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974" w:tblpY="118"/>
        <w:tblW w:w="97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3"/>
        <w:gridCol w:w="2115"/>
        <w:gridCol w:w="1543"/>
        <w:gridCol w:w="2121"/>
        <w:gridCol w:w="1851"/>
      </w:tblGrid>
      <w:tr w:rsidR="00B35EFD" w:rsidRPr="00170B25" w14:paraId="04889E13" w14:textId="77777777" w:rsidTr="008034AC">
        <w:trPr>
          <w:trHeight w:hRule="exact" w:val="859"/>
        </w:trPr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0AA6" w14:textId="3E7E8169" w:rsidR="00B35EFD" w:rsidRPr="00170B25" w:rsidRDefault="00B35EFD" w:rsidP="008034AC">
            <w:pPr>
              <w:ind w:left="13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0CD56C0" w14:textId="4BEBC902" w:rsidR="00B35EFD" w:rsidRPr="00170B25" w:rsidRDefault="00170B25" w:rsidP="008034AC">
            <w:pPr>
              <w:spacing w:line="150" w:lineRule="exact"/>
              <w:rPr>
                <w:rFonts w:asciiTheme="majorBidi" w:hAnsiTheme="majorBidi" w:cstheme="majorBidi"/>
                <w:sz w:val="15"/>
                <w:szCs w:val="15"/>
              </w:rPr>
            </w:pPr>
            <w:r w:rsidRPr="00170B25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58240" behindDoc="1" locked="0" layoutInCell="1" allowOverlap="1" wp14:anchorId="7D1AD604" wp14:editId="7BEC05A0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-10795</wp:posOffset>
                  </wp:positionV>
                  <wp:extent cx="838200" cy="1142365"/>
                  <wp:effectExtent l="0" t="0" r="0" b="635"/>
                  <wp:wrapThrough wrapText="bothSides">
                    <wp:wrapPolygon edited="0">
                      <wp:start x="9327" y="0"/>
                      <wp:lineTo x="0" y="4683"/>
                      <wp:lineTo x="0" y="20892"/>
                      <wp:lineTo x="9327" y="21252"/>
                      <wp:lineTo x="11782" y="21252"/>
                      <wp:lineTo x="21109" y="20892"/>
                      <wp:lineTo x="21109" y="4683"/>
                      <wp:lineTo x="12273" y="0"/>
                      <wp:lineTo x="9327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4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85D26D" w14:textId="28A7E43D" w:rsidR="00B35EFD" w:rsidRPr="00170B25" w:rsidRDefault="00B35EFD" w:rsidP="008034AC">
            <w:pPr>
              <w:spacing w:line="20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61B8" w14:textId="04AE6212" w:rsidR="00B35EFD" w:rsidRPr="00170B25" w:rsidRDefault="00B35EFD" w:rsidP="008034AC">
            <w:pPr>
              <w:spacing w:line="252" w:lineRule="exact"/>
              <w:ind w:left="797" w:right="1604" w:firstLine="41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170B25">
              <w:rPr>
                <w:rFonts w:asciiTheme="majorBidi" w:hAnsiTheme="majorBidi" w:cstheme="majorBidi"/>
                <w:b/>
                <w:bCs/>
                <w:lang w:val="id-ID"/>
              </w:rPr>
              <w:t>IAIN PAREPARE</w:t>
            </w:r>
          </w:p>
          <w:p w14:paraId="30F4F168" w14:textId="4E59E365" w:rsidR="00B35EFD" w:rsidRPr="00170B25" w:rsidRDefault="00B35EFD" w:rsidP="008034AC">
            <w:pPr>
              <w:spacing w:line="252" w:lineRule="exact"/>
              <w:ind w:left="797" w:right="1604" w:firstLine="41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170B25">
              <w:rPr>
                <w:rFonts w:asciiTheme="majorBidi" w:hAnsiTheme="majorBidi" w:cstheme="majorBidi"/>
                <w:b/>
                <w:bCs/>
                <w:lang w:val="id-ID"/>
              </w:rPr>
              <w:t xml:space="preserve">FAKULTAS </w:t>
            </w:r>
            <w:r w:rsidR="00640079">
              <w:rPr>
                <w:rFonts w:asciiTheme="majorBidi" w:hAnsiTheme="majorBidi" w:cstheme="majorBidi"/>
                <w:b/>
                <w:bCs/>
                <w:lang w:val="id-ID"/>
              </w:rPr>
              <w:t>...............................</w:t>
            </w:r>
          </w:p>
          <w:p w14:paraId="3E8DDB56" w14:textId="0A0AF8BA" w:rsidR="00B35EFD" w:rsidRPr="00170B25" w:rsidRDefault="00B35EFD" w:rsidP="008034AC">
            <w:pPr>
              <w:spacing w:line="252" w:lineRule="exact"/>
              <w:ind w:left="797" w:right="1604" w:firstLine="41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0B25">
              <w:rPr>
                <w:rFonts w:asciiTheme="majorBidi" w:hAnsiTheme="majorBidi" w:cstheme="majorBidi"/>
                <w:b/>
                <w:bCs/>
                <w:lang w:val="id-ID"/>
              </w:rPr>
              <w:t xml:space="preserve">PRODI </w:t>
            </w:r>
            <w:r w:rsidR="008358F8" w:rsidRPr="00170B25">
              <w:rPr>
                <w:rFonts w:asciiTheme="majorBidi" w:hAnsiTheme="majorBidi" w:cstheme="majorBidi"/>
                <w:b/>
                <w:bCs/>
              </w:rPr>
              <w:t>………………………………………..</w:t>
            </w:r>
          </w:p>
          <w:p w14:paraId="49F2D956" w14:textId="77777777" w:rsidR="00B35EFD" w:rsidRPr="00170B25" w:rsidRDefault="00B35EFD" w:rsidP="008034AC">
            <w:pPr>
              <w:spacing w:line="252" w:lineRule="exact"/>
              <w:ind w:left="1643" w:right="1604" w:firstLine="41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35EFD" w:rsidRPr="00170B25" w14:paraId="30409FE2" w14:textId="77777777" w:rsidTr="008034AC">
        <w:trPr>
          <w:trHeight w:hRule="exact" w:val="443"/>
        </w:trPr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EC9D" w14:textId="63244423" w:rsidR="00B35EFD" w:rsidRPr="00170B25" w:rsidRDefault="00B35EFD" w:rsidP="008034AC">
            <w:pPr>
              <w:spacing w:line="252" w:lineRule="exact"/>
              <w:ind w:left="1643" w:right="1604" w:firstLine="410"/>
              <w:rPr>
                <w:rFonts w:asciiTheme="majorBidi" w:hAnsiTheme="majorBidi" w:cstheme="majorBidi"/>
              </w:rPr>
            </w:pPr>
          </w:p>
        </w:tc>
        <w:tc>
          <w:tcPr>
            <w:tcW w:w="7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EEDF" w14:textId="77777777" w:rsidR="00B35EFD" w:rsidRPr="00170B25" w:rsidRDefault="00B35EFD" w:rsidP="008034AC">
            <w:pPr>
              <w:spacing w:line="120" w:lineRule="exact"/>
              <w:rPr>
                <w:rFonts w:asciiTheme="majorBidi" w:hAnsiTheme="majorBidi" w:cstheme="majorBidi"/>
                <w:b/>
                <w:bCs/>
              </w:rPr>
            </w:pPr>
          </w:p>
          <w:p w14:paraId="11F99E75" w14:textId="4B50351B" w:rsidR="00B35EFD" w:rsidRPr="00170B25" w:rsidRDefault="00AE7722" w:rsidP="008034AC">
            <w:pPr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170B25">
              <w:rPr>
                <w:rFonts w:asciiTheme="majorBidi" w:hAnsiTheme="majorBidi" w:cstheme="majorBidi"/>
                <w:b/>
                <w:bCs/>
                <w:lang w:val="id-ID"/>
              </w:rPr>
              <w:t>KONTRAK KULIAH</w:t>
            </w:r>
          </w:p>
        </w:tc>
      </w:tr>
      <w:tr w:rsidR="00B35EFD" w:rsidRPr="00170B25" w14:paraId="1AE0C56F" w14:textId="77777777" w:rsidTr="008034AC">
        <w:trPr>
          <w:trHeight w:hRule="exact" w:val="673"/>
        </w:trPr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6F7A" w14:textId="77777777" w:rsidR="00B35EFD" w:rsidRPr="00170B25" w:rsidRDefault="00B35EFD" w:rsidP="008034AC">
            <w:pPr>
              <w:ind w:left="882"/>
              <w:rPr>
                <w:rFonts w:asciiTheme="majorBidi" w:hAnsiTheme="majorBidi" w:cstheme="majorBidi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8CA9" w14:textId="77777777" w:rsidR="00B35EFD" w:rsidRDefault="008358F8" w:rsidP="008034AC">
            <w:pPr>
              <w:ind w:left="383"/>
              <w:rPr>
                <w:rFonts w:asciiTheme="majorBidi" w:hAnsiTheme="majorBidi" w:cstheme="majorBidi"/>
                <w:b/>
                <w:color w:val="333333"/>
                <w:sz w:val="22"/>
                <w:shd w:val="clear" w:color="auto" w:fill="FFFFFF"/>
              </w:rPr>
            </w:pPr>
            <w:r w:rsidRPr="00170B25">
              <w:rPr>
                <w:rFonts w:asciiTheme="majorBidi" w:hAnsiTheme="majorBidi" w:cstheme="majorBidi"/>
                <w:b/>
                <w:color w:val="333333"/>
                <w:sz w:val="22"/>
                <w:shd w:val="clear" w:color="auto" w:fill="FFFFFF"/>
              </w:rPr>
              <w:t>KODE MK</w:t>
            </w:r>
            <w:r w:rsidR="001A5768">
              <w:rPr>
                <w:rFonts w:asciiTheme="majorBidi" w:hAnsiTheme="majorBidi" w:cstheme="majorBidi"/>
                <w:b/>
                <w:color w:val="333333"/>
                <w:sz w:val="22"/>
                <w:shd w:val="clear" w:color="auto" w:fill="FFFFFF"/>
              </w:rPr>
              <w:t>:</w:t>
            </w:r>
          </w:p>
          <w:p w14:paraId="21BB7503" w14:textId="0F2DBBF5" w:rsidR="001A5768" w:rsidRPr="00C11F1F" w:rsidRDefault="00C11F1F" w:rsidP="008034AC">
            <w:pPr>
              <w:ind w:left="38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………………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B7D4" w14:textId="6BE1E4FF" w:rsidR="00B35EFD" w:rsidRPr="00170B25" w:rsidRDefault="00B35EFD" w:rsidP="008034AC">
            <w:pPr>
              <w:ind w:left="309"/>
              <w:rPr>
                <w:rFonts w:asciiTheme="majorBidi" w:hAnsiTheme="majorBidi" w:cstheme="majorBidi"/>
                <w:lang w:val="id-ID"/>
              </w:rPr>
            </w:pPr>
            <w:proofErr w:type="spellStart"/>
            <w:proofErr w:type="gramStart"/>
            <w:r w:rsidRPr="00170B25">
              <w:rPr>
                <w:rFonts w:asciiTheme="majorBidi" w:hAnsiTheme="majorBidi" w:cstheme="majorBidi"/>
              </w:rPr>
              <w:t>Revisi</w:t>
            </w:r>
            <w:proofErr w:type="spellEnd"/>
            <w:r w:rsidRPr="00170B25">
              <w:rPr>
                <w:rFonts w:asciiTheme="majorBidi" w:hAnsiTheme="majorBidi" w:cstheme="majorBidi"/>
              </w:rPr>
              <w:t xml:space="preserve"> :</w:t>
            </w:r>
            <w:proofErr w:type="gramEnd"/>
            <w:r w:rsidRPr="00170B25">
              <w:rPr>
                <w:rFonts w:asciiTheme="majorBidi" w:hAnsiTheme="majorBidi" w:cstheme="majorBidi"/>
              </w:rPr>
              <w:t xml:space="preserve"> </w:t>
            </w:r>
            <w:r w:rsidR="001A576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FB49" w14:textId="7C4CBC5B" w:rsidR="00B35EFD" w:rsidRPr="00170B25" w:rsidRDefault="001A5768" w:rsidP="008034AC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</w:rPr>
              <w:t>(</w:t>
            </w:r>
            <w:proofErr w:type="spellStart"/>
            <w:r>
              <w:rPr>
                <w:rFonts w:asciiTheme="majorBidi" w:hAnsiTheme="majorBidi" w:cstheme="majorBidi"/>
              </w:rPr>
              <w:t>Tanggal</w:t>
            </w:r>
            <w:proofErr w:type="spellEnd"/>
            <w:r>
              <w:rPr>
                <w:rFonts w:asciiTheme="majorBidi" w:hAnsiTheme="majorBidi" w:cstheme="majorBidi"/>
              </w:rPr>
              <w:t xml:space="preserve"> Mulai Kuliah)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ECFE" w14:textId="17E3B563" w:rsidR="00B35EFD" w:rsidRPr="00170B25" w:rsidRDefault="00B35EFD" w:rsidP="008034AC">
            <w:pPr>
              <w:ind w:left="409"/>
              <w:jc w:val="center"/>
              <w:rPr>
                <w:rFonts w:asciiTheme="majorBidi" w:hAnsiTheme="majorBidi" w:cstheme="majorBidi"/>
                <w:lang w:val="id-ID"/>
              </w:rPr>
            </w:pPr>
            <w:r w:rsidRPr="00170B25">
              <w:rPr>
                <w:rFonts w:asciiTheme="majorBidi" w:hAnsiTheme="majorBidi" w:cstheme="majorBidi"/>
              </w:rPr>
              <w:t>1</w:t>
            </w:r>
            <w:r w:rsidR="001A5768">
              <w:rPr>
                <w:rFonts w:asciiTheme="majorBidi" w:hAnsiTheme="majorBidi" w:cstheme="majorBidi"/>
              </w:rPr>
              <w:t xml:space="preserve"> Halaman  </w:t>
            </w:r>
            <w:r w:rsidRPr="00170B25">
              <w:rPr>
                <w:rFonts w:asciiTheme="majorBidi" w:hAnsiTheme="majorBidi" w:cstheme="majorBidi"/>
                <w:spacing w:val="3"/>
              </w:rPr>
              <w:t xml:space="preserve"> </w:t>
            </w:r>
          </w:p>
        </w:tc>
      </w:tr>
      <w:tr w:rsidR="00B35EFD" w:rsidRPr="00170B25" w14:paraId="350248BF" w14:textId="77777777" w:rsidTr="008034AC">
        <w:trPr>
          <w:trHeight w:hRule="exact" w:val="561"/>
        </w:trPr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0226" w14:textId="77777777" w:rsidR="00B35EFD" w:rsidRPr="00170B25" w:rsidRDefault="00B35EFD" w:rsidP="008034AC">
            <w:pPr>
              <w:ind w:left="409"/>
              <w:rPr>
                <w:rFonts w:asciiTheme="majorBidi" w:hAnsiTheme="majorBidi" w:cstheme="majorBidi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48F0" w14:textId="369B56DC" w:rsidR="00B35EFD" w:rsidRPr="00170B25" w:rsidRDefault="00B35EFD" w:rsidP="008034AC">
            <w:pPr>
              <w:ind w:left="537"/>
              <w:rPr>
                <w:rFonts w:asciiTheme="majorBidi" w:hAnsiTheme="majorBidi" w:cstheme="majorBidi"/>
                <w:lang w:val="id-ID"/>
              </w:rPr>
            </w:pPr>
            <w:r w:rsidRPr="00170B25">
              <w:rPr>
                <w:rFonts w:asciiTheme="majorBidi" w:hAnsiTheme="majorBidi" w:cstheme="majorBidi"/>
              </w:rPr>
              <w:t>Semester</w:t>
            </w:r>
            <w:r w:rsidR="00C11F1F">
              <w:rPr>
                <w:rFonts w:asciiTheme="majorBidi" w:hAnsiTheme="majorBidi" w:cstheme="majorBidi"/>
              </w:rPr>
              <w:t>:</w:t>
            </w:r>
            <w:r w:rsidRPr="00170B25">
              <w:rPr>
                <w:rFonts w:asciiTheme="majorBidi" w:hAnsiTheme="majorBidi" w:cstheme="majorBidi"/>
                <w:spacing w:val="3"/>
              </w:rPr>
              <w:t xml:space="preserve"> </w:t>
            </w:r>
            <w:proofErr w:type="gramStart"/>
            <w:r w:rsidR="00DB5CC5" w:rsidRPr="00170B25">
              <w:rPr>
                <w:rFonts w:asciiTheme="majorBidi" w:hAnsiTheme="majorBidi" w:cstheme="majorBidi"/>
                <w:spacing w:val="3"/>
              </w:rPr>
              <w:t>…..</w:t>
            </w:r>
            <w:proofErr w:type="gramEnd"/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16ED" w14:textId="059B5F1E" w:rsidR="00B35EFD" w:rsidRPr="00170B25" w:rsidRDefault="001A5768" w:rsidP="008034AC">
            <w:pPr>
              <w:ind w:left="25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GANTI DAN</w:t>
            </w:r>
            <w:r w:rsidR="00C5685F">
              <w:rPr>
                <w:rFonts w:asciiTheme="majorBidi" w:hAnsiTheme="majorBidi" w:cstheme="majorBidi"/>
                <w:b/>
                <w:bCs/>
                <w:lang w:val="id-ID"/>
              </w:rPr>
              <w:t xml:space="preserve"> </w:t>
            </w:r>
            <w:r w:rsidR="008358F8" w:rsidRPr="00170B25">
              <w:rPr>
                <w:rFonts w:asciiTheme="majorBidi" w:hAnsiTheme="majorBidi" w:cstheme="majorBidi"/>
                <w:b/>
                <w:bCs/>
              </w:rPr>
              <w:t>KETIK NAMA MATA KULIAH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3F9D" w14:textId="51BE5D1E" w:rsidR="00B35EFD" w:rsidRPr="00170B25" w:rsidRDefault="00B35EFD" w:rsidP="008034AC">
            <w:pPr>
              <w:ind w:left="186"/>
              <w:jc w:val="center"/>
              <w:rPr>
                <w:rFonts w:asciiTheme="majorBidi" w:hAnsiTheme="majorBidi" w:cstheme="majorBidi"/>
              </w:rPr>
            </w:pPr>
            <w:r w:rsidRPr="00170B25">
              <w:rPr>
                <w:rFonts w:asciiTheme="majorBidi" w:hAnsiTheme="majorBidi" w:cstheme="majorBidi"/>
              </w:rPr>
              <w:t>1</w:t>
            </w:r>
            <w:r w:rsidRPr="00170B25">
              <w:rPr>
                <w:rFonts w:asciiTheme="majorBidi" w:hAnsiTheme="majorBidi" w:cstheme="majorBidi"/>
                <w:lang w:val="id-ID"/>
              </w:rPr>
              <w:t>6</w:t>
            </w:r>
            <w:r w:rsidRPr="00170B25">
              <w:rPr>
                <w:rFonts w:asciiTheme="majorBidi" w:hAnsiTheme="majorBidi" w:cstheme="majorBidi"/>
              </w:rPr>
              <w:t xml:space="preserve"> </w:t>
            </w:r>
            <w:r w:rsidR="001A5768">
              <w:rPr>
                <w:rFonts w:asciiTheme="majorBidi" w:hAnsiTheme="majorBidi" w:cstheme="majorBidi"/>
              </w:rPr>
              <w:t xml:space="preserve">Kali </w:t>
            </w:r>
            <w:proofErr w:type="spellStart"/>
            <w:r w:rsidRPr="00170B25">
              <w:rPr>
                <w:rFonts w:asciiTheme="majorBidi" w:hAnsiTheme="majorBidi" w:cstheme="majorBidi"/>
              </w:rPr>
              <w:t>Pertemuan</w:t>
            </w:r>
            <w:proofErr w:type="spellEnd"/>
          </w:p>
        </w:tc>
      </w:tr>
    </w:tbl>
    <w:p w14:paraId="54874941" w14:textId="77777777" w:rsidR="00730AC0" w:rsidRPr="00170B25" w:rsidRDefault="00730AC0" w:rsidP="008034AC">
      <w:pPr>
        <w:pStyle w:val="Style5"/>
        <w:widowControl/>
        <w:spacing w:line="307" w:lineRule="exact"/>
        <w:jc w:val="center"/>
        <w:rPr>
          <w:rStyle w:val="FontStyle11"/>
          <w:rFonts w:asciiTheme="majorBidi" w:hAnsiTheme="majorBidi" w:cstheme="majorBidi"/>
          <w:b/>
          <w:sz w:val="30"/>
          <w:u w:val="single"/>
          <w:lang w:val="id-ID"/>
        </w:rPr>
      </w:pPr>
    </w:p>
    <w:p w14:paraId="22D9463A" w14:textId="65396230" w:rsidR="00C751CC" w:rsidRPr="00170B25" w:rsidRDefault="00C751CC" w:rsidP="001A5768">
      <w:pPr>
        <w:pStyle w:val="Style5"/>
        <w:widowControl/>
        <w:spacing w:before="19" w:line="307" w:lineRule="exact"/>
        <w:jc w:val="center"/>
        <w:rPr>
          <w:rStyle w:val="FontStyle11"/>
          <w:rFonts w:asciiTheme="majorBidi" w:hAnsiTheme="majorBidi" w:cstheme="majorBidi"/>
          <w:b/>
          <w:sz w:val="34"/>
          <w:u w:val="single"/>
        </w:rPr>
      </w:pPr>
      <w:r w:rsidRPr="00170B25">
        <w:rPr>
          <w:rStyle w:val="FontStyle11"/>
          <w:rFonts w:asciiTheme="majorBidi" w:hAnsiTheme="majorBidi" w:cstheme="majorBidi"/>
          <w:b/>
          <w:sz w:val="30"/>
          <w:u w:val="single"/>
        </w:rPr>
        <w:t>KONTRAK</w:t>
      </w:r>
      <w:r w:rsidR="00547337" w:rsidRPr="00170B25">
        <w:rPr>
          <w:rStyle w:val="FontStyle11"/>
          <w:rFonts w:asciiTheme="majorBidi" w:hAnsiTheme="majorBidi" w:cstheme="majorBidi"/>
          <w:b/>
          <w:sz w:val="30"/>
          <w:u w:val="single"/>
        </w:rPr>
        <w:t xml:space="preserve">  </w:t>
      </w:r>
      <w:r w:rsidRPr="00170B25">
        <w:rPr>
          <w:rStyle w:val="FontStyle11"/>
          <w:rFonts w:asciiTheme="majorBidi" w:hAnsiTheme="majorBidi" w:cstheme="majorBidi"/>
          <w:b/>
          <w:sz w:val="30"/>
          <w:u w:val="single"/>
        </w:rPr>
        <w:t xml:space="preserve"> K</w:t>
      </w:r>
      <w:r w:rsidR="00547337" w:rsidRPr="00170B25">
        <w:rPr>
          <w:rStyle w:val="FontStyle11"/>
          <w:rFonts w:asciiTheme="majorBidi" w:hAnsiTheme="majorBidi" w:cstheme="majorBidi"/>
          <w:b/>
          <w:sz w:val="30"/>
          <w:u w:val="single"/>
        </w:rPr>
        <w:t xml:space="preserve"> </w:t>
      </w:r>
      <w:r w:rsidRPr="00170B25">
        <w:rPr>
          <w:rStyle w:val="FontStyle11"/>
          <w:rFonts w:asciiTheme="majorBidi" w:hAnsiTheme="majorBidi" w:cstheme="majorBidi"/>
          <w:b/>
          <w:sz w:val="30"/>
          <w:u w:val="single"/>
        </w:rPr>
        <w:t>U</w:t>
      </w:r>
      <w:r w:rsidR="00547337" w:rsidRPr="00170B25">
        <w:rPr>
          <w:rStyle w:val="FontStyle11"/>
          <w:rFonts w:asciiTheme="majorBidi" w:hAnsiTheme="majorBidi" w:cstheme="majorBidi"/>
          <w:b/>
          <w:sz w:val="30"/>
          <w:u w:val="single"/>
        </w:rPr>
        <w:t xml:space="preserve"> </w:t>
      </w:r>
      <w:r w:rsidRPr="00170B25">
        <w:rPr>
          <w:rStyle w:val="FontStyle11"/>
          <w:rFonts w:asciiTheme="majorBidi" w:hAnsiTheme="majorBidi" w:cstheme="majorBidi"/>
          <w:b/>
          <w:sz w:val="30"/>
          <w:u w:val="single"/>
        </w:rPr>
        <w:t>L</w:t>
      </w:r>
      <w:r w:rsidR="00547337" w:rsidRPr="00170B25">
        <w:rPr>
          <w:rStyle w:val="FontStyle11"/>
          <w:rFonts w:asciiTheme="majorBidi" w:hAnsiTheme="majorBidi" w:cstheme="majorBidi"/>
          <w:b/>
          <w:sz w:val="30"/>
          <w:u w:val="single"/>
        </w:rPr>
        <w:t xml:space="preserve"> </w:t>
      </w:r>
      <w:r w:rsidRPr="00170B25">
        <w:rPr>
          <w:rStyle w:val="FontStyle11"/>
          <w:rFonts w:asciiTheme="majorBidi" w:hAnsiTheme="majorBidi" w:cstheme="majorBidi"/>
          <w:b/>
          <w:sz w:val="30"/>
          <w:u w:val="single"/>
        </w:rPr>
        <w:t>I</w:t>
      </w:r>
      <w:r w:rsidR="00547337" w:rsidRPr="00170B25">
        <w:rPr>
          <w:rStyle w:val="FontStyle11"/>
          <w:rFonts w:asciiTheme="majorBidi" w:hAnsiTheme="majorBidi" w:cstheme="majorBidi"/>
          <w:b/>
          <w:sz w:val="30"/>
          <w:u w:val="single"/>
        </w:rPr>
        <w:t xml:space="preserve"> </w:t>
      </w:r>
      <w:r w:rsidRPr="00170B25">
        <w:rPr>
          <w:rStyle w:val="FontStyle11"/>
          <w:rFonts w:asciiTheme="majorBidi" w:hAnsiTheme="majorBidi" w:cstheme="majorBidi"/>
          <w:b/>
          <w:sz w:val="30"/>
          <w:u w:val="single"/>
        </w:rPr>
        <w:t>A</w:t>
      </w:r>
      <w:r w:rsidR="00547337" w:rsidRPr="00170B25">
        <w:rPr>
          <w:rStyle w:val="FontStyle11"/>
          <w:rFonts w:asciiTheme="majorBidi" w:hAnsiTheme="majorBidi" w:cstheme="majorBidi"/>
          <w:b/>
          <w:sz w:val="30"/>
          <w:u w:val="single"/>
        </w:rPr>
        <w:t xml:space="preserve"> </w:t>
      </w:r>
      <w:proofErr w:type="gramStart"/>
      <w:r w:rsidRPr="00170B25">
        <w:rPr>
          <w:rStyle w:val="FontStyle11"/>
          <w:rFonts w:asciiTheme="majorBidi" w:hAnsiTheme="majorBidi" w:cstheme="majorBidi"/>
          <w:b/>
          <w:sz w:val="30"/>
          <w:u w:val="single"/>
        </w:rPr>
        <w:t>H</w:t>
      </w:r>
      <w:r w:rsidR="001A5768">
        <w:rPr>
          <w:rStyle w:val="FontStyle11"/>
          <w:rFonts w:asciiTheme="majorBidi" w:hAnsiTheme="majorBidi" w:cstheme="majorBidi"/>
          <w:b/>
          <w:sz w:val="30"/>
          <w:u w:val="single"/>
        </w:rPr>
        <w:t xml:space="preserve">  </w:t>
      </w:r>
      <w:r w:rsidR="00EA7E99">
        <w:rPr>
          <w:rStyle w:val="FontStyle11"/>
          <w:rFonts w:asciiTheme="majorBidi" w:hAnsiTheme="majorBidi" w:cstheme="majorBidi"/>
          <w:b/>
          <w:sz w:val="30"/>
          <w:u w:val="single"/>
        </w:rPr>
        <w:t>OFFLINE</w:t>
      </w:r>
      <w:proofErr w:type="gramEnd"/>
      <w:r w:rsidR="00EA7E99">
        <w:rPr>
          <w:rStyle w:val="FontStyle11"/>
          <w:rFonts w:asciiTheme="majorBidi" w:hAnsiTheme="majorBidi" w:cstheme="majorBidi"/>
          <w:b/>
          <w:sz w:val="30"/>
          <w:u w:val="single"/>
        </w:rPr>
        <w:t>/</w:t>
      </w:r>
      <w:r w:rsidR="001A5768">
        <w:rPr>
          <w:rStyle w:val="FontStyle11"/>
          <w:rFonts w:asciiTheme="majorBidi" w:hAnsiTheme="majorBidi" w:cstheme="majorBidi"/>
          <w:b/>
          <w:sz w:val="30"/>
          <w:u w:val="single"/>
        </w:rPr>
        <w:t>ONLINE</w:t>
      </w:r>
    </w:p>
    <w:p w14:paraId="0467DC71" w14:textId="636D80B5" w:rsidR="00C751CC" w:rsidRPr="001A5768" w:rsidRDefault="00C751CC" w:rsidP="00170B25">
      <w:pPr>
        <w:pStyle w:val="Style5"/>
        <w:widowControl/>
        <w:spacing w:before="19"/>
        <w:rPr>
          <w:rStyle w:val="FontStyle11"/>
          <w:rFonts w:asciiTheme="majorBidi" w:hAnsiTheme="majorBidi" w:cstheme="majorBidi"/>
          <w:bCs/>
          <w:lang w:val="id-ID"/>
        </w:rPr>
      </w:pPr>
      <w:r w:rsidRPr="00170B25">
        <w:rPr>
          <w:rStyle w:val="FontStyle11"/>
          <w:rFonts w:asciiTheme="majorBidi" w:hAnsiTheme="majorBidi" w:cstheme="majorBidi"/>
          <w:b/>
        </w:rPr>
        <w:t>Mata Kuliah</w:t>
      </w:r>
      <w:r w:rsidR="003F5A80" w:rsidRPr="00170B25">
        <w:rPr>
          <w:rStyle w:val="FontStyle11"/>
          <w:rFonts w:asciiTheme="majorBidi" w:hAnsiTheme="majorBidi" w:cstheme="majorBidi"/>
          <w:b/>
        </w:rPr>
        <w:t xml:space="preserve"> </w:t>
      </w:r>
      <w:r w:rsidR="00DF531A" w:rsidRPr="00170B25">
        <w:rPr>
          <w:rStyle w:val="FontStyle11"/>
          <w:rFonts w:asciiTheme="majorBidi" w:hAnsiTheme="majorBidi" w:cstheme="majorBidi"/>
          <w:b/>
        </w:rPr>
        <w:tab/>
      </w:r>
      <w:r w:rsidR="003F5A80" w:rsidRPr="00170B25">
        <w:rPr>
          <w:rStyle w:val="FontStyle11"/>
          <w:rFonts w:asciiTheme="majorBidi" w:hAnsiTheme="majorBidi" w:cstheme="majorBidi"/>
          <w:b/>
        </w:rPr>
        <w:tab/>
      </w:r>
      <w:r w:rsidRPr="00170B25">
        <w:rPr>
          <w:rStyle w:val="FontStyle11"/>
          <w:rFonts w:asciiTheme="majorBidi" w:hAnsiTheme="majorBidi" w:cstheme="majorBidi"/>
          <w:b/>
        </w:rPr>
        <w:t>:</w:t>
      </w:r>
      <w:r w:rsidR="00CE3761" w:rsidRPr="00170B25">
        <w:rPr>
          <w:rStyle w:val="FontStyle11"/>
          <w:rFonts w:asciiTheme="majorBidi" w:hAnsiTheme="majorBidi" w:cstheme="majorBidi"/>
          <w:b/>
        </w:rPr>
        <w:t xml:space="preserve"> </w:t>
      </w:r>
      <w:r w:rsidR="001A5768" w:rsidRPr="001A5768">
        <w:rPr>
          <w:rStyle w:val="FontStyle11"/>
          <w:rFonts w:asciiTheme="majorBidi" w:hAnsiTheme="majorBidi" w:cstheme="majorBidi"/>
          <w:bCs/>
        </w:rPr>
        <w:t>………………………………………………</w:t>
      </w:r>
    </w:p>
    <w:p w14:paraId="526013A3" w14:textId="77777777" w:rsidR="001A5768" w:rsidRPr="001A5768" w:rsidRDefault="003F5A80" w:rsidP="001A5768">
      <w:pPr>
        <w:pStyle w:val="Style5"/>
        <w:widowControl/>
        <w:spacing w:before="19"/>
        <w:rPr>
          <w:rStyle w:val="FontStyle11"/>
          <w:rFonts w:asciiTheme="majorBidi" w:hAnsiTheme="majorBidi" w:cstheme="majorBidi"/>
          <w:bCs/>
          <w:lang w:val="id-ID"/>
        </w:rPr>
      </w:pPr>
      <w:r w:rsidRPr="00170B25">
        <w:rPr>
          <w:rStyle w:val="FontStyle11"/>
          <w:rFonts w:asciiTheme="majorBidi" w:hAnsiTheme="majorBidi" w:cstheme="majorBidi"/>
          <w:b/>
        </w:rPr>
        <w:t>Kode MK</w:t>
      </w:r>
      <w:r w:rsidRPr="00170B25">
        <w:rPr>
          <w:rStyle w:val="FontStyle11"/>
          <w:rFonts w:asciiTheme="majorBidi" w:hAnsiTheme="majorBidi" w:cstheme="majorBidi"/>
          <w:b/>
        </w:rPr>
        <w:tab/>
        <w:t xml:space="preserve"> </w:t>
      </w:r>
      <w:r w:rsidRPr="00170B25">
        <w:rPr>
          <w:rStyle w:val="FontStyle11"/>
          <w:rFonts w:asciiTheme="majorBidi" w:hAnsiTheme="majorBidi" w:cstheme="majorBidi"/>
          <w:b/>
        </w:rPr>
        <w:tab/>
        <w:t>:</w:t>
      </w:r>
      <w:r w:rsidRPr="00170B25">
        <w:rPr>
          <w:rStyle w:val="FontStyle11"/>
          <w:rFonts w:asciiTheme="majorBidi" w:hAnsiTheme="majorBidi" w:cstheme="majorBidi"/>
          <w:b/>
          <w:sz w:val="22"/>
        </w:rPr>
        <w:t xml:space="preserve"> </w:t>
      </w:r>
      <w:r w:rsidR="001A5768" w:rsidRPr="001A5768">
        <w:rPr>
          <w:rStyle w:val="FontStyle11"/>
          <w:rFonts w:asciiTheme="majorBidi" w:hAnsiTheme="majorBidi" w:cstheme="majorBidi"/>
          <w:bCs/>
        </w:rPr>
        <w:t>………………………………………………</w:t>
      </w:r>
    </w:p>
    <w:p w14:paraId="208CD25E" w14:textId="4B139443" w:rsidR="00C751CC" w:rsidRPr="00170B25" w:rsidRDefault="00C751CC" w:rsidP="00170B25">
      <w:pPr>
        <w:pStyle w:val="Style5"/>
        <w:widowControl/>
        <w:spacing w:before="19"/>
        <w:rPr>
          <w:rStyle w:val="FontStyle11"/>
          <w:rFonts w:asciiTheme="majorBidi" w:hAnsiTheme="majorBidi" w:cstheme="majorBidi"/>
          <w:b/>
        </w:rPr>
      </w:pPr>
      <w:proofErr w:type="spellStart"/>
      <w:r w:rsidRPr="00170B25">
        <w:rPr>
          <w:rStyle w:val="FontStyle11"/>
          <w:rFonts w:asciiTheme="majorBidi" w:hAnsiTheme="majorBidi" w:cstheme="majorBidi"/>
          <w:b/>
        </w:rPr>
        <w:t>Bobot</w:t>
      </w:r>
      <w:proofErr w:type="spellEnd"/>
      <w:r w:rsidRPr="00170B25">
        <w:rPr>
          <w:rStyle w:val="FontStyle11"/>
          <w:rFonts w:asciiTheme="majorBidi" w:hAnsiTheme="majorBidi" w:cstheme="majorBidi"/>
          <w:b/>
        </w:rPr>
        <w:tab/>
      </w:r>
      <w:r w:rsidR="003F5A80" w:rsidRPr="00170B25">
        <w:rPr>
          <w:rStyle w:val="FontStyle11"/>
          <w:rFonts w:asciiTheme="majorBidi" w:hAnsiTheme="majorBidi" w:cstheme="majorBidi"/>
          <w:b/>
        </w:rPr>
        <w:t xml:space="preserve"> </w:t>
      </w:r>
      <w:r w:rsidR="003F5A80" w:rsidRPr="00170B25">
        <w:rPr>
          <w:rStyle w:val="FontStyle11"/>
          <w:rFonts w:asciiTheme="majorBidi" w:hAnsiTheme="majorBidi" w:cstheme="majorBidi"/>
          <w:b/>
        </w:rPr>
        <w:tab/>
      </w:r>
      <w:r w:rsidR="00DF531A" w:rsidRPr="00170B25">
        <w:rPr>
          <w:rStyle w:val="FontStyle11"/>
          <w:rFonts w:asciiTheme="majorBidi" w:hAnsiTheme="majorBidi" w:cstheme="majorBidi"/>
          <w:b/>
        </w:rPr>
        <w:tab/>
      </w:r>
      <w:r w:rsidRPr="00170B25">
        <w:rPr>
          <w:rStyle w:val="FontStyle11"/>
          <w:rFonts w:asciiTheme="majorBidi" w:hAnsiTheme="majorBidi" w:cstheme="majorBidi"/>
          <w:b/>
        </w:rPr>
        <w:t xml:space="preserve">: </w:t>
      </w:r>
      <w:r w:rsidR="008358F8" w:rsidRPr="00170B25">
        <w:rPr>
          <w:rStyle w:val="FontStyle11"/>
          <w:rFonts w:asciiTheme="majorBidi" w:hAnsiTheme="majorBidi" w:cstheme="majorBidi"/>
          <w:b/>
        </w:rPr>
        <w:t>…….</w:t>
      </w:r>
      <w:r w:rsidRPr="00170B25">
        <w:rPr>
          <w:rStyle w:val="FontStyle11"/>
          <w:rFonts w:asciiTheme="majorBidi" w:hAnsiTheme="majorBidi" w:cstheme="majorBidi"/>
          <w:b/>
        </w:rPr>
        <w:t xml:space="preserve"> SKS</w:t>
      </w:r>
    </w:p>
    <w:p w14:paraId="556F1319" w14:textId="069BCFE8" w:rsidR="00CE3761" w:rsidRPr="00640079" w:rsidRDefault="00CE3761" w:rsidP="00170B25">
      <w:pPr>
        <w:pStyle w:val="Style5"/>
        <w:widowControl/>
        <w:spacing w:before="19"/>
        <w:rPr>
          <w:rStyle w:val="FontStyle11"/>
          <w:rFonts w:asciiTheme="majorBidi" w:hAnsiTheme="majorBidi" w:cstheme="majorBidi"/>
          <w:b/>
          <w:lang w:val="id-ID"/>
        </w:rPr>
      </w:pPr>
      <w:r w:rsidRPr="00170B25">
        <w:rPr>
          <w:rStyle w:val="FontStyle11"/>
          <w:rFonts w:asciiTheme="majorBidi" w:hAnsiTheme="majorBidi" w:cstheme="majorBidi"/>
          <w:b/>
        </w:rPr>
        <w:t>Semester</w:t>
      </w:r>
      <w:r w:rsidRPr="00170B25">
        <w:rPr>
          <w:rStyle w:val="FontStyle11"/>
          <w:rFonts w:asciiTheme="majorBidi" w:hAnsiTheme="majorBidi" w:cstheme="majorBidi"/>
          <w:b/>
        </w:rPr>
        <w:tab/>
      </w:r>
      <w:r w:rsidR="003F5A80" w:rsidRPr="00170B25">
        <w:rPr>
          <w:rStyle w:val="FontStyle11"/>
          <w:rFonts w:asciiTheme="majorBidi" w:hAnsiTheme="majorBidi" w:cstheme="majorBidi"/>
          <w:b/>
        </w:rPr>
        <w:t xml:space="preserve"> </w:t>
      </w:r>
      <w:r w:rsidR="003F5A80" w:rsidRPr="00170B25">
        <w:rPr>
          <w:rStyle w:val="FontStyle11"/>
          <w:rFonts w:asciiTheme="majorBidi" w:hAnsiTheme="majorBidi" w:cstheme="majorBidi"/>
          <w:b/>
        </w:rPr>
        <w:tab/>
      </w:r>
      <w:r w:rsidRPr="00170B25">
        <w:rPr>
          <w:rStyle w:val="FontStyle11"/>
          <w:rFonts w:asciiTheme="majorBidi" w:hAnsiTheme="majorBidi" w:cstheme="majorBidi"/>
          <w:b/>
        </w:rPr>
        <w:t>:</w:t>
      </w:r>
      <w:r w:rsidR="00D819EC" w:rsidRPr="00170B25">
        <w:rPr>
          <w:rStyle w:val="FontStyle11"/>
          <w:rFonts w:asciiTheme="majorBidi" w:hAnsiTheme="majorBidi" w:cstheme="majorBidi"/>
          <w:b/>
        </w:rPr>
        <w:t xml:space="preserve"> </w:t>
      </w:r>
      <w:r w:rsidR="00640079">
        <w:rPr>
          <w:rStyle w:val="FontStyle11"/>
          <w:rFonts w:asciiTheme="majorBidi" w:hAnsiTheme="majorBidi" w:cstheme="majorBidi"/>
          <w:b/>
          <w:lang w:val="id-ID"/>
        </w:rPr>
        <w:t>...................</w:t>
      </w:r>
    </w:p>
    <w:p w14:paraId="213C93B4" w14:textId="77777777" w:rsidR="00C751CC" w:rsidRPr="00170B25" w:rsidRDefault="00C751CC" w:rsidP="00170B25">
      <w:pPr>
        <w:pStyle w:val="Style5"/>
        <w:widowControl/>
        <w:spacing w:before="19"/>
        <w:rPr>
          <w:rStyle w:val="FontStyle11"/>
          <w:rFonts w:asciiTheme="majorBidi" w:hAnsiTheme="majorBidi" w:cstheme="majorBidi"/>
          <w:b/>
        </w:rPr>
      </w:pPr>
      <w:r w:rsidRPr="00170B25">
        <w:rPr>
          <w:rStyle w:val="FontStyle11"/>
          <w:rFonts w:asciiTheme="majorBidi" w:hAnsiTheme="majorBidi" w:cstheme="majorBidi"/>
          <w:b/>
        </w:rPr>
        <w:t>Jadwal</w:t>
      </w:r>
      <w:r w:rsidR="00B1097F" w:rsidRPr="00170B25">
        <w:rPr>
          <w:rStyle w:val="FontStyle11"/>
          <w:rFonts w:asciiTheme="majorBidi" w:hAnsiTheme="majorBidi" w:cstheme="majorBidi"/>
          <w:b/>
        </w:rPr>
        <w:t xml:space="preserve"> Hari/Jam</w:t>
      </w:r>
      <w:r w:rsidR="003F5A80" w:rsidRPr="00170B25">
        <w:rPr>
          <w:rStyle w:val="FontStyle11"/>
          <w:rFonts w:asciiTheme="majorBidi" w:hAnsiTheme="majorBidi" w:cstheme="majorBidi"/>
          <w:b/>
        </w:rPr>
        <w:t xml:space="preserve"> </w:t>
      </w:r>
      <w:r w:rsidR="003F5A80" w:rsidRPr="00170B25">
        <w:rPr>
          <w:rStyle w:val="FontStyle11"/>
          <w:rFonts w:asciiTheme="majorBidi" w:hAnsiTheme="majorBidi" w:cstheme="majorBidi"/>
          <w:b/>
        </w:rPr>
        <w:tab/>
      </w:r>
      <w:r w:rsidRPr="00170B25">
        <w:rPr>
          <w:rStyle w:val="FontStyle11"/>
          <w:rFonts w:asciiTheme="majorBidi" w:hAnsiTheme="majorBidi" w:cstheme="majorBidi"/>
          <w:b/>
        </w:rPr>
        <w:t xml:space="preserve">: </w:t>
      </w:r>
      <w:r w:rsidR="00B1097F" w:rsidRPr="00170B25">
        <w:rPr>
          <w:rStyle w:val="FontStyle11"/>
          <w:rFonts w:asciiTheme="majorBidi" w:hAnsiTheme="majorBidi" w:cstheme="majorBidi"/>
        </w:rPr>
        <w:t>…………………….</w:t>
      </w:r>
      <w:r w:rsidRPr="00170B25">
        <w:rPr>
          <w:rStyle w:val="FontStyle11"/>
          <w:rFonts w:asciiTheme="majorBidi" w:hAnsiTheme="majorBidi" w:cstheme="majorBidi"/>
        </w:rPr>
        <w:t xml:space="preserve">, </w:t>
      </w:r>
      <w:r w:rsidR="00B1097F" w:rsidRPr="00170B25">
        <w:rPr>
          <w:rStyle w:val="FontStyle11"/>
          <w:rFonts w:asciiTheme="majorBidi" w:hAnsiTheme="majorBidi" w:cstheme="majorBidi"/>
        </w:rPr>
        <w:t>/ …………………….</w:t>
      </w:r>
    </w:p>
    <w:p w14:paraId="2BFB3044" w14:textId="349CB347" w:rsidR="00C751CC" w:rsidRPr="00C5685F" w:rsidRDefault="00C751CC" w:rsidP="00170B25">
      <w:pPr>
        <w:pStyle w:val="Style5"/>
        <w:widowControl/>
        <w:spacing w:before="19"/>
        <w:rPr>
          <w:rStyle w:val="FontStyle11"/>
          <w:rFonts w:asciiTheme="majorBidi" w:hAnsiTheme="majorBidi" w:cstheme="majorBidi"/>
          <w:b/>
          <w:lang w:val="id-ID"/>
        </w:rPr>
      </w:pPr>
      <w:r w:rsidRPr="00170B25">
        <w:rPr>
          <w:rStyle w:val="FontStyle11"/>
          <w:rFonts w:asciiTheme="majorBidi" w:hAnsiTheme="majorBidi" w:cstheme="majorBidi"/>
          <w:b/>
        </w:rPr>
        <w:t>Dosen</w:t>
      </w:r>
      <w:r w:rsidRPr="00170B25">
        <w:rPr>
          <w:rStyle w:val="FontStyle11"/>
          <w:rFonts w:asciiTheme="majorBidi" w:hAnsiTheme="majorBidi" w:cstheme="majorBidi"/>
          <w:b/>
        </w:rPr>
        <w:tab/>
      </w:r>
      <w:r w:rsidR="003F5A80" w:rsidRPr="00170B25">
        <w:rPr>
          <w:rStyle w:val="FontStyle11"/>
          <w:rFonts w:asciiTheme="majorBidi" w:hAnsiTheme="majorBidi" w:cstheme="majorBidi"/>
          <w:b/>
        </w:rPr>
        <w:t xml:space="preserve"> </w:t>
      </w:r>
      <w:r w:rsidR="003F5A80" w:rsidRPr="00170B25">
        <w:rPr>
          <w:rStyle w:val="FontStyle11"/>
          <w:rFonts w:asciiTheme="majorBidi" w:hAnsiTheme="majorBidi" w:cstheme="majorBidi"/>
          <w:b/>
        </w:rPr>
        <w:tab/>
      </w:r>
      <w:r w:rsidR="00170B25">
        <w:rPr>
          <w:rStyle w:val="FontStyle11"/>
          <w:rFonts w:asciiTheme="majorBidi" w:hAnsiTheme="majorBidi" w:cstheme="majorBidi"/>
          <w:b/>
        </w:rPr>
        <w:tab/>
      </w:r>
      <w:r w:rsidRPr="00170B25">
        <w:rPr>
          <w:rStyle w:val="FontStyle11"/>
          <w:rFonts w:asciiTheme="majorBidi" w:hAnsiTheme="majorBidi" w:cstheme="majorBidi"/>
          <w:b/>
        </w:rPr>
        <w:t xml:space="preserve">: </w:t>
      </w:r>
      <w:r w:rsidR="001A5768">
        <w:rPr>
          <w:rStyle w:val="FontStyle11"/>
          <w:rFonts w:asciiTheme="majorBidi" w:hAnsiTheme="majorBidi" w:cstheme="majorBidi"/>
          <w:b/>
        </w:rPr>
        <w:t xml:space="preserve">Dr. </w:t>
      </w:r>
      <w:r w:rsidRPr="00170B25">
        <w:rPr>
          <w:rStyle w:val="FontStyle11"/>
          <w:rFonts w:asciiTheme="majorBidi" w:hAnsiTheme="majorBidi" w:cstheme="majorBidi"/>
          <w:b/>
        </w:rPr>
        <w:t>Usman</w:t>
      </w:r>
      <w:r w:rsidR="001A5768">
        <w:rPr>
          <w:rStyle w:val="FontStyle11"/>
          <w:rFonts w:asciiTheme="majorBidi" w:hAnsiTheme="majorBidi" w:cstheme="majorBidi"/>
          <w:b/>
        </w:rPr>
        <w:t xml:space="preserve"> Noer</w:t>
      </w:r>
      <w:r w:rsidRPr="00170B25">
        <w:rPr>
          <w:rStyle w:val="FontStyle11"/>
          <w:rFonts w:asciiTheme="majorBidi" w:hAnsiTheme="majorBidi" w:cstheme="majorBidi"/>
          <w:b/>
        </w:rPr>
        <w:t xml:space="preserve">, </w:t>
      </w:r>
      <w:proofErr w:type="spellStart"/>
      <w:proofErr w:type="gramStart"/>
      <w:r w:rsidRPr="00170B25">
        <w:rPr>
          <w:rStyle w:val="FontStyle11"/>
          <w:rFonts w:asciiTheme="majorBidi" w:hAnsiTheme="majorBidi" w:cstheme="majorBidi"/>
          <w:b/>
        </w:rPr>
        <w:t>M.Ag</w:t>
      </w:r>
      <w:proofErr w:type="spellEnd"/>
      <w:proofErr w:type="gramEnd"/>
      <w:r w:rsidR="00C5685F">
        <w:rPr>
          <w:rStyle w:val="FontStyle11"/>
          <w:rFonts w:asciiTheme="majorBidi" w:hAnsiTheme="majorBidi" w:cstheme="majorBidi"/>
          <w:b/>
          <w:lang w:val="id-ID"/>
        </w:rPr>
        <w:t>/</w:t>
      </w:r>
    </w:p>
    <w:p w14:paraId="5E776C4E" w14:textId="382A0F5B" w:rsidR="00C751CC" w:rsidRPr="00170B25" w:rsidRDefault="00C751CC" w:rsidP="00170B25">
      <w:pPr>
        <w:pStyle w:val="Style5"/>
        <w:widowControl/>
        <w:spacing w:before="19"/>
        <w:rPr>
          <w:rStyle w:val="FontStyle11"/>
          <w:rFonts w:asciiTheme="majorBidi" w:hAnsiTheme="majorBidi" w:cstheme="majorBidi"/>
          <w:b/>
          <w:lang w:val="id-ID"/>
        </w:rPr>
      </w:pPr>
      <w:proofErr w:type="spellStart"/>
      <w:r w:rsidRPr="00170B25">
        <w:rPr>
          <w:rStyle w:val="FontStyle11"/>
          <w:rFonts w:asciiTheme="majorBidi" w:hAnsiTheme="majorBidi" w:cstheme="majorBidi"/>
          <w:b/>
        </w:rPr>
        <w:t>R</w:t>
      </w:r>
      <w:r w:rsidR="00B1097F" w:rsidRPr="00170B25">
        <w:rPr>
          <w:rStyle w:val="FontStyle11"/>
          <w:rFonts w:asciiTheme="majorBidi" w:hAnsiTheme="majorBidi" w:cstheme="majorBidi"/>
          <w:b/>
        </w:rPr>
        <w:t>ombel</w:t>
      </w:r>
      <w:proofErr w:type="spellEnd"/>
      <w:r w:rsidR="00CE3761" w:rsidRPr="00170B25">
        <w:rPr>
          <w:rStyle w:val="FontStyle11"/>
          <w:rFonts w:asciiTheme="majorBidi" w:hAnsiTheme="majorBidi" w:cstheme="majorBidi"/>
          <w:b/>
        </w:rPr>
        <w:t>/</w:t>
      </w:r>
      <w:proofErr w:type="spellStart"/>
      <w:r w:rsidR="00CE3761" w:rsidRPr="00170B25">
        <w:rPr>
          <w:rStyle w:val="FontStyle11"/>
          <w:rFonts w:asciiTheme="majorBidi" w:hAnsiTheme="majorBidi" w:cstheme="majorBidi"/>
          <w:b/>
        </w:rPr>
        <w:t>Kelas</w:t>
      </w:r>
      <w:proofErr w:type="spellEnd"/>
      <w:r w:rsidR="003F5A80" w:rsidRPr="00170B25">
        <w:rPr>
          <w:rStyle w:val="FontStyle11"/>
          <w:rFonts w:asciiTheme="majorBidi" w:hAnsiTheme="majorBidi" w:cstheme="majorBidi"/>
          <w:b/>
        </w:rPr>
        <w:tab/>
      </w:r>
      <w:r w:rsidR="00170B25">
        <w:rPr>
          <w:rStyle w:val="FontStyle11"/>
          <w:rFonts w:asciiTheme="majorBidi" w:hAnsiTheme="majorBidi" w:cstheme="majorBidi"/>
          <w:b/>
        </w:rPr>
        <w:tab/>
      </w:r>
      <w:r w:rsidRPr="00170B25">
        <w:rPr>
          <w:rStyle w:val="FontStyle11"/>
          <w:rFonts w:asciiTheme="majorBidi" w:hAnsiTheme="majorBidi" w:cstheme="majorBidi"/>
          <w:b/>
        </w:rPr>
        <w:t>:</w:t>
      </w:r>
      <w:r w:rsidR="00E947AE" w:rsidRPr="00170B25">
        <w:rPr>
          <w:rStyle w:val="FontStyle11"/>
          <w:rFonts w:asciiTheme="majorBidi" w:hAnsiTheme="majorBidi" w:cstheme="majorBidi"/>
          <w:b/>
        </w:rPr>
        <w:t xml:space="preserve"> </w:t>
      </w:r>
      <w:r w:rsidR="0080244C" w:rsidRPr="00170B25">
        <w:rPr>
          <w:rStyle w:val="FontStyle11"/>
          <w:rFonts w:asciiTheme="majorBidi" w:hAnsiTheme="majorBidi" w:cstheme="majorBidi"/>
          <w:bCs/>
          <w:lang w:val="id-ID"/>
        </w:rPr>
        <w:t>...........................</w:t>
      </w:r>
    </w:p>
    <w:p w14:paraId="038ECBCA" w14:textId="77777777" w:rsidR="00C751CC" w:rsidRPr="00170B25" w:rsidRDefault="00C751CC" w:rsidP="00170B25">
      <w:pPr>
        <w:pStyle w:val="Style5"/>
        <w:widowControl/>
        <w:spacing w:before="19"/>
        <w:rPr>
          <w:rStyle w:val="FontStyle11"/>
          <w:rFonts w:asciiTheme="majorBidi" w:hAnsiTheme="majorBidi" w:cstheme="majorBidi"/>
          <w:szCs w:val="22"/>
        </w:rPr>
      </w:pPr>
      <w:r w:rsidRPr="00170B25">
        <w:rPr>
          <w:rStyle w:val="FontStyle11"/>
          <w:rFonts w:asciiTheme="majorBidi" w:hAnsiTheme="majorBidi" w:cstheme="majorBidi"/>
          <w:szCs w:val="22"/>
        </w:rPr>
        <w:t>Hal-</w:t>
      </w:r>
      <w:proofErr w:type="spellStart"/>
      <w:r w:rsidRPr="00170B25">
        <w:rPr>
          <w:rStyle w:val="FontStyle11"/>
          <w:rFonts w:asciiTheme="majorBidi" w:hAnsiTheme="majorBidi" w:cstheme="majorBidi"/>
          <w:szCs w:val="22"/>
        </w:rPr>
        <w:t>hal</w:t>
      </w:r>
      <w:proofErr w:type="spellEnd"/>
      <w:r w:rsidRPr="00170B25">
        <w:rPr>
          <w:rStyle w:val="FontStyle11"/>
          <w:rFonts w:asciiTheme="majorBidi" w:hAnsiTheme="majorBidi" w:cstheme="majorBidi"/>
          <w:szCs w:val="22"/>
        </w:rPr>
        <w:t xml:space="preserve"> yang </w:t>
      </w:r>
      <w:proofErr w:type="spellStart"/>
      <w:proofErr w:type="gramStart"/>
      <w:r w:rsidRPr="00170B25">
        <w:rPr>
          <w:rStyle w:val="FontStyle11"/>
          <w:rFonts w:asciiTheme="majorBidi" w:hAnsiTheme="majorBidi" w:cstheme="majorBidi"/>
          <w:szCs w:val="22"/>
        </w:rPr>
        <w:t>di</w:t>
      </w:r>
      <w:r w:rsidR="000D1A0A" w:rsidRPr="00170B25">
        <w:rPr>
          <w:rStyle w:val="FontStyle11"/>
          <w:rFonts w:asciiTheme="majorBidi" w:hAnsiTheme="majorBidi" w:cstheme="majorBidi"/>
          <w:szCs w:val="22"/>
        </w:rPr>
        <w:t>sepakati</w:t>
      </w:r>
      <w:proofErr w:type="spellEnd"/>
      <w:r w:rsidR="000D1A0A" w:rsidRPr="00170B25">
        <w:rPr>
          <w:rStyle w:val="FontStyle11"/>
          <w:rFonts w:asciiTheme="majorBidi" w:hAnsiTheme="majorBidi" w:cstheme="majorBidi"/>
          <w:szCs w:val="22"/>
        </w:rPr>
        <w:t xml:space="preserve"> :</w:t>
      </w:r>
      <w:proofErr w:type="gramEnd"/>
    </w:p>
    <w:p w14:paraId="182CB1CB" w14:textId="6EB076DB" w:rsidR="00C751CC" w:rsidRPr="00170B25" w:rsidRDefault="00C751CC" w:rsidP="001A5768">
      <w:pPr>
        <w:pStyle w:val="Style7"/>
        <w:widowControl/>
        <w:numPr>
          <w:ilvl w:val="0"/>
          <w:numId w:val="4"/>
        </w:numPr>
        <w:tabs>
          <w:tab w:val="left" w:pos="192"/>
        </w:tabs>
        <w:spacing w:before="10" w:line="240" w:lineRule="auto"/>
        <w:ind w:left="426"/>
        <w:jc w:val="both"/>
        <w:rPr>
          <w:rStyle w:val="FontStyle14"/>
          <w:rFonts w:asciiTheme="majorBidi" w:hAnsiTheme="majorBidi" w:cstheme="majorBidi"/>
          <w:szCs w:val="20"/>
        </w:rPr>
      </w:pP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Kete</w:t>
      </w:r>
      <w:r w:rsidR="00475A3B" w:rsidRPr="00170B25">
        <w:rPr>
          <w:rStyle w:val="FontStyle14"/>
          <w:rFonts w:asciiTheme="majorBidi" w:hAnsiTheme="majorBidi" w:cstheme="majorBidi"/>
          <w:szCs w:val="20"/>
        </w:rPr>
        <w:t>rl</w:t>
      </w:r>
      <w:r w:rsidRPr="00170B25">
        <w:rPr>
          <w:rStyle w:val="FontStyle14"/>
          <w:rFonts w:asciiTheme="majorBidi" w:hAnsiTheme="majorBidi" w:cstheme="majorBidi"/>
          <w:szCs w:val="20"/>
        </w:rPr>
        <w:t>ambatan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="00B83035">
        <w:rPr>
          <w:rStyle w:val="FontStyle14"/>
          <w:rFonts w:asciiTheme="majorBidi" w:hAnsiTheme="majorBidi" w:cstheme="majorBidi"/>
          <w:szCs w:val="20"/>
        </w:rPr>
        <w:t>dalam</w:t>
      </w:r>
      <w:proofErr w:type="spellEnd"/>
      <w:r w:rsidR="00B8303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="00B83035">
        <w:rPr>
          <w:rStyle w:val="FontStyle14"/>
          <w:rFonts w:asciiTheme="majorBidi" w:hAnsiTheme="majorBidi" w:cstheme="majorBidi"/>
          <w:szCs w:val="20"/>
        </w:rPr>
        <w:t>perkuliahan</w:t>
      </w:r>
      <w:proofErr w:type="spellEnd"/>
      <w:r w:rsidR="00B83035">
        <w:rPr>
          <w:rStyle w:val="FontStyle14"/>
          <w:rFonts w:asciiTheme="majorBidi" w:hAnsiTheme="majorBidi" w:cstheme="majorBidi"/>
          <w:szCs w:val="20"/>
        </w:rPr>
        <w:t xml:space="preserve"> </w:t>
      </w:r>
      <w:r w:rsidRPr="00170B25">
        <w:rPr>
          <w:rStyle w:val="FontStyle14"/>
          <w:rFonts w:asciiTheme="majorBidi" w:hAnsiTheme="majorBidi" w:cstheme="majorBidi"/>
          <w:szCs w:val="20"/>
        </w:rPr>
        <w:t xml:space="preserve">yang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dapat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ditoleransi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maksimal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gramStart"/>
      <w:r w:rsidR="0036222D" w:rsidRPr="00170B25">
        <w:rPr>
          <w:rStyle w:val="FontStyle14"/>
          <w:rFonts w:asciiTheme="majorBidi" w:hAnsiTheme="majorBidi" w:cstheme="majorBidi"/>
          <w:szCs w:val="20"/>
          <w:lang w:val="id-ID"/>
        </w:rPr>
        <w:t xml:space="preserve">5 </w:t>
      </w:r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menit</w:t>
      </w:r>
      <w:proofErr w:type="spellEnd"/>
      <w:proofErr w:type="gramEnd"/>
      <w:r w:rsidRPr="00170B25">
        <w:rPr>
          <w:rStyle w:val="FontStyle14"/>
          <w:rFonts w:asciiTheme="majorBidi" w:hAnsiTheme="majorBidi" w:cstheme="majorBidi"/>
          <w:szCs w:val="20"/>
        </w:rPr>
        <w:t xml:space="preserve">,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jika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&gt; </w:t>
      </w:r>
      <w:r w:rsidR="0036222D" w:rsidRPr="00170B25">
        <w:rPr>
          <w:rStyle w:val="FontStyle14"/>
          <w:rFonts w:asciiTheme="majorBidi" w:hAnsiTheme="majorBidi" w:cstheme="majorBidi"/>
          <w:szCs w:val="20"/>
          <w:lang w:val="id-ID"/>
        </w:rPr>
        <w:t xml:space="preserve">6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menit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maka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yang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bersangkutan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dinyatakan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absen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dalam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BAP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tetapi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dapat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mengikuti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kuliah</w:t>
      </w:r>
      <w:proofErr w:type="spellEnd"/>
      <w:r w:rsidR="00B83035">
        <w:rPr>
          <w:rStyle w:val="FontStyle14"/>
          <w:rFonts w:asciiTheme="majorBidi" w:hAnsiTheme="majorBidi" w:cstheme="majorBidi"/>
          <w:szCs w:val="20"/>
        </w:rPr>
        <w:t>.</w:t>
      </w:r>
      <w:r w:rsidR="001A5768">
        <w:rPr>
          <w:rStyle w:val="FontStyle14"/>
          <w:rFonts w:asciiTheme="majorBidi" w:hAnsiTheme="majorBidi" w:cstheme="majorBidi"/>
          <w:szCs w:val="20"/>
        </w:rPr>
        <w:t xml:space="preserve"> </w:t>
      </w:r>
    </w:p>
    <w:p w14:paraId="05AD6F13" w14:textId="6AA0C74C" w:rsidR="00C751CC" w:rsidRPr="00170B25" w:rsidRDefault="00C751CC" w:rsidP="001A5768">
      <w:pPr>
        <w:pStyle w:val="Style7"/>
        <w:widowControl/>
        <w:numPr>
          <w:ilvl w:val="0"/>
          <w:numId w:val="4"/>
        </w:numPr>
        <w:tabs>
          <w:tab w:val="left" w:pos="192"/>
        </w:tabs>
        <w:spacing w:before="5" w:line="240" w:lineRule="auto"/>
        <w:ind w:left="426"/>
        <w:jc w:val="both"/>
        <w:rPr>
          <w:rStyle w:val="FontStyle14"/>
          <w:rFonts w:asciiTheme="majorBidi" w:hAnsiTheme="majorBidi" w:cstheme="majorBidi"/>
          <w:szCs w:val="20"/>
        </w:rPr>
      </w:pP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Penampilan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mengesankan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layak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sebagai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="001512D3" w:rsidRPr="00170B25">
        <w:rPr>
          <w:rStyle w:val="FontStyle14"/>
          <w:rFonts w:asciiTheme="majorBidi" w:hAnsiTheme="majorBidi" w:cstheme="majorBidi"/>
          <w:szCs w:val="20"/>
        </w:rPr>
        <w:t>Peserta</w:t>
      </w:r>
      <w:proofErr w:type="spellEnd"/>
      <w:r w:rsidR="001512D3" w:rsidRPr="00170B25">
        <w:rPr>
          <w:rStyle w:val="FontStyle14"/>
          <w:rFonts w:asciiTheme="majorBidi" w:hAnsiTheme="majorBidi" w:cstheme="majorBidi"/>
          <w:szCs w:val="20"/>
        </w:rPr>
        <w:t xml:space="preserve"> Didik</w:t>
      </w:r>
      <w:r w:rsidRPr="00170B25">
        <w:rPr>
          <w:rStyle w:val="FontStyle14"/>
          <w:rFonts w:asciiTheme="majorBidi" w:hAnsiTheme="majorBidi" w:cstheme="majorBidi"/>
          <w:szCs w:val="20"/>
        </w:rPr>
        <w:t xml:space="preserve"> Islami/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Pakaian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>/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busana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yang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digunakan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adalah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layak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sebagai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="001512D3" w:rsidRPr="00170B25">
        <w:rPr>
          <w:rStyle w:val="FontStyle14"/>
          <w:rFonts w:asciiTheme="majorBidi" w:hAnsiTheme="majorBidi" w:cstheme="majorBidi"/>
          <w:szCs w:val="20"/>
        </w:rPr>
        <w:t>Peserta</w:t>
      </w:r>
      <w:proofErr w:type="spellEnd"/>
      <w:r w:rsidR="001512D3" w:rsidRPr="00170B25">
        <w:rPr>
          <w:rStyle w:val="FontStyle14"/>
          <w:rFonts w:asciiTheme="majorBidi" w:hAnsiTheme="majorBidi" w:cstheme="majorBidi"/>
          <w:szCs w:val="20"/>
        </w:rPr>
        <w:t xml:space="preserve"> Didik </w:t>
      </w:r>
      <w:r w:rsidRPr="00170B25">
        <w:rPr>
          <w:rStyle w:val="FontStyle14"/>
          <w:rFonts w:asciiTheme="majorBidi" w:hAnsiTheme="majorBidi" w:cstheme="majorBidi"/>
          <w:szCs w:val="20"/>
        </w:rPr>
        <w:t xml:space="preserve">Islami </w:t>
      </w:r>
      <w:proofErr w:type="spellStart"/>
      <w:r w:rsidR="000D1A0A" w:rsidRPr="00170B25">
        <w:rPr>
          <w:rStyle w:val="FontStyle14"/>
          <w:rFonts w:asciiTheme="majorBidi" w:hAnsiTheme="majorBidi" w:cstheme="majorBidi"/>
          <w:szCs w:val="20"/>
        </w:rPr>
        <w:t>Sesuai</w:t>
      </w:r>
      <w:proofErr w:type="spellEnd"/>
      <w:r w:rsidR="000D1A0A"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="000D1A0A" w:rsidRPr="00170B25">
        <w:rPr>
          <w:rStyle w:val="FontStyle14"/>
          <w:rFonts w:asciiTheme="majorBidi" w:hAnsiTheme="majorBidi" w:cstheme="majorBidi"/>
          <w:szCs w:val="20"/>
        </w:rPr>
        <w:t>dengan</w:t>
      </w:r>
      <w:proofErr w:type="spellEnd"/>
      <w:r w:rsidR="000D1A0A" w:rsidRPr="00170B25">
        <w:rPr>
          <w:rStyle w:val="FontStyle14"/>
          <w:rFonts w:asciiTheme="majorBidi" w:hAnsiTheme="majorBidi" w:cstheme="majorBidi"/>
          <w:szCs w:val="20"/>
        </w:rPr>
        <w:t xml:space="preserve"> Kodek </w:t>
      </w:r>
      <w:proofErr w:type="spellStart"/>
      <w:r w:rsidR="000D1A0A" w:rsidRPr="00170B25">
        <w:rPr>
          <w:rStyle w:val="FontStyle14"/>
          <w:rFonts w:asciiTheme="majorBidi" w:hAnsiTheme="majorBidi" w:cstheme="majorBidi"/>
          <w:szCs w:val="20"/>
        </w:rPr>
        <w:t>Etik</w:t>
      </w:r>
      <w:proofErr w:type="spellEnd"/>
      <w:r w:rsidR="000D1A0A"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="000D1A0A" w:rsidRPr="00170B25">
        <w:rPr>
          <w:rStyle w:val="FontStyle14"/>
          <w:rFonts w:asciiTheme="majorBidi" w:hAnsiTheme="majorBidi" w:cstheme="majorBidi"/>
          <w:szCs w:val="20"/>
        </w:rPr>
        <w:t>Mahasiswa</w:t>
      </w:r>
      <w:proofErr w:type="spellEnd"/>
      <w:r w:rsidR="000D1A0A" w:rsidRPr="00170B25">
        <w:rPr>
          <w:rStyle w:val="FontStyle14"/>
          <w:rFonts w:asciiTheme="majorBidi" w:hAnsiTheme="majorBidi" w:cstheme="majorBidi"/>
          <w:szCs w:val="20"/>
        </w:rPr>
        <w:t>.</w:t>
      </w:r>
    </w:p>
    <w:p w14:paraId="698AD376" w14:textId="083BA6E3" w:rsidR="00C751CC" w:rsidRPr="00170B25" w:rsidRDefault="001512D3" w:rsidP="00170B25">
      <w:pPr>
        <w:pStyle w:val="Style7"/>
        <w:widowControl/>
        <w:numPr>
          <w:ilvl w:val="0"/>
          <w:numId w:val="4"/>
        </w:numPr>
        <w:tabs>
          <w:tab w:val="left" w:pos="192"/>
        </w:tabs>
        <w:spacing w:line="240" w:lineRule="auto"/>
        <w:ind w:left="426"/>
        <w:jc w:val="both"/>
        <w:rPr>
          <w:rStyle w:val="FontStyle14"/>
          <w:rFonts w:asciiTheme="majorBidi" w:hAnsiTheme="majorBidi" w:cstheme="majorBidi"/>
          <w:szCs w:val="20"/>
        </w:rPr>
      </w:pPr>
      <w:r w:rsidRPr="00170B25">
        <w:rPr>
          <w:rStyle w:val="FontStyle14"/>
          <w:rFonts w:asciiTheme="majorBidi" w:hAnsiTheme="majorBidi" w:cstheme="majorBidi"/>
          <w:szCs w:val="20"/>
        </w:rPr>
        <w:t>HP,</w:t>
      </w:r>
      <w:r w:rsidR="00C751CC"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proofErr w:type="gramStart"/>
      <w:r w:rsidR="00C751CC" w:rsidRPr="00170B25">
        <w:rPr>
          <w:rStyle w:val="FontStyle14"/>
          <w:rFonts w:asciiTheme="majorBidi" w:hAnsiTheme="majorBidi" w:cstheme="majorBidi"/>
          <w:szCs w:val="20"/>
        </w:rPr>
        <w:t>Ipad</w:t>
      </w:r>
      <w:proofErr w:type="spellEnd"/>
      <w:r w:rsidR="00C751CC"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r w:rsidRPr="00170B25">
        <w:rPr>
          <w:rStyle w:val="FontStyle14"/>
          <w:rFonts w:asciiTheme="majorBidi" w:hAnsiTheme="majorBidi" w:cstheme="majorBidi"/>
          <w:szCs w:val="20"/>
        </w:rPr>
        <w:t xml:space="preserve"> dan</w:t>
      </w:r>
      <w:proofErr w:type="gram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segala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yang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membuat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bising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di</w:t>
      </w:r>
      <w:r w:rsidR="00C751CC" w:rsidRPr="00170B25">
        <w:rPr>
          <w:rStyle w:val="FontStyle14"/>
          <w:rFonts w:asciiTheme="majorBidi" w:hAnsiTheme="majorBidi" w:cstheme="majorBidi"/>
          <w:szCs w:val="20"/>
        </w:rPr>
        <w:t>s</w:t>
      </w:r>
      <w:r w:rsidRPr="00170B25">
        <w:rPr>
          <w:rStyle w:val="FontStyle14"/>
          <w:rFonts w:asciiTheme="majorBidi" w:hAnsiTheme="majorBidi" w:cstheme="majorBidi"/>
          <w:szCs w:val="20"/>
        </w:rPr>
        <w:t>enyapkan</w:t>
      </w:r>
      <w:proofErr w:type="spellEnd"/>
      <w:r w:rsidR="00C751CC"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="00C751CC" w:rsidRPr="00170B25">
        <w:rPr>
          <w:rStyle w:val="FontStyle14"/>
          <w:rFonts w:asciiTheme="majorBidi" w:hAnsiTheme="majorBidi" w:cstheme="majorBidi"/>
          <w:szCs w:val="20"/>
        </w:rPr>
        <w:t>selama</w:t>
      </w:r>
      <w:proofErr w:type="spellEnd"/>
      <w:r w:rsidR="00C751CC"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="00C751CC" w:rsidRPr="00170B25">
        <w:rPr>
          <w:rStyle w:val="FontStyle14"/>
          <w:rFonts w:asciiTheme="majorBidi" w:hAnsiTheme="majorBidi" w:cstheme="majorBidi"/>
          <w:szCs w:val="20"/>
        </w:rPr>
        <w:t>mengikuti</w:t>
      </w:r>
      <w:proofErr w:type="spellEnd"/>
      <w:r w:rsidR="00C751CC"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="00C751CC" w:rsidRPr="00170B25">
        <w:rPr>
          <w:rStyle w:val="FontStyle14"/>
          <w:rFonts w:asciiTheme="majorBidi" w:hAnsiTheme="majorBidi" w:cstheme="majorBidi"/>
          <w:szCs w:val="20"/>
        </w:rPr>
        <w:t>perkuliahan</w:t>
      </w:r>
      <w:proofErr w:type="spellEnd"/>
      <w:r w:rsidR="001A5768">
        <w:rPr>
          <w:rStyle w:val="FontStyle14"/>
          <w:rFonts w:asciiTheme="majorBidi" w:hAnsiTheme="majorBidi" w:cstheme="majorBidi"/>
          <w:szCs w:val="20"/>
        </w:rPr>
        <w:t xml:space="preserve"> dan </w:t>
      </w:r>
      <w:proofErr w:type="spellStart"/>
      <w:r w:rsidR="001A5768">
        <w:rPr>
          <w:rStyle w:val="FontStyle14"/>
          <w:rFonts w:asciiTheme="majorBidi" w:hAnsiTheme="majorBidi" w:cstheme="majorBidi"/>
          <w:szCs w:val="20"/>
        </w:rPr>
        <w:t>Mencari</w:t>
      </w:r>
      <w:proofErr w:type="spellEnd"/>
      <w:r w:rsidR="001A5768">
        <w:rPr>
          <w:rStyle w:val="FontStyle14"/>
          <w:rFonts w:asciiTheme="majorBidi" w:hAnsiTheme="majorBidi" w:cstheme="majorBidi"/>
          <w:szCs w:val="20"/>
        </w:rPr>
        <w:t xml:space="preserve"> Lokasi </w:t>
      </w:r>
      <w:proofErr w:type="spellStart"/>
      <w:r w:rsidR="001A5768">
        <w:rPr>
          <w:rStyle w:val="FontStyle14"/>
          <w:rFonts w:asciiTheme="majorBidi" w:hAnsiTheme="majorBidi" w:cstheme="majorBidi"/>
          <w:szCs w:val="20"/>
        </w:rPr>
        <w:t>Strategis</w:t>
      </w:r>
      <w:proofErr w:type="spellEnd"/>
      <w:r w:rsidR="001A5768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="001A5768">
        <w:rPr>
          <w:rStyle w:val="FontStyle14"/>
          <w:rFonts w:asciiTheme="majorBidi" w:hAnsiTheme="majorBidi" w:cstheme="majorBidi"/>
          <w:szCs w:val="20"/>
        </w:rPr>
        <w:t>dengan</w:t>
      </w:r>
      <w:proofErr w:type="spellEnd"/>
      <w:r w:rsidR="001A5768">
        <w:rPr>
          <w:rStyle w:val="FontStyle14"/>
          <w:rFonts w:asciiTheme="majorBidi" w:hAnsiTheme="majorBidi" w:cstheme="majorBidi"/>
          <w:szCs w:val="20"/>
        </w:rPr>
        <w:t xml:space="preserve"> </w:t>
      </w:r>
      <w:r w:rsidR="00570FB3">
        <w:rPr>
          <w:rStyle w:val="FontStyle14"/>
          <w:rFonts w:asciiTheme="majorBidi" w:hAnsiTheme="majorBidi" w:cstheme="majorBidi"/>
          <w:szCs w:val="20"/>
        </w:rPr>
        <w:t>Background</w:t>
      </w:r>
      <w:r w:rsidR="001A5768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="001A5768">
        <w:rPr>
          <w:rStyle w:val="FontStyle14"/>
          <w:rFonts w:asciiTheme="majorBidi" w:hAnsiTheme="majorBidi" w:cstheme="majorBidi"/>
          <w:szCs w:val="20"/>
        </w:rPr>
        <w:t>transparan</w:t>
      </w:r>
      <w:r w:rsidR="00463A25">
        <w:rPr>
          <w:rStyle w:val="FontStyle14"/>
          <w:rFonts w:asciiTheme="majorBidi" w:hAnsiTheme="majorBidi" w:cstheme="majorBidi"/>
          <w:szCs w:val="20"/>
        </w:rPr>
        <w:t>t</w:t>
      </w:r>
      <w:proofErr w:type="spellEnd"/>
      <w:r w:rsidR="001A5768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="001A5768">
        <w:rPr>
          <w:rStyle w:val="FontStyle14"/>
          <w:rFonts w:asciiTheme="majorBidi" w:hAnsiTheme="majorBidi" w:cstheme="majorBidi"/>
          <w:szCs w:val="20"/>
        </w:rPr>
        <w:t>tanpa</w:t>
      </w:r>
      <w:proofErr w:type="spellEnd"/>
      <w:r w:rsidR="001A5768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="001A5768">
        <w:rPr>
          <w:rStyle w:val="FontStyle14"/>
          <w:rFonts w:asciiTheme="majorBidi" w:hAnsiTheme="majorBidi" w:cstheme="majorBidi"/>
          <w:szCs w:val="20"/>
        </w:rPr>
        <w:t>ada</w:t>
      </w:r>
      <w:proofErr w:type="spellEnd"/>
      <w:r w:rsidR="001A5768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="001A5768">
        <w:rPr>
          <w:rStyle w:val="FontStyle14"/>
          <w:rFonts w:asciiTheme="majorBidi" w:hAnsiTheme="majorBidi" w:cstheme="majorBidi"/>
          <w:szCs w:val="20"/>
        </w:rPr>
        <w:t>gangguan</w:t>
      </w:r>
      <w:proofErr w:type="spellEnd"/>
      <w:r w:rsidR="001A5768">
        <w:rPr>
          <w:rStyle w:val="FontStyle14"/>
          <w:rFonts w:asciiTheme="majorBidi" w:hAnsiTheme="majorBidi" w:cstheme="majorBidi"/>
          <w:szCs w:val="20"/>
        </w:rPr>
        <w:t xml:space="preserve"> yang </w:t>
      </w:r>
      <w:proofErr w:type="spellStart"/>
      <w:r w:rsidR="001A5768">
        <w:rPr>
          <w:rStyle w:val="FontStyle14"/>
          <w:rFonts w:asciiTheme="majorBidi" w:hAnsiTheme="majorBidi" w:cstheme="majorBidi"/>
          <w:szCs w:val="20"/>
        </w:rPr>
        <w:t>nampak</w:t>
      </w:r>
      <w:proofErr w:type="spellEnd"/>
      <w:r w:rsidR="001A5768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="00463A25">
        <w:rPr>
          <w:rStyle w:val="FontStyle14"/>
          <w:rFonts w:asciiTheme="majorBidi" w:hAnsiTheme="majorBidi" w:cstheme="majorBidi"/>
          <w:szCs w:val="20"/>
        </w:rPr>
        <w:t>ataupun</w:t>
      </w:r>
      <w:proofErr w:type="spellEnd"/>
      <w:r w:rsidR="00463A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="00463A25">
        <w:rPr>
          <w:rStyle w:val="FontStyle14"/>
          <w:rFonts w:asciiTheme="majorBidi" w:hAnsiTheme="majorBidi" w:cstheme="majorBidi"/>
          <w:szCs w:val="20"/>
        </w:rPr>
        <w:t>terdengar</w:t>
      </w:r>
      <w:proofErr w:type="spellEnd"/>
      <w:r w:rsidR="00463A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="00374802">
        <w:rPr>
          <w:rStyle w:val="FontStyle14"/>
          <w:rFonts w:asciiTheme="majorBidi" w:hAnsiTheme="majorBidi" w:cstheme="majorBidi"/>
          <w:szCs w:val="20"/>
        </w:rPr>
        <w:t>dilayar</w:t>
      </w:r>
      <w:proofErr w:type="spellEnd"/>
      <w:r w:rsidR="00374802">
        <w:rPr>
          <w:rStyle w:val="FontStyle14"/>
          <w:rFonts w:asciiTheme="majorBidi" w:hAnsiTheme="majorBidi" w:cstheme="majorBidi"/>
          <w:szCs w:val="20"/>
        </w:rPr>
        <w:t xml:space="preserve"> online</w:t>
      </w:r>
      <w:r w:rsidR="00374802">
        <w:rPr>
          <w:rStyle w:val="FontStyle14"/>
          <w:rFonts w:asciiTheme="majorBidi" w:hAnsiTheme="majorBidi" w:cstheme="majorBidi"/>
          <w:szCs w:val="20"/>
          <w:lang w:val="id-ID"/>
        </w:rPr>
        <w:t xml:space="preserve">, Selama perkuliahan Online </w:t>
      </w:r>
      <w:proofErr w:type="spellStart"/>
      <w:r w:rsidR="00374802">
        <w:rPr>
          <w:rStyle w:val="FontStyle14"/>
          <w:rFonts w:asciiTheme="majorBidi" w:hAnsiTheme="majorBidi" w:cstheme="majorBidi"/>
          <w:szCs w:val="20"/>
          <w:lang w:val="id-ID"/>
        </w:rPr>
        <w:t>Camera</w:t>
      </w:r>
      <w:proofErr w:type="spellEnd"/>
      <w:r w:rsidR="00374802">
        <w:rPr>
          <w:rStyle w:val="FontStyle14"/>
          <w:rFonts w:asciiTheme="majorBidi" w:hAnsiTheme="majorBidi" w:cstheme="majorBidi"/>
          <w:szCs w:val="20"/>
          <w:lang w:val="id-ID"/>
        </w:rPr>
        <w:t xml:space="preserve"> aktif.</w:t>
      </w:r>
    </w:p>
    <w:p w14:paraId="0DDF527A" w14:textId="38762F9B" w:rsidR="00C751CC" w:rsidRPr="00170B25" w:rsidRDefault="00C751CC" w:rsidP="00170B25">
      <w:pPr>
        <w:pStyle w:val="Style7"/>
        <w:widowControl/>
        <w:numPr>
          <w:ilvl w:val="0"/>
          <w:numId w:val="4"/>
        </w:numPr>
        <w:tabs>
          <w:tab w:val="left" w:pos="192"/>
        </w:tabs>
        <w:spacing w:before="5" w:line="240" w:lineRule="auto"/>
        <w:ind w:left="426"/>
        <w:jc w:val="both"/>
        <w:rPr>
          <w:rStyle w:val="FontStyle13"/>
          <w:rFonts w:asciiTheme="majorBidi" w:hAnsiTheme="majorBidi" w:cstheme="majorBidi"/>
          <w:smallCaps w:val="0"/>
          <w:sz w:val="22"/>
          <w:szCs w:val="20"/>
        </w:rPr>
      </w:pP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Ketidak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hadiran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dalam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tatap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muka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perkuliahan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yang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dapat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diterima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hanya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yang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mendapat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rekomendasi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dari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proofErr w:type="gramStart"/>
      <w:r w:rsidR="007D216E" w:rsidRPr="00170B25">
        <w:rPr>
          <w:rStyle w:val="FontStyle14"/>
          <w:rFonts w:asciiTheme="majorBidi" w:hAnsiTheme="majorBidi" w:cstheme="majorBidi"/>
          <w:szCs w:val="20"/>
          <w:lang w:val="id-ID"/>
        </w:rPr>
        <w:t>Institusi,Fakultas</w:t>
      </w:r>
      <w:proofErr w:type="spellEnd"/>
      <w:proofErr w:type="gramEnd"/>
      <w:r w:rsidRPr="00170B25">
        <w:rPr>
          <w:rStyle w:val="FontStyle14"/>
          <w:rFonts w:asciiTheme="majorBidi" w:hAnsiTheme="majorBidi" w:cstheme="majorBidi"/>
          <w:szCs w:val="20"/>
        </w:rPr>
        <w:t xml:space="preserve">/Prodi </w:t>
      </w:r>
      <w:r w:rsidR="007D216E" w:rsidRPr="00170B25">
        <w:rPr>
          <w:rStyle w:val="FontStyle14"/>
          <w:rFonts w:asciiTheme="majorBidi" w:hAnsiTheme="majorBidi" w:cstheme="majorBidi"/>
          <w:szCs w:val="20"/>
        </w:rPr>
        <w:t xml:space="preserve">dan </w:t>
      </w:r>
      <w:proofErr w:type="spellStart"/>
      <w:r w:rsidR="007D216E" w:rsidRPr="00170B25">
        <w:rPr>
          <w:rStyle w:val="FontStyle14"/>
          <w:rFonts w:asciiTheme="majorBidi" w:hAnsiTheme="majorBidi" w:cstheme="majorBidi"/>
          <w:szCs w:val="20"/>
        </w:rPr>
        <w:t>instansi</w:t>
      </w:r>
      <w:proofErr w:type="spellEnd"/>
      <w:r w:rsidR="007D216E" w:rsidRPr="00170B25">
        <w:rPr>
          <w:rStyle w:val="FontStyle14"/>
          <w:rFonts w:asciiTheme="majorBidi" w:hAnsiTheme="majorBidi" w:cstheme="majorBidi"/>
          <w:szCs w:val="20"/>
        </w:rPr>
        <w:t xml:space="preserve"> yang </w:t>
      </w:r>
      <w:proofErr w:type="spellStart"/>
      <w:r w:rsidR="007D216E" w:rsidRPr="00170B25">
        <w:rPr>
          <w:rStyle w:val="FontStyle14"/>
          <w:rFonts w:asciiTheme="majorBidi" w:hAnsiTheme="majorBidi" w:cstheme="majorBidi"/>
          <w:szCs w:val="20"/>
        </w:rPr>
        <w:t>berwenang</w:t>
      </w:r>
      <w:proofErr w:type="spellEnd"/>
      <w:r w:rsidR="007D216E" w:rsidRPr="00170B25">
        <w:rPr>
          <w:rStyle w:val="FontStyle14"/>
          <w:rFonts w:asciiTheme="majorBidi" w:hAnsiTheme="majorBidi" w:cstheme="majorBidi"/>
          <w:szCs w:val="20"/>
          <w:lang w:val="id-ID"/>
        </w:rPr>
        <w:t>, sesu</w:t>
      </w:r>
      <w:r w:rsidR="00570FB3">
        <w:rPr>
          <w:rStyle w:val="FontStyle14"/>
          <w:rFonts w:asciiTheme="majorBidi" w:hAnsiTheme="majorBidi" w:cstheme="majorBidi"/>
          <w:szCs w:val="20"/>
          <w:lang w:val="id-ID"/>
        </w:rPr>
        <w:t>a</w:t>
      </w:r>
      <w:r w:rsidR="007D216E" w:rsidRPr="00170B25">
        <w:rPr>
          <w:rStyle w:val="FontStyle14"/>
          <w:rFonts w:asciiTheme="majorBidi" w:hAnsiTheme="majorBidi" w:cstheme="majorBidi"/>
          <w:szCs w:val="20"/>
          <w:lang w:val="id-ID"/>
        </w:rPr>
        <w:t>i ketentuan yang berlaku.</w:t>
      </w:r>
    </w:p>
    <w:p w14:paraId="4B6BC86B" w14:textId="6578A8A5" w:rsidR="00C751CC" w:rsidRPr="00170B25" w:rsidRDefault="00C751CC" w:rsidP="00170B25">
      <w:pPr>
        <w:pStyle w:val="Style7"/>
        <w:widowControl/>
        <w:numPr>
          <w:ilvl w:val="0"/>
          <w:numId w:val="4"/>
        </w:numPr>
        <w:tabs>
          <w:tab w:val="left" w:pos="192"/>
        </w:tabs>
        <w:spacing w:line="240" w:lineRule="auto"/>
        <w:ind w:left="426"/>
        <w:jc w:val="both"/>
        <w:rPr>
          <w:rStyle w:val="FontStyle14"/>
          <w:rFonts w:asciiTheme="majorBidi" w:hAnsiTheme="majorBidi" w:cstheme="majorBidi"/>
          <w:szCs w:val="20"/>
        </w:rPr>
      </w:pP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Mahasiswa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yang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berhak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mengikuti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U</w:t>
      </w:r>
      <w:proofErr w:type="spellStart"/>
      <w:r w:rsidR="007D216E" w:rsidRPr="00170B25">
        <w:rPr>
          <w:rStyle w:val="FontStyle14"/>
          <w:rFonts w:asciiTheme="majorBidi" w:hAnsiTheme="majorBidi" w:cstheme="majorBidi"/>
          <w:szCs w:val="20"/>
          <w:lang w:val="id-ID"/>
        </w:rPr>
        <w:t>jian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adalah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mahasiswa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yang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memiliki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jumlah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tatap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muka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r w:rsidR="00EA7E99">
        <w:rPr>
          <w:rStyle w:val="FontStyle14"/>
          <w:rFonts w:asciiTheme="majorBidi" w:hAnsiTheme="majorBidi" w:cstheme="majorBidi"/>
          <w:szCs w:val="20"/>
        </w:rPr>
        <w:t>&gt;</w:t>
      </w:r>
      <w:r w:rsidRPr="00170B25">
        <w:rPr>
          <w:rStyle w:val="FontStyle14"/>
          <w:rFonts w:asciiTheme="majorBidi" w:hAnsiTheme="majorBidi" w:cstheme="majorBidi"/>
          <w:szCs w:val="20"/>
        </w:rPr>
        <w:t xml:space="preserve">75%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dari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total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tatap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="007D216E" w:rsidRPr="00170B25">
        <w:rPr>
          <w:rStyle w:val="FontStyle14"/>
          <w:rFonts w:asciiTheme="majorBidi" w:hAnsiTheme="majorBidi" w:cstheme="majorBidi"/>
          <w:szCs w:val="20"/>
        </w:rPr>
        <w:t>muka</w:t>
      </w:r>
      <w:proofErr w:type="spellEnd"/>
      <w:r w:rsidR="007D216E"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="007D216E" w:rsidRPr="00170B25">
        <w:rPr>
          <w:rStyle w:val="FontStyle14"/>
          <w:rFonts w:asciiTheme="majorBidi" w:hAnsiTheme="majorBidi" w:cstheme="majorBidi"/>
          <w:szCs w:val="20"/>
        </w:rPr>
        <w:t>dosen</w:t>
      </w:r>
      <w:proofErr w:type="spellEnd"/>
      <w:r w:rsidR="007D216E"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="007D216E" w:rsidRPr="00170B25">
        <w:rPr>
          <w:rStyle w:val="FontStyle14"/>
          <w:rFonts w:asciiTheme="majorBidi" w:hAnsiTheme="majorBidi" w:cstheme="majorBidi"/>
          <w:szCs w:val="20"/>
        </w:rPr>
        <w:t>pengampu</w:t>
      </w:r>
      <w:proofErr w:type="spellEnd"/>
      <w:r w:rsidR="007D216E"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="007D216E" w:rsidRPr="00170B25">
        <w:rPr>
          <w:rStyle w:val="FontStyle14"/>
          <w:rFonts w:asciiTheme="majorBidi" w:hAnsiTheme="majorBidi" w:cstheme="majorBidi"/>
          <w:szCs w:val="20"/>
        </w:rPr>
        <w:t>mata</w:t>
      </w:r>
      <w:proofErr w:type="spellEnd"/>
      <w:r w:rsidR="007D216E"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="007D216E" w:rsidRPr="00170B25">
        <w:rPr>
          <w:rStyle w:val="FontStyle14"/>
          <w:rFonts w:asciiTheme="majorBidi" w:hAnsiTheme="majorBidi" w:cstheme="majorBidi"/>
          <w:szCs w:val="20"/>
        </w:rPr>
        <w:t>kuliah</w:t>
      </w:r>
      <w:proofErr w:type="spellEnd"/>
      <w:r w:rsidR="007D216E" w:rsidRPr="00170B25">
        <w:rPr>
          <w:rStyle w:val="FontStyle14"/>
          <w:rFonts w:asciiTheme="majorBidi" w:hAnsiTheme="majorBidi" w:cstheme="majorBidi"/>
          <w:szCs w:val="20"/>
          <w:lang w:val="id-ID"/>
        </w:rPr>
        <w:t xml:space="preserve">, </w:t>
      </w:r>
      <w:proofErr w:type="spellStart"/>
      <w:r w:rsidR="007D216E" w:rsidRPr="00170B25">
        <w:rPr>
          <w:rStyle w:val="FontStyle14"/>
          <w:rFonts w:asciiTheme="majorBidi" w:hAnsiTheme="majorBidi" w:cstheme="majorBidi"/>
          <w:szCs w:val="20"/>
          <w:lang w:val="id-ID"/>
        </w:rPr>
        <w:t>sesuia</w:t>
      </w:r>
      <w:proofErr w:type="spellEnd"/>
      <w:r w:rsidR="007D216E" w:rsidRPr="00170B25">
        <w:rPr>
          <w:rStyle w:val="FontStyle14"/>
          <w:rFonts w:asciiTheme="majorBidi" w:hAnsiTheme="majorBidi" w:cstheme="majorBidi"/>
          <w:szCs w:val="20"/>
          <w:lang w:val="id-ID"/>
        </w:rPr>
        <w:t xml:space="preserve"> dengan </w:t>
      </w:r>
      <w:proofErr w:type="spellStart"/>
      <w:r w:rsidR="007D216E" w:rsidRPr="00170B25">
        <w:rPr>
          <w:rStyle w:val="FontStyle14"/>
          <w:rFonts w:asciiTheme="majorBidi" w:hAnsiTheme="majorBidi" w:cstheme="majorBidi"/>
          <w:szCs w:val="20"/>
          <w:lang w:val="id-ID"/>
        </w:rPr>
        <w:t>Rekapituasi</w:t>
      </w:r>
      <w:proofErr w:type="spellEnd"/>
      <w:r w:rsidR="007D216E" w:rsidRPr="00170B25">
        <w:rPr>
          <w:rStyle w:val="FontStyle14"/>
          <w:rFonts w:asciiTheme="majorBidi" w:hAnsiTheme="majorBidi" w:cstheme="majorBidi"/>
          <w:szCs w:val="20"/>
          <w:lang w:val="id-ID"/>
        </w:rPr>
        <w:t xml:space="preserve"> </w:t>
      </w:r>
      <w:proofErr w:type="spellStart"/>
      <w:r w:rsidR="007D216E" w:rsidRPr="00170B25">
        <w:rPr>
          <w:rStyle w:val="FontStyle14"/>
          <w:rFonts w:asciiTheme="majorBidi" w:hAnsiTheme="majorBidi" w:cstheme="majorBidi"/>
          <w:szCs w:val="20"/>
          <w:lang w:val="id-ID"/>
        </w:rPr>
        <w:t>Sisfo</w:t>
      </w:r>
      <w:proofErr w:type="spellEnd"/>
      <w:r w:rsidR="007D216E" w:rsidRPr="00170B25">
        <w:rPr>
          <w:rStyle w:val="FontStyle14"/>
          <w:rFonts w:asciiTheme="majorBidi" w:hAnsiTheme="majorBidi" w:cstheme="majorBidi"/>
          <w:szCs w:val="20"/>
          <w:lang w:val="id-ID"/>
        </w:rPr>
        <w:t xml:space="preserve"> Kampus.</w:t>
      </w:r>
    </w:p>
    <w:p w14:paraId="00F49042" w14:textId="77777777" w:rsidR="00C751CC" w:rsidRPr="00170B25" w:rsidRDefault="00C751CC" w:rsidP="00170B25">
      <w:pPr>
        <w:pStyle w:val="Style7"/>
        <w:widowControl/>
        <w:numPr>
          <w:ilvl w:val="0"/>
          <w:numId w:val="4"/>
        </w:numPr>
        <w:tabs>
          <w:tab w:val="left" w:pos="192"/>
        </w:tabs>
        <w:spacing w:line="240" w:lineRule="auto"/>
        <w:ind w:left="426"/>
        <w:jc w:val="both"/>
        <w:rPr>
          <w:rStyle w:val="FontStyle14"/>
          <w:rFonts w:asciiTheme="majorBidi" w:hAnsiTheme="majorBidi" w:cstheme="majorBidi"/>
          <w:szCs w:val="20"/>
        </w:rPr>
      </w:pP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Ketidak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hadiran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dalam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tatap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muka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perkuliahan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yang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tidak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lebih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dari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50%</w:t>
      </w:r>
      <w:r w:rsidR="00475A3B" w:rsidRPr="00170B25">
        <w:rPr>
          <w:rStyle w:val="FontStyle14"/>
          <w:rFonts w:asciiTheme="majorBidi" w:hAnsiTheme="majorBidi" w:cstheme="majorBidi"/>
          <w:szCs w:val="20"/>
        </w:rPr>
        <w:t xml:space="preserve">,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gugur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pada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mata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kuliah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yang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bersangkutan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>. (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tidak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ada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pemberian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tugas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tambahan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>)</w:t>
      </w:r>
    </w:p>
    <w:p w14:paraId="414EF038" w14:textId="77777777" w:rsidR="00C751CC" w:rsidRPr="00170B25" w:rsidRDefault="00C751CC" w:rsidP="00170B25">
      <w:pPr>
        <w:widowControl/>
        <w:ind w:left="426"/>
        <w:jc w:val="both"/>
        <w:rPr>
          <w:rFonts w:asciiTheme="majorBidi" w:hAnsiTheme="majorBidi" w:cstheme="majorBidi"/>
          <w:sz w:val="2"/>
          <w:szCs w:val="2"/>
        </w:rPr>
      </w:pPr>
    </w:p>
    <w:p w14:paraId="0C626FB0" w14:textId="7B846E90" w:rsidR="00C751CC" w:rsidRPr="00170B25" w:rsidRDefault="00C751CC" w:rsidP="00170B25">
      <w:pPr>
        <w:pStyle w:val="Style7"/>
        <w:widowControl/>
        <w:numPr>
          <w:ilvl w:val="0"/>
          <w:numId w:val="4"/>
        </w:numPr>
        <w:tabs>
          <w:tab w:val="left" w:pos="182"/>
        </w:tabs>
        <w:spacing w:before="5" w:line="240" w:lineRule="auto"/>
        <w:ind w:left="426"/>
        <w:jc w:val="both"/>
        <w:rPr>
          <w:rStyle w:val="FontStyle14"/>
          <w:rFonts w:asciiTheme="majorBidi" w:hAnsiTheme="majorBidi" w:cstheme="majorBidi"/>
          <w:szCs w:val="20"/>
        </w:rPr>
      </w:pP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Ketidak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hadiran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yang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berkisar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antara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51%-74%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dapat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memperoleh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tugas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yang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setara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dengan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tatap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muka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kekurangannya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untuk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dapat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memenuhi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syarat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minimal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tatap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muka</w:t>
      </w:r>
      <w:proofErr w:type="spellEnd"/>
      <w:r w:rsidR="00AB288E">
        <w:rPr>
          <w:rStyle w:val="FontStyle14"/>
          <w:rFonts w:asciiTheme="majorBidi" w:hAnsiTheme="majorBidi" w:cstheme="majorBidi"/>
          <w:szCs w:val="20"/>
        </w:rPr>
        <w:t xml:space="preserve"> online</w:t>
      </w:r>
      <w:r w:rsidR="00E947AE" w:rsidRPr="00170B25">
        <w:rPr>
          <w:rStyle w:val="FontStyle14"/>
          <w:rFonts w:asciiTheme="majorBidi" w:hAnsiTheme="majorBidi" w:cstheme="majorBidi"/>
          <w:szCs w:val="20"/>
        </w:rPr>
        <w:t>,</w:t>
      </w:r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="00F35401" w:rsidRPr="00170B25">
        <w:rPr>
          <w:rStyle w:val="FontStyle14"/>
          <w:rFonts w:asciiTheme="majorBidi" w:hAnsiTheme="majorBidi" w:cstheme="majorBidi"/>
          <w:szCs w:val="20"/>
        </w:rPr>
        <w:t>bil</w:t>
      </w:r>
      <w:r w:rsidRPr="00170B25">
        <w:rPr>
          <w:rStyle w:val="FontStyle14"/>
          <w:rFonts w:asciiTheme="majorBidi" w:hAnsiTheme="majorBidi" w:cstheme="majorBidi"/>
          <w:szCs w:val="20"/>
        </w:rPr>
        <w:t>a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="00951E20" w:rsidRPr="00170B25">
        <w:rPr>
          <w:rStyle w:val="FontStyle14"/>
          <w:rFonts w:asciiTheme="majorBidi" w:hAnsiTheme="majorBidi" w:cstheme="majorBidi"/>
          <w:szCs w:val="20"/>
        </w:rPr>
        <w:t>ada</w:t>
      </w:r>
      <w:proofErr w:type="spellEnd"/>
      <w:r w:rsidR="00E947AE"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="00E947AE" w:rsidRPr="00170B25">
        <w:rPr>
          <w:rStyle w:val="FontStyle14"/>
          <w:rFonts w:asciiTheme="majorBidi" w:hAnsiTheme="majorBidi" w:cstheme="majorBidi"/>
          <w:szCs w:val="20"/>
        </w:rPr>
        <w:t>rekomendasi</w:t>
      </w:r>
      <w:proofErr w:type="spellEnd"/>
      <w:r w:rsidR="00E947AE" w:rsidRPr="00170B25">
        <w:rPr>
          <w:rStyle w:val="FontStyle14"/>
          <w:rFonts w:asciiTheme="majorBidi" w:hAnsiTheme="majorBidi" w:cstheme="majorBidi"/>
          <w:szCs w:val="20"/>
        </w:rPr>
        <w:t xml:space="preserve">, </w:t>
      </w:r>
      <w:proofErr w:type="spellStart"/>
      <w:r w:rsidR="00E947AE" w:rsidRPr="00170B25">
        <w:rPr>
          <w:rStyle w:val="FontStyle14"/>
          <w:rFonts w:asciiTheme="majorBidi" w:hAnsiTheme="majorBidi" w:cstheme="majorBidi"/>
          <w:szCs w:val="20"/>
        </w:rPr>
        <w:t>dari</w:t>
      </w:r>
      <w:proofErr w:type="spellEnd"/>
      <w:r w:rsidR="00E947AE"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r w:rsidR="0029699D" w:rsidRPr="00170B25">
        <w:rPr>
          <w:rStyle w:val="FontStyle14"/>
          <w:rFonts w:asciiTheme="majorBidi" w:hAnsiTheme="majorBidi" w:cstheme="majorBidi"/>
          <w:szCs w:val="20"/>
          <w:lang w:val="id-ID"/>
        </w:rPr>
        <w:t>Rektor, Dekan</w:t>
      </w:r>
      <w:r w:rsidR="00E947AE" w:rsidRPr="00170B25">
        <w:rPr>
          <w:rStyle w:val="FontStyle14"/>
          <w:rFonts w:asciiTheme="majorBidi" w:hAnsiTheme="majorBidi" w:cstheme="majorBidi"/>
          <w:szCs w:val="20"/>
        </w:rPr>
        <w:t>/Prodi</w:t>
      </w:r>
      <w:r w:rsidR="00F35401" w:rsidRPr="00170B25">
        <w:rPr>
          <w:rStyle w:val="FontStyle14"/>
          <w:rFonts w:asciiTheme="majorBidi" w:hAnsiTheme="majorBidi" w:cstheme="majorBidi"/>
          <w:szCs w:val="20"/>
        </w:rPr>
        <w:t>.</w:t>
      </w:r>
    </w:p>
    <w:p w14:paraId="37635BA0" w14:textId="37EDC91D" w:rsidR="00C751CC" w:rsidRPr="00170B25" w:rsidRDefault="00C751CC" w:rsidP="00170B25">
      <w:pPr>
        <w:pStyle w:val="Style7"/>
        <w:widowControl/>
        <w:numPr>
          <w:ilvl w:val="0"/>
          <w:numId w:val="4"/>
        </w:numPr>
        <w:tabs>
          <w:tab w:val="left" w:pos="182"/>
        </w:tabs>
        <w:spacing w:line="240" w:lineRule="auto"/>
        <w:ind w:left="426"/>
        <w:jc w:val="both"/>
        <w:rPr>
          <w:rStyle w:val="FontStyle14"/>
          <w:rFonts w:asciiTheme="majorBidi" w:hAnsiTheme="majorBidi" w:cstheme="majorBidi"/>
          <w:szCs w:val="20"/>
        </w:rPr>
      </w:pP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Perbaikan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nilai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r w:rsidR="00640079">
        <w:rPr>
          <w:rStyle w:val="FontStyle14"/>
          <w:rFonts w:asciiTheme="majorBidi" w:hAnsiTheme="majorBidi" w:cstheme="majorBidi"/>
          <w:szCs w:val="20"/>
          <w:lang w:val="id-ID"/>
        </w:rPr>
        <w:t xml:space="preserve">Tugas, </w:t>
      </w:r>
      <w:r w:rsidR="00E947AE" w:rsidRPr="00170B25">
        <w:rPr>
          <w:rStyle w:val="FontStyle14"/>
          <w:rFonts w:asciiTheme="majorBidi" w:hAnsiTheme="majorBidi" w:cstheme="majorBidi"/>
          <w:szCs w:val="20"/>
        </w:rPr>
        <w:t xml:space="preserve">UTS dan </w:t>
      </w:r>
      <w:proofErr w:type="gramStart"/>
      <w:r w:rsidR="00E947AE" w:rsidRPr="00170B25">
        <w:rPr>
          <w:rStyle w:val="FontStyle14"/>
          <w:rFonts w:asciiTheme="majorBidi" w:hAnsiTheme="majorBidi" w:cstheme="majorBidi"/>
          <w:szCs w:val="20"/>
        </w:rPr>
        <w:t>UAS</w:t>
      </w:r>
      <w:r w:rsidRPr="00170B25">
        <w:rPr>
          <w:rStyle w:val="FontStyle14"/>
          <w:rFonts w:asciiTheme="majorBidi" w:hAnsiTheme="majorBidi" w:cstheme="majorBidi"/>
          <w:szCs w:val="20"/>
        </w:rPr>
        <w:t xml:space="preserve"> 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selambat</w:t>
      </w:r>
      <w:proofErr w:type="gramEnd"/>
      <w:r w:rsidRPr="00170B25">
        <w:rPr>
          <w:rStyle w:val="FontStyle14"/>
          <w:rFonts w:asciiTheme="majorBidi" w:hAnsiTheme="majorBidi" w:cstheme="majorBidi"/>
          <w:szCs w:val="20"/>
        </w:rPr>
        <w:t>-lambatnya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1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hari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="00E947AE" w:rsidRPr="00170B25">
        <w:rPr>
          <w:rStyle w:val="FontStyle14"/>
          <w:rFonts w:asciiTheme="majorBidi" w:hAnsiTheme="majorBidi" w:cstheme="majorBidi"/>
          <w:szCs w:val="20"/>
        </w:rPr>
        <w:t>setelah</w:t>
      </w:r>
      <w:proofErr w:type="spellEnd"/>
      <w:r w:rsidR="00E947AE"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="00E947AE" w:rsidRPr="00170B25">
        <w:rPr>
          <w:rStyle w:val="FontStyle14"/>
          <w:rFonts w:asciiTheme="majorBidi" w:hAnsiTheme="majorBidi" w:cstheme="majorBidi"/>
          <w:szCs w:val="20"/>
        </w:rPr>
        <w:t>pen</w:t>
      </w:r>
      <w:r w:rsidR="00F7017A" w:rsidRPr="00170B25">
        <w:rPr>
          <w:rStyle w:val="FontStyle14"/>
          <w:rFonts w:asciiTheme="majorBidi" w:hAnsiTheme="majorBidi" w:cstheme="majorBidi"/>
          <w:szCs w:val="20"/>
        </w:rPr>
        <w:t>gumuman</w:t>
      </w:r>
      <w:proofErr w:type="spellEnd"/>
      <w:r w:rsidR="00F7017A"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="00F7017A" w:rsidRPr="00170B25">
        <w:rPr>
          <w:rStyle w:val="FontStyle14"/>
          <w:rFonts w:asciiTheme="majorBidi" w:hAnsiTheme="majorBidi" w:cstheme="majorBidi"/>
          <w:szCs w:val="20"/>
        </w:rPr>
        <w:t>nilai</w:t>
      </w:r>
      <w:proofErr w:type="spellEnd"/>
      <w:r w:rsidR="00F7017A" w:rsidRPr="00170B25">
        <w:rPr>
          <w:rStyle w:val="FontStyle14"/>
          <w:rFonts w:asciiTheme="majorBidi" w:hAnsiTheme="majorBidi" w:cstheme="majorBidi"/>
          <w:szCs w:val="20"/>
        </w:rPr>
        <w:t xml:space="preserve"> pada </w:t>
      </w:r>
      <w:proofErr w:type="spellStart"/>
      <w:r w:rsidR="00F7017A" w:rsidRPr="00170B25">
        <w:rPr>
          <w:rStyle w:val="FontStyle14"/>
          <w:rFonts w:asciiTheme="majorBidi" w:hAnsiTheme="majorBidi" w:cstheme="majorBidi"/>
          <w:szCs w:val="20"/>
        </w:rPr>
        <w:t>sisfo</w:t>
      </w:r>
      <w:proofErr w:type="spellEnd"/>
      <w:r w:rsidR="00F7017A"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="00F7017A" w:rsidRPr="00170B25">
        <w:rPr>
          <w:rStyle w:val="FontStyle14"/>
          <w:rFonts w:asciiTheme="majorBidi" w:hAnsiTheme="majorBidi" w:cstheme="majorBidi"/>
          <w:szCs w:val="20"/>
        </w:rPr>
        <w:t>kampus</w:t>
      </w:r>
      <w:proofErr w:type="spellEnd"/>
      <w:r w:rsidR="00F7017A" w:rsidRPr="00170B25">
        <w:rPr>
          <w:rStyle w:val="FontStyle14"/>
          <w:rFonts w:asciiTheme="majorBidi" w:hAnsiTheme="majorBidi" w:cstheme="majorBidi"/>
          <w:szCs w:val="20"/>
        </w:rPr>
        <w:t xml:space="preserve"> dan </w:t>
      </w:r>
      <w:proofErr w:type="spellStart"/>
      <w:r w:rsidR="00F7017A" w:rsidRPr="00170B25">
        <w:rPr>
          <w:rStyle w:val="FontStyle14"/>
          <w:rFonts w:asciiTheme="majorBidi" w:hAnsiTheme="majorBidi" w:cstheme="majorBidi"/>
          <w:szCs w:val="20"/>
        </w:rPr>
        <w:t>atau</w:t>
      </w:r>
      <w:proofErr w:type="spellEnd"/>
      <w:r w:rsidR="00F7017A" w:rsidRPr="00170B25">
        <w:rPr>
          <w:rStyle w:val="FontStyle14"/>
          <w:rFonts w:asciiTheme="majorBidi" w:hAnsiTheme="majorBidi" w:cstheme="majorBidi"/>
          <w:szCs w:val="20"/>
        </w:rPr>
        <w:t xml:space="preserve"> e-learning</w:t>
      </w:r>
      <w:r w:rsidR="00C11F1F">
        <w:rPr>
          <w:rStyle w:val="FontStyle14"/>
          <w:rFonts w:asciiTheme="majorBidi" w:hAnsiTheme="majorBidi" w:cstheme="majorBidi"/>
          <w:szCs w:val="20"/>
        </w:rPr>
        <w:t xml:space="preserve"> (</w:t>
      </w:r>
      <w:proofErr w:type="spellStart"/>
      <w:r w:rsidR="00C11F1F">
        <w:rPr>
          <w:rStyle w:val="FontStyle14"/>
          <w:rFonts w:asciiTheme="majorBidi" w:hAnsiTheme="majorBidi" w:cstheme="majorBidi"/>
          <w:szCs w:val="20"/>
        </w:rPr>
        <w:t>edlink</w:t>
      </w:r>
      <w:proofErr w:type="spellEnd"/>
      <w:r w:rsidR="00C11F1F">
        <w:rPr>
          <w:rStyle w:val="FontStyle14"/>
          <w:rFonts w:asciiTheme="majorBidi" w:hAnsiTheme="majorBidi" w:cstheme="majorBidi"/>
          <w:szCs w:val="20"/>
        </w:rPr>
        <w:t>)</w:t>
      </w:r>
    </w:p>
    <w:p w14:paraId="79BED4CD" w14:textId="28ED59B4" w:rsidR="00475A3B" w:rsidRPr="00170B25" w:rsidRDefault="00C751CC" w:rsidP="00170B25">
      <w:pPr>
        <w:pStyle w:val="ListParagraph"/>
        <w:numPr>
          <w:ilvl w:val="0"/>
          <w:numId w:val="4"/>
        </w:numPr>
        <w:ind w:left="567" w:hanging="501"/>
        <w:jc w:val="both"/>
        <w:rPr>
          <w:rStyle w:val="FontStyle14"/>
          <w:rFonts w:asciiTheme="majorBidi" w:hAnsiTheme="majorBidi" w:cstheme="majorBidi"/>
          <w:sz w:val="24"/>
        </w:rPr>
      </w:pP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Pemberian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kesempatan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perbaikan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nilai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r w:rsidR="00640079">
        <w:rPr>
          <w:rStyle w:val="FontStyle14"/>
          <w:rFonts w:asciiTheme="majorBidi" w:hAnsiTheme="majorBidi" w:cstheme="majorBidi"/>
          <w:szCs w:val="20"/>
          <w:lang w:val="id-ID"/>
        </w:rPr>
        <w:t xml:space="preserve">Tugas, </w:t>
      </w:r>
      <w:r w:rsidR="0029699D" w:rsidRPr="00170B25">
        <w:rPr>
          <w:rStyle w:val="FontStyle14"/>
          <w:rFonts w:asciiTheme="majorBidi" w:hAnsiTheme="majorBidi" w:cstheme="majorBidi"/>
          <w:szCs w:val="20"/>
          <w:lang w:val="id-ID"/>
        </w:rPr>
        <w:t>UTS</w:t>
      </w:r>
      <w:r w:rsidRPr="00170B25">
        <w:rPr>
          <w:rStyle w:val="FontStyle14"/>
          <w:rFonts w:asciiTheme="majorBidi" w:hAnsiTheme="majorBidi" w:cstheme="majorBidi"/>
          <w:szCs w:val="20"/>
        </w:rPr>
        <w:t xml:space="preserve"> dan UAS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hanya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pada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mahasiswa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yang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memperoleh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nilai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r w:rsidR="00640079">
        <w:rPr>
          <w:rStyle w:val="FontStyle14"/>
          <w:rFonts w:asciiTheme="majorBidi" w:hAnsiTheme="majorBidi" w:cstheme="majorBidi"/>
          <w:szCs w:val="20"/>
          <w:lang w:val="id-ID"/>
        </w:rPr>
        <w:t xml:space="preserve">Tugas, </w:t>
      </w:r>
      <w:r w:rsidRPr="00170B25">
        <w:rPr>
          <w:rStyle w:val="FontStyle14"/>
          <w:rFonts w:asciiTheme="majorBidi" w:hAnsiTheme="majorBidi" w:cstheme="majorBidi"/>
          <w:szCs w:val="20"/>
        </w:rPr>
        <w:t xml:space="preserve">UTS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atau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</w:t>
      </w:r>
      <w:proofErr w:type="spellStart"/>
      <w:r w:rsidRPr="00170B25">
        <w:rPr>
          <w:rStyle w:val="FontStyle14"/>
          <w:rFonts w:asciiTheme="majorBidi" w:hAnsiTheme="majorBidi" w:cstheme="majorBidi"/>
          <w:szCs w:val="20"/>
        </w:rPr>
        <w:t>nilai</w:t>
      </w:r>
      <w:proofErr w:type="spellEnd"/>
      <w:r w:rsidRPr="00170B25">
        <w:rPr>
          <w:rStyle w:val="FontStyle14"/>
          <w:rFonts w:asciiTheme="majorBidi" w:hAnsiTheme="majorBidi" w:cstheme="majorBidi"/>
          <w:szCs w:val="20"/>
        </w:rPr>
        <w:t xml:space="preserve"> UAS &lt;</w:t>
      </w:r>
      <w:r w:rsidR="00EA7E99">
        <w:rPr>
          <w:rStyle w:val="FontStyle14"/>
          <w:rFonts w:asciiTheme="majorBidi" w:hAnsiTheme="majorBidi" w:cstheme="majorBidi"/>
          <w:szCs w:val="20"/>
        </w:rPr>
        <w:t>6</w:t>
      </w:r>
      <w:r w:rsidRPr="00170B25">
        <w:rPr>
          <w:rStyle w:val="FontStyle14"/>
          <w:rFonts w:asciiTheme="majorBidi" w:hAnsiTheme="majorBidi" w:cstheme="majorBidi"/>
          <w:szCs w:val="20"/>
        </w:rPr>
        <w:t>0.</w:t>
      </w:r>
    </w:p>
    <w:p w14:paraId="5D59A189" w14:textId="478C2BEF" w:rsidR="009A1AD4" w:rsidRPr="00170B25" w:rsidRDefault="009A1AD4" w:rsidP="00170B25">
      <w:pPr>
        <w:pStyle w:val="ListParagraph"/>
        <w:numPr>
          <w:ilvl w:val="0"/>
          <w:numId w:val="4"/>
        </w:numPr>
        <w:ind w:left="567" w:hanging="501"/>
        <w:jc w:val="both"/>
        <w:rPr>
          <w:rStyle w:val="FontStyle14"/>
          <w:rFonts w:asciiTheme="majorBidi" w:hAnsiTheme="majorBidi" w:cstheme="majorBidi"/>
          <w:sz w:val="24"/>
        </w:rPr>
      </w:pPr>
      <w:r w:rsidRPr="00170B25">
        <w:rPr>
          <w:rStyle w:val="FontStyle14"/>
          <w:rFonts w:asciiTheme="majorBidi" w:hAnsiTheme="majorBidi" w:cstheme="majorBidi"/>
          <w:szCs w:val="20"/>
          <w:lang w:val="id-ID"/>
        </w:rPr>
        <w:t>Hal-hal yang belum disepakati dalam kesepakatan ini akan diatur secara dan ditetapkan secara lisan oleh dosen di dalam kelas.</w:t>
      </w:r>
    </w:p>
    <w:p w14:paraId="1991EE8D" w14:textId="52D90E7F" w:rsidR="00475A3B" w:rsidRPr="006D3B8D" w:rsidRDefault="00475A3B" w:rsidP="007E1FCD">
      <w:pPr>
        <w:pStyle w:val="ListParagraph"/>
        <w:jc w:val="right"/>
        <w:rPr>
          <w:rStyle w:val="FontStyle14"/>
          <w:rFonts w:asciiTheme="majorBidi" w:hAnsiTheme="majorBidi" w:cstheme="majorBidi"/>
          <w:sz w:val="24"/>
        </w:rPr>
      </w:pPr>
      <w:proofErr w:type="spellStart"/>
      <w:proofErr w:type="gramStart"/>
      <w:r w:rsidRPr="00170B25">
        <w:rPr>
          <w:rStyle w:val="FontStyle14"/>
          <w:rFonts w:asciiTheme="majorBidi" w:hAnsiTheme="majorBidi" w:cstheme="majorBidi"/>
          <w:sz w:val="24"/>
        </w:rPr>
        <w:t>Parepare</w:t>
      </w:r>
      <w:proofErr w:type="spellEnd"/>
      <w:r w:rsidRPr="00170B25">
        <w:rPr>
          <w:rStyle w:val="FontStyle14"/>
          <w:rFonts w:asciiTheme="majorBidi" w:hAnsiTheme="majorBidi" w:cstheme="majorBidi"/>
          <w:sz w:val="24"/>
        </w:rPr>
        <w:t xml:space="preserve">,   </w:t>
      </w:r>
      <w:proofErr w:type="gramEnd"/>
      <w:r w:rsidRPr="00170B25">
        <w:rPr>
          <w:rStyle w:val="FontStyle14"/>
          <w:rFonts w:asciiTheme="majorBidi" w:hAnsiTheme="majorBidi" w:cstheme="majorBidi"/>
          <w:sz w:val="24"/>
        </w:rPr>
        <w:t xml:space="preserve">      </w:t>
      </w:r>
      <w:r w:rsidR="00951E20" w:rsidRPr="00170B25">
        <w:rPr>
          <w:rStyle w:val="FontStyle14"/>
          <w:rFonts w:asciiTheme="majorBidi" w:hAnsiTheme="majorBidi" w:cstheme="majorBidi"/>
          <w:sz w:val="24"/>
        </w:rPr>
        <w:t xml:space="preserve">                20</w:t>
      </w:r>
      <w:r w:rsidR="00366826">
        <w:rPr>
          <w:rStyle w:val="FontStyle14"/>
          <w:rFonts w:asciiTheme="majorBidi" w:hAnsiTheme="majorBidi" w:cstheme="majorBidi"/>
          <w:sz w:val="24"/>
        </w:rPr>
        <w:t>…..</w:t>
      </w:r>
    </w:p>
    <w:p w14:paraId="5E646480" w14:textId="77777777" w:rsidR="00475A3B" w:rsidRPr="00170B25" w:rsidRDefault="00475A3B" w:rsidP="00475A3B">
      <w:pPr>
        <w:pStyle w:val="ListParagraph"/>
        <w:jc w:val="center"/>
        <w:rPr>
          <w:rStyle w:val="FontStyle14"/>
          <w:rFonts w:asciiTheme="majorBidi" w:hAnsiTheme="majorBidi" w:cstheme="majorBidi"/>
          <w:sz w:val="24"/>
        </w:rPr>
      </w:pPr>
      <w:proofErr w:type="spellStart"/>
      <w:r w:rsidRPr="00170B25">
        <w:rPr>
          <w:rStyle w:val="FontStyle14"/>
          <w:rFonts w:asciiTheme="majorBidi" w:hAnsiTheme="majorBidi" w:cstheme="majorBidi"/>
          <w:sz w:val="24"/>
        </w:rPr>
        <w:t>Pihak</w:t>
      </w:r>
      <w:proofErr w:type="spellEnd"/>
      <w:r w:rsidRPr="00170B25">
        <w:rPr>
          <w:rStyle w:val="FontStyle14"/>
          <w:rFonts w:asciiTheme="majorBidi" w:hAnsiTheme="majorBidi" w:cstheme="majorBidi"/>
          <w:sz w:val="24"/>
        </w:rPr>
        <w:t xml:space="preserve"> yang </w:t>
      </w:r>
      <w:proofErr w:type="spellStart"/>
      <w:r w:rsidRPr="00170B25">
        <w:rPr>
          <w:rStyle w:val="FontStyle14"/>
          <w:rFonts w:asciiTheme="majorBidi" w:hAnsiTheme="majorBidi" w:cstheme="majorBidi"/>
          <w:sz w:val="24"/>
        </w:rPr>
        <w:t>Sepakat</w:t>
      </w:r>
      <w:proofErr w:type="spellEnd"/>
    </w:p>
    <w:p w14:paraId="4C70628F" w14:textId="77777777" w:rsidR="00475A3B" w:rsidRPr="00170B25" w:rsidRDefault="00475A3B" w:rsidP="00475A3B">
      <w:pPr>
        <w:pStyle w:val="ListParagraph"/>
        <w:jc w:val="both"/>
        <w:rPr>
          <w:rStyle w:val="FontStyle14"/>
          <w:rFonts w:asciiTheme="majorBidi" w:hAnsiTheme="majorBidi" w:cstheme="majorBidi"/>
          <w:sz w:val="24"/>
        </w:rPr>
      </w:pPr>
      <w:proofErr w:type="spellStart"/>
      <w:r w:rsidRPr="00170B25">
        <w:rPr>
          <w:rStyle w:val="FontStyle14"/>
          <w:rFonts w:asciiTheme="majorBidi" w:hAnsiTheme="majorBidi" w:cstheme="majorBidi"/>
          <w:sz w:val="24"/>
        </w:rPr>
        <w:t>Mahasiswa</w:t>
      </w:r>
      <w:proofErr w:type="spellEnd"/>
      <w:r w:rsidR="00DF531A" w:rsidRPr="00170B25">
        <w:rPr>
          <w:rStyle w:val="FontStyle14"/>
          <w:rFonts w:asciiTheme="majorBidi" w:hAnsiTheme="majorBidi" w:cstheme="majorBidi"/>
          <w:sz w:val="24"/>
        </w:rPr>
        <w:tab/>
      </w:r>
      <w:r w:rsidR="00DF531A" w:rsidRPr="00170B25">
        <w:rPr>
          <w:rStyle w:val="FontStyle14"/>
          <w:rFonts w:asciiTheme="majorBidi" w:hAnsiTheme="majorBidi" w:cstheme="majorBidi"/>
          <w:sz w:val="24"/>
        </w:rPr>
        <w:tab/>
      </w:r>
      <w:r w:rsidR="00DF531A" w:rsidRPr="00170B25">
        <w:rPr>
          <w:rStyle w:val="FontStyle14"/>
          <w:rFonts w:asciiTheme="majorBidi" w:hAnsiTheme="majorBidi" w:cstheme="majorBidi"/>
          <w:sz w:val="24"/>
        </w:rPr>
        <w:tab/>
      </w:r>
      <w:r w:rsidR="00DF531A" w:rsidRPr="00170B25">
        <w:rPr>
          <w:rStyle w:val="FontStyle14"/>
          <w:rFonts w:asciiTheme="majorBidi" w:hAnsiTheme="majorBidi" w:cstheme="majorBidi"/>
          <w:sz w:val="24"/>
        </w:rPr>
        <w:tab/>
      </w:r>
      <w:r w:rsidR="00DF531A" w:rsidRPr="00170B25">
        <w:rPr>
          <w:rStyle w:val="FontStyle14"/>
          <w:rFonts w:asciiTheme="majorBidi" w:hAnsiTheme="majorBidi" w:cstheme="majorBidi"/>
          <w:sz w:val="24"/>
        </w:rPr>
        <w:tab/>
      </w:r>
      <w:r w:rsidR="00DF531A" w:rsidRPr="00170B25">
        <w:rPr>
          <w:rStyle w:val="FontStyle14"/>
          <w:rFonts w:asciiTheme="majorBidi" w:hAnsiTheme="majorBidi" w:cstheme="majorBidi"/>
          <w:sz w:val="24"/>
        </w:rPr>
        <w:tab/>
        <w:t xml:space="preserve">Dosen </w:t>
      </w:r>
      <w:proofErr w:type="spellStart"/>
      <w:r w:rsidR="00DF531A" w:rsidRPr="00170B25">
        <w:rPr>
          <w:rStyle w:val="FontStyle14"/>
          <w:rFonts w:asciiTheme="majorBidi" w:hAnsiTheme="majorBidi" w:cstheme="majorBidi"/>
          <w:sz w:val="24"/>
        </w:rPr>
        <w:t>Pengampu</w:t>
      </w:r>
      <w:proofErr w:type="spellEnd"/>
      <w:r w:rsidR="00DF531A" w:rsidRPr="00170B25">
        <w:rPr>
          <w:rStyle w:val="FontStyle14"/>
          <w:rFonts w:asciiTheme="majorBidi" w:hAnsiTheme="majorBidi" w:cstheme="majorBidi"/>
          <w:sz w:val="24"/>
        </w:rPr>
        <w:t xml:space="preserve"> MK</w:t>
      </w:r>
    </w:p>
    <w:p w14:paraId="0E81DC8C" w14:textId="77777777" w:rsidR="00475A3B" w:rsidRPr="00170B25" w:rsidRDefault="00E947AE" w:rsidP="00475A3B">
      <w:pPr>
        <w:pStyle w:val="ListParagraph"/>
        <w:jc w:val="both"/>
        <w:rPr>
          <w:rStyle w:val="FontStyle14"/>
          <w:rFonts w:asciiTheme="majorBidi" w:hAnsiTheme="majorBidi" w:cstheme="majorBidi"/>
          <w:sz w:val="24"/>
        </w:rPr>
      </w:pPr>
      <w:proofErr w:type="spellStart"/>
      <w:r w:rsidRPr="00170B25">
        <w:rPr>
          <w:rStyle w:val="FontStyle14"/>
          <w:rFonts w:asciiTheme="majorBidi" w:hAnsiTheme="majorBidi" w:cstheme="majorBidi"/>
          <w:sz w:val="24"/>
        </w:rPr>
        <w:t>Ttd</w:t>
      </w:r>
      <w:proofErr w:type="spellEnd"/>
      <w:r w:rsidRPr="00170B25">
        <w:rPr>
          <w:rStyle w:val="FontStyle14"/>
          <w:rFonts w:asciiTheme="majorBidi" w:hAnsiTheme="majorBidi" w:cstheme="majorBidi"/>
          <w:sz w:val="24"/>
        </w:rPr>
        <w:t>.</w:t>
      </w:r>
      <w:r w:rsidRPr="00170B25">
        <w:rPr>
          <w:rStyle w:val="FontStyle14"/>
          <w:rFonts w:asciiTheme="majorBidi" w:hAnsiTheme="majorBidi" w:cstheme="majorBidi"/>
          <w:sz w:val="24"/>
        </w:rPr>
        <w:tab/>
      </w:r>
      <w:r w:rsidRPr="00170B25">
        <w:rPr>
          <w:rStyle w:val="FontStyle14"/>
          <w:rFonts w:asciiTheme="majorBidi" w:hAnsiTheme="majorBidi" w:cstheme="majorBidi"/>
          <w:sz w:val="24"/>
        </w:rPr>
        <w:tab/>
      </w:r>
      <w:r w:rsidRPr="00170B25">
        <w:rPr>
          <w:rStyle w:val="FontStyle14"/>
          <w:rFonts w:asciiTheme="majorBidi" w:hAnsiTheme="majorBidi" w:cstheme="majorBidi"/>
          <w:sz w:val="24"/>
        </w:rPr>
        <w:tab/>
      </w:r>
      <w:r w:rsidRPr="00170B25">
        <w:rPr>
          <w:rStyle w:val="FontStyle14"/>
          <w:rFonts w:asciiTheme="majorBidi" w:hAnsiTheme="majorBidi" w:cstheme="majorBidi"/>
          <w:sz w:val="24"/>
        </w:rPr>
        <w:tab/>
      </w:r>
      <w:r w:rsidRPr="00170B25">
        <w:rPr>
          <w:rStyle w:val="FontStyle14"/>
          <w:rFonts w:asciiTheme="majorBidi" w:hAnsiTheme="majorBidi" w:cstheme="majorBidi"/>
          <w:sz w:val="24"/>
        </w:rPr>
        <w:tab/>
      </w:r>
      <w:r w:rsidRPr="00170B25">
        <w:rPr>
          <w:rStyle w:val="FontStyle14"/>
          <w:rFonts w:asciiTheme="majorBidi" w:hAnsiTheme="majorBidi" w:cstheme="majorBidi"/>
          <w:sz w:val="24"/>
        </w:rPr>
        <w:tab/>
      </w:r>
      <w:r w:rsidRPr="00170B25">
        <w:rPr>
          <w:rStyle w:val="FontStyle14"/>
          <w:rFonts w:asciiTheme="majorBidi" w:hAnsiTheme="majorBidi" w:cstheme="majorBidi"/>
          <w:sz w:val="24"/>
        </w:rPr>
        <w:tab/>
      </w:r>
      <w:proofErr w:type="spellStart"/>
      <w:r w:rsidRPr="00170B25">
        <w:rPr>
          <w:rStyle w:val="FontStyle14"/>
          <w:rFonts w:asciiTheme="majorBidi" w:hAnsiTheme="majorBidi" w:cstheme="majorBidi"/>
          <w:sz w:val="24"/>
        </w:rPr>
        <w:t>Ttd</w:t>
      </w:r>
      <w:proofErr w:type="spellEnd"/>
      <w:r w:rsidRPr="00170B25">
        <w:rPr>
          <w:rStyle w:val="FontStyle14"/>
          <w:rFonts w:asciiTheme="majorBidi" w:hAnsiTheme="majorBidi" w:cstheme="majorBidi"/>
          <w:sz w:val="24"/>
        </w:rPr>
        <w:t>.</w:t>
      </w:r>
    </w:p>
    <w:p w14:paraId="26F69D1C" w14:textId="77777777" w:rsidR="00475A3B" w:rsidRPr="00170B25" w:rsidRDefault="00475A3B" w:rsidP="00475A3B">
      <w:pPr>
        <w:pStyle w:val="ListParagraph"/>
        <w:jc w:val="both"/>
        <w:rPr>
          <w:rStyle w:val="FontStyle14"/>
          <w:rFonts w:asciiTheme="majorBidi" w:hAnsiTheme="majorBidi" w:cstheme="majorBidi"/>
          <w:sz w:val="24"/>
        </w:rPr>
      </w:pPr>
    </w:p>
    <w:p w14:paraId="5DF60221" w14:textId="77777777" w:rsidR="00547337" w:rsidRPr="00170B25" w:rsidRDefault="00547337" w:rsidP="00475A3B">
      <w:pPr>
        <w:pStyle w:val="ListParagraph"/>
        <w:jc w:val="both"/>
        <w:rPr>
          <w:rStyle w:val="FontStyle14"/>
          <w:rFonts w:asciiTheme="majorBidi" w:hAnsiTheme="majorBidi" w:cstheme="majorBidi"/>
          <w:sz w:val="24"/>
        </w:rPr>
      </w:pPr>
    </w:p>
    <w:p w14:paraId="41BC865A" w14:textId="77777777" w:rsidR="00DF531A" w:rsidRPr="00170B25" w:rsidRDefault="00DF531A" w:rsidP="00475A3B">
      <w:pPr>
        <w:pStyle w:val="ListParagraph"/>
        <w:jc w:val="both"/>
        <w:rPr>
          <w:rStyle w:val="FontStyle14"/>
          <w:rFonts w:asciiTheme="majorBidi" w:hAnsiTheme="majorBidi" w:cstheme="majorBidi"/>
          <w:sz w:val="24"/>
        </w:rPr>
      </w:pPr>
    </w:p>
    <w:p w14:paraId="787B06C7" w14:textId="1B1F7DB1" w:rsidR="00DF531A" w:rsidRPr="00170B25" w:rsidRDefault="00E947AE" w:rsidP="00E62A52">
      <w:pPr>
        <w:widowControl/>
        <w:autoSpaceDE/>
        <w:autoSpaceDN/>
        <w:adjustRightInd/>
        <w:jc w:val="both"/>
        <w:rPr>
          <w:rStyle w:val="FontStyle14"/>
          <w:rFonts w:asciiTheme="majorBidi" w:hAnsiTheme="majorBidi" w:cstheme="majorBidi"/>
          <w:sz w:val="24"/>
        </w:rPr>
      </w:pPr>
      <w:r w:rsidRPr="00170B25">
        <w:rPr>
          <w:rStyle w:val="FontStyle14"/>
          <w:rFonts w:asciiTheme="majorBidi" w:hAnsiTheme="majorBidi" w:cstheme="majorBidi"/>
          <w:sz w:val="24"/>
        </w:rPr>
        <w:t>............................................</w:t>
      </w:r>
      <w:r w:rsidR="00475A3B" w:rsidRPr="00170B25">
        <w:rPr>
          <w:rStyle w:val="FontStyle14"/>
          <w:rFonts w:asciiTheme="majorBidi" w:hAnsiTheme="majorBidi" w:cstheme="majorBidi"/>
          <w:sz w:val="24"/>
        </w:rPr>
        <w:tab/>
      </w:r>
      <w:r w:rsidR="00475A3B" w:rsidRPr="00170B25">
        <w:rPr>
          <w:rStyle w:val="FontStyle14"/>
          <w:rFonts w:asciiTheme="majorBidi" w:hAnsiTheme="majorBidi" w:cstheme="majorBidi"/>
          <w:sz w:val="24"/>
        </w:rPr>
        <w:tab/>
      </w:r>
      <w:r w:rsidR="00547337" w:rsidRPr="00170B25">
        <w:rPr>
          <w:rStyle w:val="FontStyle14"/>
          <w:rFonts w:asciiTheme="majorBidi" w:hAnsiTheme="majorBidi" w:cstheme="majorBidi"/>
          <w:sz w:val="24"/>
        </w:rPr>
        <w:tab/>
      </w:r>
      <w:r w:rsidR="00DF531A" w:rsidRPr="00170B25">
        <w:rPr>
          <w:rStyle w:val="FontStyle14"/>
          <w:rFonts w:asciiTheme="majorBidi" w:hAnsiTheme="majorBidi" w:cstheme="majorBidi"/>
          <w:sz w:val="24"/>
        </w:rPr>
        <w:tab/>
      </w:r>
      <w:r w:rsidR="001A5768">
        <w:rPr>
          <w:rStyle w:val="FontStyle14"/>
          <w:rFonts w:asciiTheme="majorBidi" w:hAnsiTheme="majorBidi" w:cstheme="majorBidi"/>
          <w:sz w:val="24"/>
        </w:rPr>
        <w:tab/>
        <w:t xml:space="preserve">Dr. </w:t>
      </w:r>
      <w:r w:rsidR="00DF531A" w:rsidRPr="00170B25">
        <w:rPr>
          <w:rStyle w:val="FontStyle14"/>
          <w:rFonts w:asciiTheme="majorBidi" w:hAnsiTheme="majorBidi" w:cstheme="majorBidi"/>
          <w:sz w:val="24"/>
        </w:rPr>
        <w:t>Usman</w:t>
      </w:r>
      <w:r w:rsidR="00771EB2" w:rsidRPr="00170B25">
        <w:rPr>
          <w:rStyle w:val="FontStyle14"/>
          <w:rFonts w:asciiTheme="majorBidi" w:hAnsiTheme="majorBidi" w:cstheme="majorBidi"/>
          <w:sz w:val="24"/>
        </w:rPr>
        <w:t xml:space="preserve"> Noer</w:t>
      </w:r>
      <w:r w:rsidR="00DF531A" w:rsidRPr="00170B25">
        <w:rPr>
          <w:rStyle w:val="FontStyle14"/>
          <w:rFonts w:asciiTheme="majorBidi" w:hAnsiTheme="majorBidi" w:cstheme="majorBidi"/>
          <w:sz w:val="24"/>
        </w:rPr>
        <w:t xml:space="preserve">, </w:t>
      </w:r>
      <w:proofErr w:type="spellStart"/>
      <w:proofErr w:type="gramStart"/>
      <w:r w:rsidR="00DF531A" w:rsidRPr="00170B25">
        <w:rPr>
          <w:rStyle w:val="FontStyle14"/>
          <w:rFonts w:asciiTheme="majorBidi" w:hAnsiTheme="majorBidi" w:cstheme="majorBidi"/>
          <w:sz w:val="24"/>
        </w:rPr>
        <w:t>M.Ag</w:t>
      </w:r>
      <w:proofErr w:type="spellEnd"/>
      <w:proofErr w:type="gramEnd"/>
    </w:p>
    <w:p w14:paraId="035BD290" w14:textId="74A991DC" w:rsidR="00F032E5" w:rsidRDefault="00DF531A" w:rsidP="00F032E5">
      <w:pPr>
        <w:widowControl/>
        <w:autoSpaceDE/>
        <w:autoSpaceDN/>
        <w:adjustRightInd/>
        <w:jc w:val="both"/>
        <w:rPr>
          <w:rStyle w:val="FontStyle14"/>
          <w:rFonts w:asciiTheme="majorBidi" w:hAnsiTheme="majorBidi" w:cstheme="majorBidi"/>
          <w:sz w:val="24"/>
        </w:rPr>
      </w:pPr>
      <w:r w:rsidRPr="00170B25">
        <w:rPr>
          <w:rStyle w:val="FontStyle14"/>
          <w:rFonts w:asciiTheme="majorBidi" w:hAnsiTheme="majorBidi" w:cstheme="majorBidi"/>
          <w:sz w:val="24"/>
        </w:rPr>
        <w:t>NIM:</w:t>
      </w:r>
      <w:r w:rsidRPr="00170B25">
        <w:rPr>
          <w:rStyle w:val="FontStyle14"/>
          <w:rFonts w:asciiTheme="majorBidi" w:hAnsiTheme="majorBidi" w:cstheme="majorBidi"/>
          <w:sz w:val="24"/>
        </w:rPr>
        <w:tab/>
      </w:r>
      <w:r w:rsidRPr="00170B25">
        <w:rPr>
          <w:rStyle w:val="FontStyle14"/>
          <w:rFonts w:asciiTheme="majorBidi" w:hAnsiTheme="majorBidi" w:cstheme="majorBidi"/>
          <w:sz w:val="24"/>
        </w:rPr>
        <w:tab/>
      </w:r>
      <w:r w:rsidRPr="00170B25">
        <w:rPr>
          <w:rStyle w:val="FontStyle14"/>
          <w:rFonts w:asciiTheme="majorBidi" w:hAnsiTheme="majorBidi" w:cstheme="majorBidi"/>
          <w:sz w:val="24"/>
        </w:rPr>
        <w:tab/>
      </w:r>
      <w:r w:rsidRPr="00170B25">
        <w:rPr>
          <w:rStyle w:val="FontStyle14"/>
          <w:rFonts w:asciiTheme="majorBidi" w:hAnsiTheme="majorBidi" w:cstheme="majorBidi"/>
          <w:sz w:val="24"/>
        </w:rPr>
        <w:tab/>
      </w:r>
      <w:r w:rsidRPr="00170B25">
        <w:rPr>
          <w:rStyle w:val="FontStyle14"/>
          <w:rFonts w:asciiTheme="majorBidi" w:hAnsiTheme="majorBidi" w:cstheme="majorBidi"/>
          <w:sz w:val="24"/>
        </w:rPr>
        <w:tab/>
      </w:r>
    </w:p>
    <w:p w14:paraId="284DA3ED" w14:textId="380DBD53" w:rsidR="00F032E5" w:rsidRPr="00170B25" w:rsidRDefault="00F032E5" w:rsidP="00F032E5">
      <w:pPr>
        <w:widowControl/>
        <w:autoSpaceDE/>
        <w:autoSpaceDN/>
        <w:adjustRightInd/>
        <w:jc w:val="both"/>
        <w:rPr>
          <w:rStyle w:val="FontStyle14"/>
          <w:rFonts w:asciiTheme="majorBidi" w:hAnsiTheme="majorBidi" w:cstheme="majorBidi"/>
          <w:sz w:val="24"/>
        </w:rPr>
      </w:pPr>
      <w:r>
        <w:rPr>
          <w:rStyle w:val="FontStyle14"/>
          <w:rFonts w:asciiTheme="majorBidi" w:hAnsiTheme="majorBidi" w:cstheme="majorBidi"/>
          <w:sz w:val="24"/>
        </w:rPr>
        <w:t xml:space="preserve">No. HP (WA </w:t>
      </w:r>
      <w:proofErr w:type="spellStart"/>
      <w:r>
        <w:rPr>
          <w:rStyle w:val="FontStyle14"/>
          <w:rFonts w:asciiTheme="majorBidi" w:hAnsiTheme="majorBidi" w:cstheme="majorBidi"/>
          <w:sz w:val="24"/>
        </w:rPr>
        <w:t>aktif</w:t>
      </w:r>
      <w:proofErr w:type="spellEnd"/>
      <w:r>
        <w:rPr>
          <w:rStyle w:val="FontStyle14"/>
          <w:rFonts w:asciiTheme="majorBidi" w:hAnsiTheme="majorBidi" w:cstheme="majorBidi"/>
          <w:sz w:val="24"/>
        </w:rPr>
        <w:t>): ……………………………</w:t>
      </w:r>
    </w:p>
    <w:sectPr w:rsidR="00F032E5" w:rsidRPr="00170B25" w:rsidSect="00170B25">
      <w:pgSz w:w="11907" w:h="16840" w:code="9"/>
      <w:pgMar w:top="709" w:right="1327" w:bottom="113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E247B"/>
    <w:multiLevelType w:val="hybridMultilevel"/>
    <w:tmpl w:val="6246A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00A"/>
    <w:multiLevelType w:val="hybridMultilevel"/>
    <w:tmpl w:val="6246A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340A4"/>
    <w:multiLevelType w:val="hybridMultilevel"/>
    <w:tmpl w:val="6246A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75DBB"/>
    <w:multiLevelType w:val="singleLevel"/>
    <w:tmpl w:val="119CD186"/>
    <w:lvl w:ilvl="0">
      <w:start w:val="1"/>
      <w:numFmt w:val="decimal"/>
      <w:lvlText w:val="%1."/>
      <w:legacy w:legacy="1" w:legacySpace="0" w:legacyIndent="192"/>
      <w:lvlJc w:val="left"/>
      <w:rPr>
        <w:rFonts w:ascii="Calibri" w:hAnsi="Calibri" w:cs="Calibri" w:hint="default"/>
      </w:rPr>
    </w:lvl>
  </w:abstractNum>
  <w:abstractNum w:abstractNumId="4" w15:restartNumberingAfterBreak="0">
    <w:nsid w:val="43542DB7"/>
    <w:multiLevelType w:val="hybridMultilevel"/>
    <w:tmpl w:val="6246A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43D46"/>
    <w:multiLevelType w:val="singleLevel"/>
    <w:tmpl w:val="C1FEC096"/>
    <w:lvl w:ilvl="0">
      <w:start w:val="6"/>
      <w:numFmt w:val="decimal"/>
      <w:lvlText w:val="%1."/>
      <w:legacy w:legacy="1" w:legacySpace="0" w:legacyIndent="182"/>
      <w:lvlJc w:val="left"/>
      <w:rPr>
        <w:rFonts w:ascii="Calibri" w:hAnsi="Calibri" w:cs="Calibri" w:hint="default"/>
      </w:rPr>
    </w:lvl>
  </w:abstractNum>
  <w:abstractNum w:abstractNumId="6" w15:restartNumberingAfterBreak="0">
    <w:nsid w:val="44FF1E1C"/>
    <w:multiLevelType w:val="singleLevel"/>
    <w:tmpl w:val="95A6845E"/>
    <w:lvl w:ilvl="0">
      <w:start w:val="5"/>
      <w:numFmt w:val="decimal"/>
      <w:lvlText w:val="%1."/>
      <w:legacy w:legacy="1" w:legacySpace="0" w:legacyIndent="192"/>
      <w:lvlJc w:val="left"/>
      <w:rPr>
        <w:rFonts w:ascii="Calibri" w:hAnsi="Calibri" w:cs="Calibri" w:hint="default"/>
      </w:rPr>
    </w:lvl>
  </w:abstractNum>
  <w:abstractNum w:abstractNumId="7" w15:restartNumberingAfterBreak="0">
    <w:nsid w:val="48BC1F04"/>
    <w:multiLevelType w:val="hybridMultilevel"/>
    <w:tmpl w:val="6246A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82262"/>
    <w:multiLevelType w:val="hybridMultilevel"/>
    <w:tmpl w:val="6246A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97DDC"/>
    <w:multiLevelType w:val="hybridMultilevel"/>
    <w:tmpl w:val="6246A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4788F"/>
    <w:multiLevelType w:val="hybridMultilevel"/>
    <w:tmpl w:val="6246A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220126">
    <w:abstractNumId w:val="3"/>
  </w:num>
  <w:num w:numId="2" w16cid:durableId="306782609">
    <w:abstractNumId w:val="6"/>
  </w:num>
  <w:num w:numId="3" w16cid:durableId="1401320232">
    <w:abstractNumId w:val="5"/>
  </w:num>
  <w:num w:numId="4" w16cid:durableId="1681925553">
    <w:abstractNumId w:val="8"/>
  </w:num>
  <w:num w:numId="5" w16cid:durableId="1392462405">
    <w:abstractNumId w:val="1"/>
  </w:num>
  <w:num w:numId="6" w16cid:durableId="1837307172">
    <w:abstractNumId w:val="0"/>
  </w:num>
  <w:num w:numId="7" w16cid:durableId="896478497">
    <w:abstractNumId w:val="7"/>
  </w:num>
  <w:num w:numId="8" w16cid:durableId="972100608">
    <w:abstractNumId w:val="2"/>
  </w:num>
  <w:num w:numId="9" w16cid:durableId="1036738619">
    <w:abstractNumId w:val="9"/>
  </w:num>
  <w:num w:numId="10" w16cid:durableId="51930844">
    <w:abstractNumId w:val="10"/>
  </w:num>
  <w:num w:numId="11" w16cid:durableId="804616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1CC"/>
    <w:rsid w:val="000440C5"/>
    <w:rsid w:val="000659D0"/>
    <w:rsid w:val="00087CDE"/>
    <w:rsid w:val="000A4033"/>
    <w:rsid w:val="000B45A4"/>
    <w:rsid w:val="000C0488"/>
    <w:rsid w:val="000D1A0A"/>
    <w:rsid w:val="000D4A64"/>
    <w:rsid w:val="001035B2"/>
    <w:rsid w:val="001148B7"/>
    <w:rsid w:val="001512D3"/>
    <w:rsid w:val="00156C62"/>
    <w:rsid w:val="00170B25"/>
    <w:rsid w:val="001A373A"/>
    <w:rsid w:val="001A5768"/>
    <w:rsid w:val="001B379E"/>
    <w:rsid w:val="001B5664"/>
    <w:rsid w:val="001B73D4"/>
    <w:rsid w:val="001C5AF9"/>
    <w:rsid w:val="001F33DC"/>
    <w:rsid w:val="001F738A"/>
    <w:rsid w:val="00224D28"/>
    <w:rsid w:val="0022741B"/>
    <w:rsid w:val="00292230"/>
    <w:rsid w:val="0029699D"/>
    <w:rsid w:val="002A7C64"/>
    <w:rsid w:val="002B5956"/>
    <w:rsid w:val="002C3C30"/>
    <w:rsid w:val="002C54BD"/>
    <w:rsid w:val="002D45C7"/>
    <w:rsid w:val="002E0EAC"/>
    <w:rsid w:val="002E7297"/>
    <w:rsid w:val="002F50D7"/>
    <w:rsid w:val="00321176"/>
    <w:rsid w:val="00334AD4"/>
    <w:rsid w:val="00350C8F"/>
    <w:rsid w:val="0036222D"/>
    <w:rsid w:val="00366826"/>
    <w:rsid w:val="00374802"/>
    <w:rsid w:val="00374CB8"/>
    <w:rsid w:val="00377079"/>
    <w:rsid w:val="00377CE5"/>
    <w:rsid w:val="0038448C"/>
    <w:rsid w:val="00387961"/>
    <w:rsid w:val="0039598A"/>
    <w:rsid w:val="003B16EC"/>
    <w:rsid w:val="003B1741"/>
    <w:rsid w:val="003E657F"/>
    <w:rsid w:val="003F5A80"/>
    <w:rsid w:val="004332FC"/>
    <w:rsid w:val="00434C12"/>
    <w:rsid w:val="0043707B"/>
    <w:rsid w:val="004437B9"/>
    <w:rsid w:val="0045008D"/>
    <w:rsid w:val="00463A25"/>
    <w:rsid w:val="00472371"/>
    <w:rsid w:val="00475A3B"/>
    <w:rsid w:val="004A394B"/>
    <w:rsid w:val="004A7371"/>
    <w:rsid w:val="004E01D8"/>
    <w:rsid w:val="005031FA"/>
    <w:rsid w:val="00547337"/>
    <w:rsid w:val="00554F63"/>
    <w:rsid w:val="00570FB3"/>
    <w:rsid w:val="00583D43"/>
    <w:rsid w:val="00590020"/>
    <w:rsid w:val="005919CE"/>
    <w:rsid w:val="005944DB"/>
    <w:rsid w:val="005A0B8F"/>
    <w:rsid w:val="005A2468"/>
    <w:rsid w:val="005A5522"/>
    <w:rsid w:val="005A5DE0"/>
    <w:rsid w:val="005B6FA7"/>
    <w:rsid w:val="005D6001"/>
    <w:rsid w:val="005E63FA"/>
    <w:rsid w:val="005F13A5"/>
    <w:rsid w:val="00603BFD"/>
    <w:rsid w:val="00621651"/>
    <w:rsid w:val="00621D85"/>
    <w:rsid w:val="00624CC6"/>
    <w:rsid w:val="00640079"/>
    <w:rsid w:val="006553CB"/>
    <w:rsid w:val="006674DF"/>
    <w:rsid w:val="006745AF"/>
    <w:rsid w:val="00680191"/>
    <w:rsid w:val="006B5A58"/>
    <w:rsid w:val="006C04C2"/>
    <w:rsid w:val="006D3B8D"/>
    <w:rsid w:val="006D4FE0"/>
    <w:rsid w:val="006D7F45"/>
    <w:rsid w:val="006E35D4"/>
    <w:rsid w:val="0070311D"/>
    <w:rsid w:val="0071691C"/>
    <w:rsid w:val="00730AC0"/>
    <w:rsid w:val="00730C32"/>
    <w:rsid w:val="00747D62"/>
    <w:rsid w:val="007705BA"/>
    <w:rsid w:val="00771EB2"/>
    <w:rsid w:val="00786AA8"/>
    <w:rsid w:val="007B6D86"/>
    <w:rsid w:val="007D216E"/>
    <w:rsid w:val="007D6ED2"/>
    <w:rsid w:val="007E1FCD"/>
    <w:rsid w:val="007E7F03"/>
    <w:rsid w:val="0080244C"/>
    <w:rsid w:val="008034AC"/>
    <w:rsid w:val="00806728"/>
    <w:rsid w:val="00816F17"/>
    <w:rsid w:val="008358F8"/>
    <w:rsid w:val="00841900"/>
    <w:rsid w:val="00843FD3"/>
    <w:rsid w:val="00864082"/>
    <w:rsid w:val="00867C3A"/>
    <w:rsid w:val="00881AF9"/>
    <w:rsid w:val="00897985"/>
    <w:rsid w:val="008C1633"/>
    <w:rsid w:val="008F05A8"/>
    <w:rsid w:val="00933774"/>
    <w:rsid w:val="00950090"/>
    <w:rsid w:val="00951E20"/>
    <w:rsid w:val="009549E9"/>
    <w:rsid w:val="009A1AD4"/>
    <w:rsid w:val="009A66F1"/>
    <w:rsid w:val="009D750A"/>
    <w:rsid w:val="00A30B58"/>
    <w:rsid w:val="00A316A0"/>
    <w:rsid w:val="00A46103"/>
    <w:rsid w:val="00A4622F"/>
    <w:rsid w:val="00A705AB"/>
    <w:rsid w:val="00A826B1"/>
    <w:rsid w:val="00A945F7"/>
    <w:rsid w:val="00AB288E"/>
    <w:rsid w:val="00AB3163"/>
    <w:rsid w:val="00AB67E4"/>
    <w:rsid w:val="00AD4C6F"/>
    <w:rsid w:val="00AE49C1"/>
    <w:rsid w:val="00AE7722"/>
    <w:rsid w:val="00B04B08"/>
    <w:rsid w:val="00B1097F"/>
    <w:rsid w:val="00B266BC"/>
    <w:rsid w:val="00B35EFD"/>
    <w:rsid w:val="00B4140A"/>
    <w:rsid w:val="00B57077"/>
    <w:rsid w:val="00B643A8"/>
    <w:rsid w:val="00B67F30"/>
    <w:rsid w:val="00B704EB"/>
    <w:rsid w:val="00B826AF"/>
    <w:rsid w:val="00B83035"/>
    <w:rsid w:val="00BC566D"/>
    <w:rsid w:val="00BD6DB7"/>
    <w:rsid w:val="00BD7FE0"/>
    <w:rsid w:val="00C043FF"/>
    <w:rsid w:val="00C11F1F"/>
    <w:rsid w:val="00C13207"/>
    <w:rsid w:val="00C409D4"/>
    <w:rsid w:val="00C51A83"/>
    <w:rsid w:val="00C5685F"/>
    <w:rsid w:val="00C62C30"/>
    <w:rsid w:val="00C72849"/>
    <w:rsid w:val="00C751CC"/>
    <w:rsid w:val="00C82166"/>
    <w:rsid w:val="00CA40B7"/>
    <w:rsid w:val="00CA7C5E"/>
    <w:rsid w:val="00CC48C7"/>
    <w:rsid w:val="00CE3761"/>
    <w:rsid w:val="00CE6992"/>
    <w:rsid w:val="00D62FE2"/>
    <w:rsid w:val="00D65B33"/>
    <w:rsid w:val="00D7038B"/>
    <w:rsid w:val="00D704A8"/>
    <w:rsid w:val="00D77AE8"/>
    <w:rsid w:val="00D819EC"/>
    <w:rsid w:val="00D83ECC"/>
    <w:rsid w:val="00D922D8"/>
    <w:rsid w:val="00DA5C0C"/>
    <w:rsid w:val="00DB1164"/>
    <w:rsid w:val="00DB246E"/>
    <w:rsid w:val="00DB5CC5"/>
    <w:rsid w:val="00DD5E73"/>
    <w:rsid w:val="00DF531A"/>
    <w:rsid w:val="00DF7931"/>
    <w:rsid w:val="00E01999"/>
    <w:rsid w:val="00E3492F"/>
    <w:rsid w:val="00E42CCF"/>
    <w:rsid w:val="00E47B98"/>
    <w:rsid w:val="00E62A52"/>
    <w:rsid w:val="00E82738"/>
    <w:rsid w:val="00E84864"/>
    <w:rsid w:val="00E947AE"/>
    <w:rsid w:val="00E9522C"/>
    <w:rsid w:val="00EA7E99"/>
    <w:rsid w:val="00EA7FCC"/>
    <w:rsid w:val="00EF3A20"/>
    <w:rsid w:val="00EF46FE"/>
    <w:rsid w:val="00F032E5"/>
    <w:rsid w:val="00F1289B"/>
    <w:rsid w:val="00F26FCA"/>
    <w:rsid w:val="00F312D9"/>
    <w:rsid w:val="00F35401"/>
    <w:rsid w:val="00F449F1"/>
    <w:rsid w:val="00F52F62"/>
    <w:rsid w:val="00F65085"/>
    <w:rsid w:val="00F7017A"/>
    <w:rsid w:val="00F70456"/>
    <w:rsid w:val="00F877E6"/>
    <w:rsid w:val="00F90BCC"/>
    <w:rsid w:val="00FC1977"/>
    <w:rsid w:val="00FC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1DAB"/>
  <w15:docId w15:val="{FA52789E-A5E8-40BE-9F2F-013E1093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1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C751CC"/>
  </w:style>
  <w:style w:type="paragraph" w:customStyle="1" w:styleId="Style7">
    <w:name w:val="Style7"/>
    <w:basedOn w:val="Normal"/>
    <w:uiPriority w:val="99"/>
    <w:rsid w:val="00C751CC"/>
    <w:pPr>
      <w:spacing w:line="307" w:lineRule="exact"/>
    </w:pPr>
  </w:style>
  <w:style w:type="paragraph" w:customStyle="1" w:styleId="Style8">
    <w:name w:val="Style8"/>
    <w:basedOn w:val="Normal"/>
    <w:uiPriority w:val="99"/>
    <w:rsid w:val="00C751CC"/>
  </w:style>
  <w:style w:type="character" w:customStyle="1" w:styleId="FontStyle11">
    <w:name w:val="Font Style11"/>
    <w:basedOn w:val="DefaultParagraphFont"/>
    <w:uiPriority w:val="99"/>
    <w:rsid w:val="00C751CC"/>
    <w:rPr>
      <w:rFonts w:ascii="Calibri" w:hAnsi="Calibri" w:cs="Calibri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C751CC"/>
    <w:rPr>
      <w:rFonts w:ascii="Constantia" w:hAnsi="Constantia" w:cs="Constantia"/>
      <w:smallCaps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C751CC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751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EF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parepare</dc:creator>
  <cp:lastModifiedBy>usman noer</cp:lastModifiedBy>
  <cp:revision>100</cp:revision>
  <cp:lastPrinted>2020-03-11T08:57:00Z</cp:lastPrinted>
  <dcterms:created xsi:type="dcterms:W3CDTF">2014-02-25T22:31:00Z</dcterms:created>
  <dcterms:modified xsi:type="dcterms:W3CDTF">2025-02-24T00:33:00Z</dcterms:modified>
</cp:coreProperties>
</file>