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441" w:rsidRPr="006F0D54" w:rsidRDefault="00B04441" w:rsidP="00372C7C">
      <w:pPr>
        <w:ind w:left="720" w:hanging="720"/>
        <w:jc w:val="center"/>
        <w:rPr>
          <w:rStyle w:val="fontstyle01"/>
          <w:rFonts w:asciiTheme="majorBidi" w:hAnsiTheme="majorBidi" w:cstheme="majorBidi"/>
          <w:sz w:val="28"/>
          <w:szCs w:val="28"/>
        </w:rPr>
      </w:pPr>
      <w:r w:rsidRPr="006F0D54">
        <w:rPr>
          <w:rStyle w:val="fontstyle01"/>
          <w:rFonts w:asciiTheme="majorBidi" w:hAnsiTheme="majorBidi" w:cstheme="majorBidi"/>
          <w:sz w:val="28"/>
          <w:szCs w:val="28"/>
        </w:rPr>
        <w:t>SKRIPSI</w:t>
      </w:r>
    </w:p>
    <w:p w:rsidR="00B04441" w:rsidRDefault="00B04441" w:rsidP="00835337">
      <w:pPr>
        <w:jc w:val="center"/>
        <w:rPr>
          <w:rStyle w:val="fontstyle01"/>
          <w:rFonts w:asciiTheme="majorBidi" w:hAnsiTheme="majorBidi" w:cstheme="majorBidi"/>
        </w:rPr>
      </w:pPr>
    </w:p>
    <w:p w:rsidR="003C5E6E" w:rsidRPr="006F0D54" w:rsidRDefault="006F0D54" w:rsidP="00F72D1E">
      <w:pPr>
        <w:spacing w:line="276" w:lineRule="auto"/>
        <w:ind w:firstLine="0"/>
        <w:jc w:val="center"/>
        <w:rPr>
          <w:rStyle w:val="fontstyle01"/>
          <w:rFonts w:asciiTheme="majorBidi" w:hAnsiTheme="majorBidi" w:cstheme="majorBidi"/>
          <w:sz w:val="28"/>
          <w:szCs w:val="28"/>
        </w:rPr>
      </w:pPr>
      <w:r w:rsidRPr="006F0D54">
        <w:rPr>
          <w:rStyle w:val="fontstyle01"/>
          <w:rFonts w:asciiTheme="majorBidi" w:hAnsiTheme="majorBidi" w:cstheme="majorBidi"/>
          <w:sz w:val="28"/>
          <w:szCs w:val="28"/>
        </w:rPr>
        <w:t>EKSPLORASI PROSES PEMECAHAN MASALAH</w:t>
      </w:r>
      <w:r w:rsidRPr="006F0D54">
        <w:rPr>
          <w:rFonts w:asciiTheme="majorBidi" w:hAnsiTheme="majorBidi" w:cstheme="majorBidi"/>
          <w:b/>
          <w:bCs/>
          <w:color w:val="000000"/>
          <w:sz w:val="28"/>
          <w:szCs w:val="28"/>
        </w:rPr>
        <w:t xml:space="preserve"> </w:t>
      </w:r>
      <w:r w:rsidRPr="006F0D54">
        <w:rPr>
          <w:rStyle w:val="fontstyle01"/>
          <w:rFonts w:asciiTheme="majorBidi" w:hAnsiTheme="majorBidi" w:cstheme="majorBidi"/>
          <w:sz w:val="28"/>
          <w:szCs w:val="28"/>
        </w:rPr>
        <w:t>MATEMATIS DAN KEMANDIRIAN BELAJAR SISWA MENGGUNAKAN MODEL ICARE</w:t>
      </w:r>
    </w:p>
    <w:p w:rsidR="005D3BAA" w:rsidRDefault="005D3BAA" w:rsidP="00835337">
      <w:pPr>
        <w:jc w:val="center"/>
        <w:rPr>
          <w:rFonts w:asciiTheme="majorBidi" w:hAnsiTheme="majorBidi" w:cstheme="majorBidi"/>
          <w:sz w:val="24"/>
          <w:szCs w:val="24"/>
        </w:rPr>
      </w:pPr>
    </w:p>
    <w:p w:rsidR="00B04441" w:rsidRDefault="00B04441" w:rsidP="00835337">
      <w:pPr>
        <w:jc w:val="center"/>
        <w:rPr>
          <w:rFonts w:asciiTheme="majorBidi" w:hAnsiTheme="majorBidi" w:cstheme="majorBidi"/>
          <w:sz w:val="24"/>
          <w:szCs w:val="24"/>
        </w:rPr>
      </w:pPr>
    </w:p>
    <w:p w:rsidR="00B04441" w:rsidRPr="00B04441" w:rsidRDefault="00E01094" w:rsidP="00E01094">
      <w:pPr>
        <w:ind w:firstLine="0"/>
        <w:jc w:val="center"/>
        <w:rPr>
          <w:rFonts w:asciiTheme="majorBidi" w:hAnsiTheme="majorBidi" w:cstheme="majorBidi"/>
          <w:sz w:val="24"/>
          <w:szCs w:val="24"/>
        </w:rPr>
      </w:pPr>
      <w:r w:rsidRPr="00B91A6D">
        <w:rPr>
          <w:rFonts w:cs="Times New Roman"/>
          <w:noProof/>
          <w:szCs w:val="24"/>
          <w:lang w:val="en-US"/>
        </w:rPr>
        <w:drawing>
          <wp:inline distT="0" distB="0" distL="0" distR="0" wp14:anchorId="0A807423" wp14:editId="7CF40EB2">
            <wp:extent cx="1332000" cy="1620000"/>
            <wp:effectExtent l="0" t="0" r="1905" b="0"/>
            <wp:docPr id="1026" name="Picture 1" descr="Description: Description: Description: Description: Description: C:\Users\MANAHATI COMPUTER\Pictures\IMG-20180514-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332000" cy="1620000"/>
                    </a:xfrm>
                    <a:prstGeom prst="rect">
                      <a:avLst/>
                    </a:prstGeom>
                    <a:ln>
                      <a:noFill/>
                    </a:ln>
                  </pic:spPr>
                </pic:pic>
              </a:graphicData>
            </a:graphic>
          </wp:inline>
        </w:drawing>
      </w:r>
    </w:p>
    <w:p w:rsidR="00B04441" w:rsidRPr="00B04441" w:rsidRDefault="00B04441" w:rsidP="00B04441">
      <w:pPr>
        <w:rPr>
          <w:rFonts w:asciiTheme="majorBidi" w:hAnsiTheme="majorBidi" w:cstheme="majorBidi"/>
          <w:sz w:val="24"/>
          <w:szCs w:val="24"/>
        </w:rPr>
      </w:pPr>
    </w:p>
    <w:p w:rsidR="00E5599B" w:rsidRDefault="00E5599B" w:rsidP="00B04441">
      <w:pPr>
        <w:jc w:val="center"/>
        <w:rPr>
          <w:rFonts w:asciiTheme="majorBidi" w:hAnsiTheme="majorBidi" w:cstheme="majorBidi"/>
          <w:b/>
          <w:bCs/>
          <w:sz w:val="24"/>
          <w:szCs w:val="24"/>
        </w:rPr>
      </w:pPr>
    </w:p>
    <w:p w:rsidR="00B04441" w:rsidRPr="005A5086" w:rsidRDefault="008969D9" w:rsidP="008969D9">
      <w:pPr>
        <w:tabs>
          <w:tab w:val="center" w:pos="4135"/>
          <w:tab w:val="right" w:pos="8271"/>
        </w:tabs>
        <w:ind w:firstLine="0"/>
        <w:rPr>
          <w:rFonts w:asciiTheme="majorBidi" w:hAnsiTheme="majorBidi" w:cstheme="majorBidi"/>
          <w:b/>
          <w:bCs/>
          <w:sz w:val="28"/>
          <w:szCs w:val="28"/>
        </w:rPr>
      </w:pPr>
      <w:r>
        <w:rPr>
          <w:rFonts w:asciiTheme="majorBidi" w:hAnsiTheme="majorBidi" w:cstheme="majorBidi"/>
          <w:b/>
          <w:bCs/>
          <w:sz w:val="24"/>
          <w:szCs w:val="24"/>
        </w:rPr>
        <w:tab/>
      </w:r>
      <w:r w:rsidR="00B04441" w:rsidRPr="005A5086">
        <w:rPr>
          <w:rFonts w:asciiTheme="majorBidi" w:hAnsiTheme="majorBidi" w:cstheme="majorBidi"/>
          <w:b/>
          <w:bCs/>
          <w:sz w:val="28"/>
          <w:szCs w:val="28"/>
        </w:rPr>
        <w:t>OLEH</w:t>
      </w:r>
      <w:r w:rsidRPr="005A5086">
        <w:rPr>
          <w:rFonts w:asciiTheme="majorBidi" w:hAnsiTheme="majorBidi" w:cstheme="majorBidi"/>
          <w:b/>
          <w:bCs/>
          <w:sz w:val="28"/>
          <w:szCs w:val="28"/>
        </w:rPr>
        <w:tab/>
      </w:r>
    </w:p>
    <w:p w:rsidR="005835F6" w:rsidRPr="005A5086" w:rsidRDefault="005835F6" w:rsidP="00B04441">
      <w:pPr>
        <w:jc w:val="center"/>
        <w:rPr>
          <w:rFonts w:asciiTheme="majorBidi" w:hAnsiTheme="majorBidi" w:cstheme="majorBidi"/>
          <w:b/>
          <w:bCs/>
          <w:sz w:val="28"/>
          <w:szCs w:val="28"/>
        </w:rPr>
      </w:pPr>
    </w:p>
    <w:p w:rsidR="00B04441" w:rsidRPr="005A5086" w:rsidRDefault="00E5599B"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 xml:space="preserve"> </w:t>
      </w:r>
      <w:r w:rsidR="00B04441" w:rsidRPr="005A5086">
        <w:rPr>
          <w:rFonts w:asciiTheme="majorBidi" w:hAnsiTheme="majorBidi" w:cstheme="majorBidi"/>
          <w:b/>
          <w:bCs/>
          <w:sz w:val="28"/>
          <w:szCs w:val="28"/>
        </w:rPr>
        <w:t>NURANISA</w:t>
      </w:r>
    </w:p>
    <w:p w:rsidR="00B04441" w:rsidRPr="005A5086" w:rsidRDefault="00E5599B"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 xml:space="preserve"> </w:t>
      </w:r>
      <w:r w:rsidR="00B04441" w:rsidRPr="005A5086">
        <w:rPr>
          <w:rFonts w:asciiTheme="majorBidi" w:hAnsiTheme="majorBidi" w:cstheme="majorBidi"/>
          <w:b/>
          <w:bCs/>
          <w:sz w:val="28"/>
          <w:szCs w:val="28"/>
        </w:rPr>
        <w:t>19.1600.004</w:t>
      </w:r>
    </w:p>
    <w:p w:rsidR="00B04441" w:rsidRDefault="00B04441" w:rsidP="00B04441">
      <w:pPr>
        <w:jc w:val="center"/>
        <w:rPr>
          <w:rFonts w:asciiTheme="majorBidi" w:hAnsiTheme="majorBidi" w:cstheme="majorBidi"/>
          <w:sz w:val="24"/>
          <w:szCs w:val="24"/>
        </w:rPr>
      </w:pPr>
    </w:p>
    <w:p w:rsidR="005D3BAA" w:rsidRDefault="005D3BAA" w:rsidP="00B04441">
      <w:pPr>
        <w:jc w:val="center"/>
        <w:rPr>
          <w:rFonts w:asciiTheme="majorBidi" w:hAnsiTheme="majorBidi" w:cstheme="majorBidi"/>
          <w:sz w:val="24"/>
          <w:szCs w:val="24"/>
        </w:rPr>
      </w:pPr>
    </w:p>
    <w:p w:rsidR="005D3BAA" w:rsidRDefault="005D3BAA" w:rsidP="00B04441">
      <w:pPr>
        <w:jc w:val="center"/>
        <w:rPr>
          <w:rFonts w:asciiTheme="majorBidi" w:hAnsiTheme="majorBidi" w:cstheme="majorBidi"/>
          <w:sz w:val="24"/>
          <w:szCs w:val="24"/>
        </w:rPr>
      </w:pPr>
    </w:p>
    <w:p w:rsidR="005D3BAA" w:rsidRDefault="005D3BAA" w:rsidP="00B04441">
      <w:pPr>
        <w:jc w:val="center"/>
        <w:rPr>
          <w:rFonts w:asciiTheme="majorBidi" w:hAnsiTheme="majorBidi" w:cstheme="majorBidi"/>
          <w:sz w:val="24"/>
          <w:szCs w:val="24"/>
        </w:rPr>
      </w:pPr>
    </w:p>
    <w:p w:rsidR="00B04441" w:rsidRPr="005A5086" w:rsidRDefault="00B04441"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PROGRAM STUDI TADRIS MATEMATIKA</w:t>
      </w:r>
    </w:p>
    <w:p w:rsidR="00B04441" w:rsidRPr="005A5086" w:rsidRDefault="00B04441"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FAKULTAS TARBIYAH</w:t>
      </w:r>
    </w:p>
    <w:p w:rsidR="00B04441" w:rsidRPr="005A5086" w:rsidRDefault="00B04441"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 xml:space="preserve">INSTITUT AGAMA ISLAM NEGERI </w:t>
      </w:r>
    </w:p>
    <w:p w:rsidR="00B04441" w:rsidRPr="005A5086" w:rsidRDefault="00B04441"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PAREPARE</w:t>
      </w:r>
    </w:p>
    <w:p w:rsidR="00B04441" w:rsidRPr="005A5086" w:rsidRDefault="00B04441" w:rsidP="00B04441">
      <w:pPr>
        <w:spacing w:line="240" w:lineRule="auto"/>
        <w:jc w:val="center"/>
        <w:rPr>
          <w:rFonts w:asciiTheme="majorBidi" w:hAnsiTheme="majorBidi" w:cstheme="majorBidi"/>
          <w:b/>
          <w:bCs/>
          <w:sz w:val="28"/>
          <w:szCs w:val="28"/>
        </w:rPr>
      </w:pPr>
    </w:p>
    <w:p w:rsidR="00BF4CA6" w:rsidRPr="005A5086" w:rsidRDefault="00BF4CA6" w:rsidP="008969D9">
      <w:pPr>
        <w:spacing w:line="240" w:lineRule="auto"/>
        <w:ind w:firstLine="0"/>
        <w:jc w:val="center"/>
        <w:rPr>
          <w:rStyle w:val="fontstyle01"/>
          <w:rFonts w:asciiTheme="majorBidi" w:hAnsiTheme="majorBidi" w:cstheme="majorBidi"/>
          <w:color w:val="auto"/>
          <w:sz w:val="28"/>
          <w:szCs w:val="28"/>
        </w:rPr>
      </w:pPr>
      <w:r w:rsidRPr="005A5086">
        <w:rPr>
          <w:rFonts w:asciiTheme="majorBidi" w:hAnsiTheme="majorBidi" w:cstheme="majorBidi"/>
          <w:b/>
          <w:bCs/>
          <w:sz w:val="28"/>
          <w:szCs w:val="28"/>
        </w:rPr>
        <w:t>2023</w:t>
      </w:r>
    </w:p>
    <w:p w:rsidR="001D3F68" w:rsidRDefault="001D3F68" w:rsidP="00E5599B">
      <w:pPr>
        <w:spacing w:line="240" w:lineRule="auto"/>
        <w:ind w:firstLine="0"/>
        <w:jc w:val="center"/>
        <w:rPr>
          <w:rStyle w:val="fontstyle01"/>
          <w:rFonts w:asciiTheme="majorBidi" w:hAnsiTheme="majorBidi" w:cstheme="majorBidi"/>
        </w:rPr>
        <w:sectPr w:rsidR="001D3F68" w:rsidSect="00E47A1C">
          <w:headerReference w:type="default" r:id="rId10"/>
          <w:footerReference w:type="default" r:id="rId11"/>
          <w:footerReference w:type="first" r:id="rId12"/>
          <w:type w:val="continuous"/>
          <w:pgSz w:w="12240" w:h="15840" w:code="1"/>
          <w:pgMar w:top="2268" w:right="1701" w:bottom="1701" w:left="2268" w:header="709" w:footer="709" w:gutter="0"/>
          <w:pgNumType w:fmt="lowerRoman" w:start="1"/>
          <w:cols w:space="708"/>
          <w:docGrid w:linePitch="360"/>
        </w:sectPr>
      </w:pPr>
    </w:p>
    <w:p w:rsidR="005D3BAA" w:rsidRDefault="006F0D54" w:rsidP="00F72D1E">
      <w:pPr>
        <w:spacing w:line="276" w:lineRule="auto"/>
        <w:ind w:firstLine="0"/>
        <w:jc w:val="center"/>
        <w:rPr>
          <w:rStyle w:val="fontstyle01"/>
          <w:rFonts w:asciiTheme="majorBidi" w:hAnsiTheme="majorBidi" w:cstheme="majorBidi"/>
        </w:rPr>
      </w:pPr>
      <w:r w:rsidRPr="006F0D54">
        <w:rPr>
          <w:rStyle w:val="fontstyle01"/>
          <w:rFonts w:asciiTheme="majorBidi" w:hAnsiTheme="majorBidi" w:cstheme="majorBidi"/>
          <w:sz w:val="28"/>
          <w:szCs w:val="28"/>
        </w:rPr>
        <w:lastRenderedPageBreak/>
        <w:t>EKSPLORASI PROSES PEMECAHAN MASALAH</w:t>
      </w:r>
      <w:r w:rsidRPr="006F0D54">
        <w:rPr>
          <w:rFonts w:asciiTheme="majorBidi" w:hAnsiTheme="majorBidi" w:cstheme="majorBidi"/>
          <w:b/>
          <w:bCs/>
          <w:color w:val="000000"/>
          <w:sz w:val="28"/>
          <w:szCs w:val="28"/>
        </w:rPr>
        <w:t xml:space="preserve"> </w:t>
      </w:r>
      <w:r w:rsidRPr="006F0D54">
        <w:rPr>
          <w:rStyle w:val="fontstyle01"/>
          <w:rFonts w:asciiTheme="majorBidi" w:hAnsiTheme="majorBidi" w:cstheme="majorBidi"/>
          <w:sz w:val="28"/>
          <w:szCs w:val="28"/>
        </w:rPr>
        <w:t>MATEMATIS DAN KEMANDIRIAN BELAJAR SISWA MENGGUNAKAN MODEL ICARE</w:t>
      </w:r>
    </w:p>
    <w:p w:rsidR="00B04441" w:rsidRDefault="00B04441" w:rsidP="00B04441">
      <w:pPr>
        <w:tabs>
          <w:tab w:val="left" w:pos="1501"/>
        </w:tabs>
        <w:rPr>
          <w:rFonts w:asciiTheme="majorBidi" w:hAnsiTheme="majorBidi" w:cstheme="majorBidi"/>
          <w:sz w:val="24"/>
          <w:szCs w:val="24"/>
        </w:rPr>
      </w:pPr>
    </w:p>
    <w:p w:rsidR="00E01094" w:rsidRDefault="00E01094" w:rsidP="00E5599B">
      <w:pPr>
        <w:spacing w:line="240" w:lineRule="auto"/>
        <w:ind w:firstLine="0"/>
        <w:jc w:val="center"/>
        <w:rPr>
          <w:rStyle w:val="fontstyle01"/>
          <w:rFonts w:asciiTheme="majorBidi" w:hAnsiTheme="majorBidi" w:cstheme="majorBidi"/>
        </w:rPr>
      </w:pPr>
    </w:p>
    <w:p w:rsidR="00E01094" w:rsidRDefault="00504BBA" w:rsidP="00E5599B">
      <w:pPr>
        <w:spacing w:line="240" w:lineRule="auto"/>
        <w:ind w:firstLine="0"/>
        <w:jc w:val="center"/>
        <w:rPr>
          <w:rStyle w:val="fontstyle01"/>
          <w:rFonts w:asciiTheme="majorBidi" w:hAnsiTheme="majorBidi" w:cstheme="majorBidi"/>
        </w:rPr>
      </w:pPr>
      <w:r w:rsidRPr="00B91A6D">
        <w:rPr>
          <w:rFonts w:cs="Times New Roman"/>
          <w:noProof/>
          <w:szCs w:val="24"/>
          <w:lang w:val="en-US"/>
        </w:rPr>
        <w:drawing>
          <wp:inline distT="0" distB="0" distL="0" distR="0" wp14:anchorId="357D4204" wp14:editId="215A553E">
            <wp:extent cx="1332000" cy="1620000"/>
            <wp:effectExtent l="0" t="0" r="1905" b="0"/>
            <wp:docPr id="6" name="Picture 1" descr="Description: Description: Description: Description: Description: C:\Users\MANAHATI COMPUTER\Pictures\IMG-20180514-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332000" cy="1620000"/>
                    </a:xfrm>
                    <a:prstGeom prst="rect">
                      <a:avLst/>
                    </a:prstGeom>
                    <a:ln>
                      <a:noFill/>
                    </a:ln>
                  </pic:spPr>
                </pic:pic>
              </a:graphicData>
            </a:graphic>
          </wp:inline>
        </w:drawing>
      </w:r>
    </w:p>
    <w:p w:rsidR="005D3BAA" w:rsidRDefault="005D3BAA" w:rsidP="005D3BAA">
      <w:pPr>
        <w:tabs>
          <w:tab w:val="left" w:pos="1501"/>
        </w:tabs>
        <w:jc w:val="center"/>
        <w:rPr>
          <w:rFonts w:asciiTheme="majorBidi" w:hAnsiTheme="majorBidi" w:cstheme="majorBidi"/>
          <w:b/>
          <w:bCs/>
          <w:sz w:val="24"/>
          <w:szCs w:val="24"/>
        </w:rPr>
      </w:pPr>
    </w:p>
    <w:p w:rsidR="00E01094" w:rsidRDefault="00E01094" w:rsidP="005D3BAA">
      <w:pPr>
        <w:tabs>
          <w:tab w:val="left" w:pos="1501"/>
        </w:tabs>
        <w:jc w:val="center"/>
        <w:rPr>
          <w:rFonts w:asciiTheme="majorBidi" w:hAnsiTheme="majorBidi" w:cstheme="majorBidi"/>
          <w:b/>
          <w:bCs/>
          <w:sz w:val="24"/>
          <w:szCs w:val="24"/>
        </w:rPr>
      </w:pPr>
    </w:p>
    <w:p w:rsidR="005D3BAA" w:rsidRPr="006B24E4" w:rsidRDefault="005D3BAA" w:rsidP="00E5599B">
      <w:pPr>
        <w:ind w:firstLine="0"/>
        <w:jc w:val="center"/>
        <w:rPr>
          <w:rFonts w:asciiTheme="majorBidi" w:hAnsiTheme="majorBidi" w:cstheme="majorBidi"/>
          <w:b/>
          <w:bCs/>
          <w:sz w:val="28"/>
          <w:szCs w:val="28"/>
        </w:rPr>
      </w:pPr>
      <w:r w:rsidRPr="006B24E4">
        <w:rPr>
          <w:rFonts w:asciiTheme="majorBidi" w:hAnsiTheme="majorBidi" w:cstheme="majorBidi"/>
          <w:b/>
          <w:bCs/>
          <w:sz w:val="28"/>
          <w:szCs w:val="28"/>
        </w:rPr>
        <w:t>OLEH</w:t>
      </w:r>
    </w:p>
    <w:p w:rsidR="005D3BAA" w:rsidRPr="00B04441" w:rsidRDefault="005D3BAA" w:rsidP="005D3BAA">
      <w:pPr>
        <w:jc w:val="center"/>
        <w:rPr>
          <w:rFonts w:asciiTheme="majorBidi" w:hAnsiTheme="majorBidi" w:cstheme="majorBidi"/>
          <w:b/>
          <w:bCs/>
          <w:sz w:val="24"/>
          <w:szCs w:val="24"/>
        </w:rPr>
      </w:pPr>
    </w:p>
    <w:p w:rsidR="005D3BAA" w:rsidRPr="006B24E4" w:rsidRDefault="00E5599B" w:rsidP="00E5599B">
      <w:pPr>
        <w:spacing w:line="240" w:lineRule="auto"/>
        <w:ind w:firstLine="0"/>
        <w:jc w:val="center"/>
        <w:rPr>
          <w:rFonts w:asciiTheme="majorBidi" w:hAnsiTheme="majorBidi" w:cstheme="majorBidi"/>
          <w:b/>
          <w:bCs/>
          <w:sz w:val="28"/>
          <w:szCs w:val="28"/>
        </w:rPr>
      </w:pPr>
      <w:r>
        <w:rPr>
          <w:rFonts w:asciiTheme="majorBidi" w:hAnsiTheme="majorBidi" w:cstheme="majorBidi"/>
          <w:b/>
          <w:bCs/>
          <w:sz w:val="24"/>
          <w:szCs w:val="24"/>
        </w:rPr>
        <w:t xml:space="preserve"> </w:t>
      </w:r>
      <w:r w:rsidR="005D3BAA" w:rsidRPr="006B24E4">
        <w:rPr>
          <w:rFonts w:asciiTheme="majorBidi" w:hAnsiTheme="majorBidi" w:cstheme="majorBidi"/>
          <w:b/>
          <w:bCs/>
          <w:sz w:val="28"/>
          <w:szCs w:val="28"/>
        </w:rPr>
        <w:t>NURANISA</w:t>
      </w:r>
    </w:p>
    <w:p w:rsidR="005D3BAA" w:rsidRPr="006B24E4" w:rsidRDefault="00E5599B" w:rsidP="00E5599B">
      <w:pPr>
        <w:spacing w:line="240" w:lineRule="auto"/>
        <w:ind w:firstLine="0"/>
        <w:jc w:val="center"/>
        <w:rPr>
          <w:rFonts w:asciiTheme="majorBidi" w:hAnsiTheme="majorBidi" w:cstheme="majorBidi"/>
          <w:b/>
          <w:bCs/>
          <w:sz w:val="28"/>
          <w:szCs w:val="28"/>
        </w:rPr>
      </w:pPr>
      <w:r w:rsidRPr="006B24E4">
        <w:rPr>
          <w:rFonts w:asciiTheme="majorBidi" w:hAnsiTheme="majorBidi" w:cstheme="majorBidi"/>
          <w:b/>
          <w:bCs/>
          <w:sz w:val="28"/>
          <w:szCs w:val="28"/>
        </w:rPr>
        <w:t xml:space="preserve"> </w:t>
      </w:r>
      <w:r w:rsidR="005D3BAA" w:rsidRPr="006B24E4">
        <w:rPr>
          <w:rFonts w:asciiTheme="majorBidi" w:hAnsiTheme="majorBidi" w:cstheme="majorBidi"/>
          <w:b/>
          <w:bCs/>
          <w:sz w:val="28"/>
          <w:szCs w:val="28"/>
        </w:rPr>
        <w:t>19.1600.004</w:t>
      </w:r>
    </w:p>
    <w:p w:rsidR="005D3BAA" w:rsidRDefault="005D3BAA" w:rsidP="005D3BAA">
      <w:pPr>
        <w:spacing w:line="240" w:lineRule="auto"/>
        <w:jc w:val="center"/>
        <w:rPr>
          <w:rFonts w:asciiTheme="majorBidi" w:hAnsiTheme="majorBidi" w:cstheme="majorBidi"/>
          <w:b/>
          <w:bCs/>
          <w:sz w:val="24"/>
          <w:szCs w:val="24"/>
        </w:rPr>
      </w:pPr>
    </w:p>
    <w:p w:rsidR="00504BBA" w:rsidRDefault="00504BBA" w:rsidP="005D3BAA">
      <w:pPr>
        <w:spacing w:line="240" w:lineRule="auto"/>
        <w:jc w:val="center"/>
        <w:rPr>
          <w:rFonts w:asciiTheme="majorBidi" w:hAnsiTheme="majorBidi" w:cstheme="majorBidi"/>
          <w:b/>
          <w:bCs/>
          <w:sz w:val="24"/>
          <w:szCs w:val="24"/>
        </w:rPr>
      </w:pPr>
    </w:p>
    <w:p w:rsidR="00504BBA" w:rsidRDefault="00504BBA" w:rsidP="005D3BAA">
      <w:pPr>
        <w:spacing w:line="240" w:lineRule="auto"/>
        <w:jc w:val="center"/>
        <w:rPr>
          <w:rFonts w:asciiTheme="majorBidi" w:hAnsiTheme="majorBidi" w:cstheme="majorBidi"/>
          <w:b/>
          <w:bCs/>
          <w:sz w:val="24"/>
          <w:szCs w:val="24"/>
        </w:rPr>
      </w:pPr>
    </w:p>
    <w:p w:rsidR="00504BBA" w:rsidRDefault="00504BBA" w:rsidP="005D3BAA">
      <w:pPr>
        <w:spacing w:line="240" w:lineRule="auto"/>
        <w:jc w:val="center"/>
        <w:rPr>
          <w:rFonts w:asciiTheme="majorBidi" w:hAnsiTheme="majorBidi" w:cstheme="majorBidi"/>
          <w:b/>
          <w:bCs/>
          <w:sz w:val="24"/>
          <w:szCs w:val="24"/>
        </w:rPr>
      </w:pPr>
    </w:p>
    <w:p w:rsidR="005D3BAA" w:rsidRPr="003D34A6" w:rsidRDefault="00504BBA" w:rsidP="003D34A6">
      <w:pPr>
        <w:spacing w:line="276" w:lineRule="auto"/>
        <w:ind w:firstLine="0"/>
        <w:jc w:val="center"/>
        <w:rPr>
          <w:rFonts w:asciiTheme="majorBidi" w:hAnsiTheme="majorBidi" w:cstheme="majorBidi"/>
          <w:b/>
          <w:bCs/>
        </w:rPr>
      </w:pPr>
      <w:r w:rsidRPr="003D34A6">
        <w:rPr>
          <w:rFonts w:asciiTheme="majorBidi" w:hAnsiTheme="majorBidi" w:cstheme="majorBidi"/>
          <w:sz w:val="24"/>
          <w:szCs w:val="24"/>
          <w:lang w:val="en-US"/>
        </w:rPr>
        <w:t xml:space="preserve">Skripsi sebagai </w:t>
      </w:r>
      <w:r w:rsidR="003D34A6" w:rsidRPr="003D34A6">
        <w:rPr>
          <w:rFonts w:asciiTheme="majorBidi" w:hAnsiTheme="majorBidi" w:cstheme="majorBidi"/>
          <w:sz w:val="24"/>
          <w:szCs w:val="24"/>
        </w:rPr>
        <w:t>s</w:t>
      </w:r>
      <w:r w:rsidR="003D34A6" w:rsidRPr="003D34A6">
        <w:rPr>
          <w:rFonts w:asciiTheme="majorBidi" w:hAnsiTheme="majorBidi" w:cstheme="majorBidi"/>
          <w:sz w:val="24"/>
          <w:szCs w:val="24"/>
          <w:lang w:val="en-US"/>
        </w:rPr>
        <w:t xml:space="preserve">alah </w:t>
      </w:r>
      <w:r w:rsidR="003D34A6" w:rsidRPr="003D34A6">
        <w:rPr>
          <w:rFonts w:asciiTheme="majorBidi" w:hAnsiTheme="majorBidi" w:cstheme="majorBidi"/>
          <w:sz w:val="24"/>
          <w:szCs w:val="24"/>
        </w:rPr>
        <w:t>s</w:t>
      </w:r>
      <w:r w:rsidR="006F0D54" w:rsidRPr="003D34A6">
        <w:rPr>
          <w:rFonts w:asciiTheme="majorBidi" w:hAnsiTheme="majorBidi" w:cstheme="majorBidi"/>
          <w:sz w:val="24"/>
          <w:szCs w:val="24"/>
          <w:lang w:val="en-US"/>
        </w:rPr>
        <w:t xml:space="preserve">atu </w:t>
      </w:r>
      <w:r w:rsidRPr="003D34A6">
        <w:rPr>
          <w:rFonts w:asciiTheme="majorBidi" w:hAnsiTheme="majorBidi" w:cstheme="majorBidi"/>
          <w:sz w:val="24"/>
          <w:szCs w:val="24"/>
          <w:lang w:val="en-US"/>
        </w:rPr>
        <w:t>Syarat untuk Memperoleh Gelar Sarjana Pendidikan (S.Pd) pada Program Studi Tadis Matematika Fakultas Tarbiyah Institut Agama Islam Negeri (IAIN) Parepare</w:t>
      </w:r>
    </w:p>
    <w:p w:rsidR="00504BBA" w:rsidRDefault="00504BBA" w:rsidP="005D3BAA">
      <w:pPr>
        <w:jc w:val="center"/>
        <w:rPr>
          <w:rFonts w:asciiTheme="majorBidi" w:hAnsiTheme="majorBidi" w:cstheme="majorBidi"/>
          <w:sz w:val="24"/>
          <w:szCs w:val="24"/>
        </w:rPr>
      </w:pPr>
    </w:p>
    <w:p w:rsidR="001839EC" w:rsidRDefault="001839EC" w:rsidP="005D3BAA">
      <w:pPr>
        <w:jc w:val="center"/>
        <w:rPr>
          <w:rFonts w:asciiTheme="majorBidi" w:hAnsiTheme="majorBidi" w:cstheme="majorBidi"/>
          <w:sz w:val="24"/>
          <w:szCs w:val="24"/>
        </w:rPr>
      </w:pPr>
    </w:p>
    <w:p w:rsidR="005D3BAA" w:rsidRPr="005A5086" w:rsidRDefault="005D3BAA"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PROGRAM STUDI TADRIS MATEMATIKA</w:t>
      </w:r>
    </w:p>
    <w:p w:rsidR="005D3BAA" w:rsidRPr="005A5086" w:rsidRDefault="005D3BAA"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FAKULTAS TARBIYAH</w:t>
      </w:r>
    </w:p>
    <w:p w:rsidR="005D3BAA" w:rsidRPr="005A5086" w:rsidRDefault="005D3BAA"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 xml:space="preserve">INSTITUT AGAMA ISLAM NEGERI </w:t>
      </w:r>
    </w:p>
    <w:p w:rsidR="005D3BAA" w:rsidRPr="005A5086" w:rsidRDefault="005D3BAA"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PAREPARE</w:t>
      </w:r>
    </w:p>
    <w:p w:rsidR="005D3BAA" w:rsidRPr="005A5086" w:rsidRDefault="005D3BAA" w:rsidP="005D3BAA">
      <w:pPr>
        <w:spacing w:line="240" w:lineRule="auto"/>
        <w:jc w:val="center"/>
        <w:rPr>
          <w:rFonts w:asciiTheme="majorBidi" w:hAnsiTheme="majorBidi" w:cstheme="majorBidi"/>
          <w:b/>
          <w:bCs/>
          <w:sz w:val="28"/>
          <w:szCs w:val="28"/>
        </w:rPr>
      </w:pPr>
    </w:p>
    <w:p w:rsidR="005D3BAA" w:rsidRPr="005A5086" w:rsidRDefault="00BF4CA6" w:rsidP="00E5599B">
      <w:pPr>
        <w:spacing w:line="240" w:lineRule="auto"/>
        <w:ind w:firstLine="0"/>
        <w:jc w:val="center"/>
        <w:rPr>
          <w:rFonts w:asciiTheme="majorBidi" w:hAnsiTheme="majorBidi" w:cstheme="majorBidi"/>
          <w:b/>
          <w:bCs/>
          <w:sz w:val="28"/>
          <w:szCs w:val="28"/>
        </w:rPr>
      </w:pPr>
      <w:r w:rsidRPr="005A5086">
        <w:rPr>
          <w:rFonts w:asciiTheme="majorBidi" w:hAnsiTheme="majorBidi" w:cstheme="majorBidi"/>
          <w:b/>
          <w:bCs/>
          <w:sz w:val="28"/>
          <w:szCs w:val="28"/>
        </w:rPr>
        <w:t>2023</w:t>
      </w:r>
    </w:p>
    <w:p w:rsidR="00755B6B" w:rsidRDefault="00755B6B" w:rsidP="005D3BAA">
      <w:pPr>
        <w:tabs>
          <w:tab w:val="left" w:pos="1501"/>
        </w:tabs>
        <w:jc w:val="center"/>
        <w:rPr>
          <w:rFonts w:asciiTheme="majorBidi" w:hAnsiTheme="majorBidi" w:cstheme="majorBidi"/>
          <w:b/>
          <w:bCs/>
          <w:sz w:val="24"/>
          <w:szCs w:val="24"/>
        </w:rPr>
        <w:sectPr w:rsidR="00755B6B" w:rsidSect="001D3F68">
          <w:pgSz w:w="12240" w:h="15840" w:code="1"/>
          <w:pgMar w:top="2268" w:right="1701" w:bottom="1701" w:left="2268" w:header="709" w:footer="709" w:gutter="0"/>
          <w:pgNumType w:fmt="lowerRoman" w:start="1"/>
          <w:cols w:space="708"/>
          <w:titlePg/>
          <w:docGrid w:linePitch="360"/>
        </w:sectPr>
      </w:pPr>
    </w:p>
    <w:p w:rsidR="005D3BAA" w:rsidRPr="006B24E4" w:rsidRDefault="005D3BAA" w:rsidP="00D91156">
      <w:pPr>
        <w:pStyle w:val="Heading1"/>
        <w:spacing w:before="0"/>
        <w:ind w:firstLine="0"/>
        <w:rPr>
          <w:sz w:val="28"/>
          <w:szCs w:val="36"/>
        </w:rPr>
      </w:pPr>
      <w:bookmarkStart w:id="0" w:name="_Toc136024212"/>
      <w:r w:rsidRPr="006B24E4">
        <w:rPr>
          <w:sz w:val="28"/>
          <w:szCs w:val="36"/>
        </w:rPr>
        <w:t xml:space="preserve">PERSETUJUAN </w:t>
      </w:r>
      <w:r w:rsidR="00504BBA" w:rsidRPr="006B24E4">
        <w:rPr>
          <w:sz w:val="28"/>
          <w:szCs w:val="36"/>
        </w:rPr>
        <w:t>KOMISI PEMBIMBING</w:t>
      </w:r>
      <w:bookmarkEnd w:id="0"/>
    </w:p>
    <w:p w:rsidR="005D3BAA" w:rsidRDefault="005D3BAA" w:rsidP="005D3BAA">
      <w:pPr>
        <w:tabs>
          <w:tab w:val="left" w:pos="1501"/>
        </w:tabs>
        <w:jc w:val="center"/>
        <w:rPr>
          <w:rFonts w:asciiTheme="majorBidi" w:hAnsiTheme="majorBidi" w:cstheme="majorBidi"/>
          <w:b/>
          <w:bCs/>
          <w:sz w:val="24"/>
          <w:szCs w:val="24"/>
        </w:rPr>
      </w:pPr>
    </w:p>
    <w:tbl>
      <w:tblPr>
        <w:tblW w:w="8222" w:type="dxa"/>
        <w:tblLook w:val="04A0" w:firstRow="1" w:lastRow="0" w:firstColumn="1" w:lastColumn="0" w:noHBand="0" w:noVBand="1"/>
      </w:tblPr>
      <w:tblGrid>
        <w:gridCol w:w="3119"/>
        <w:gridCol w:w="284"/>
        <w:gridCol w:w="4819"/>
      </w:tblGrid>
      <w:tr w:rsidR="005835F6" w:rsidTr="00B70F07">
        <w:trPr>
          <w:trHeight w:val="397"/>
        </w:trPr>
        <w:tc>
          <w:tcPr>
            <w:tcW w:w="3119" w:type="dxa"/>
          </w:tcPr>
          <w:p w:rsidR="005835F6" w:rsidRDefault="00B70F07"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 xml:space="preserve">Judul </w:t>
            </w:r>
            <w:r w:rsidR="005835F6">
              <w:rPr>
                <w:rFonts w:asciiTheme="majorBidi" w:hAnsiTheme="majorBidi" w:cstheme="majorBidi"/>
                <w:sz w:val="24"/>
                <w:szCs w:val="24"/>
              </w:rPr>
              <w:t>Skripsi</w:t>
            </w:r>
          </w:p>
        </w:tc>
        <w:tc>
          <w:tcPr>
            <w:tcW w:w="284" w:type="dxa"/>
          </w:tcPr>
          <w:p w:rsidR="005835F6" w:rsidRDefault="005835F6"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vAlign w:val="center"/>
          </w:tcPr>
          <w:p w:rsidR="005835F6" w:rsidRDefault="005835F6" w:rsidP="00D91156">
            <w:pPr>
              <w:tabs>
                <w:tab w:val="left" w:pos="1501"/>
              </w:tabs>
              <w:spacing w:after="240" w:line="240" w:lineRule="auto"/>
              <w:ind w:firstLine="0"/>
              <w:jc w:val="both"/>
              <w:rPr>
                <w:rFonts w:asciiTheme="majorBidi" w:hAnsiTheme="majorBidi" w:cstheme="majorBidi"/>
                <w:sz w:val="24"/>
                <w:szCs w:val="24"/>
              </w:rPr>
            </w:pPr>
            <w:r>
              <w:rPr>
                <w:rFonts w:asciiTheme="majorBidi" w:hAnsiTheme="majorBidi" w:cstheme="majorBidi"/>
                <w:sz w:val="24"/>
                <w:szCs w:val="24"/>
              </w:rPr>
              <w:t>Eksplorasi Pros</w:t>
            </w:r>
            <w:r w:rsidR="001217B6">
              <w:rPr>
                <w:rFonts w:asciiTheme="majorBidi" w:hAnsiTheme="majorBidi" w:cstheme="majorBidi"/>
                <w:sz w:val="24"/>
                <w:szCs w:val="24"/>
              </w:rPr>
              <w:t>es Pemecahan Masalah Matematis d</w:t>
            </w:r>
            <w:r>
              <w:rPr>
                <w:rFonts w:asciiTheme="majorBidi" w:hAnsiTheme="majorBidi" w:cstheme="majorBidi"/>
                <w:sz w:val="24"/>
                <w:szCs w:val="24"/>
              </w:rPr>
              <w:t xml:space="preserve">an Kemandirian Belajar Siswa </w:t>
            </w:r>
            <w:r w:rsidR="002154E0">
              <w:rPr>
                <w:rFonts w:asciiTheme="majorBidi" w:hAnsiTheme="majorBidi" w:cstheme="majorBidi"/>
                <w:sz w:val="24"/>
                <w:szCs w:val="24"/>
              </w:rPr>
              <w:t>Menggunakan Model ICARE.</w:t>
            </w:r>
          </w:p>
        </w:tc>
      </w:tr>
      <w:tr w:rsidR="005835F6" w:rsidTr="00B70F07">
        <w:trPr>
          <w:trHeight w:val="397"/>
        </w:trPr>
        <w:tc>
          <w:tcPr>
            <w:tcW w:w="3119" w:type="dxa"/>
          </w:tcPr>
          <w:p w:rsidR="005835F6" w:rsidRDefault="005835F6"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Nama Mahasiswa</w:t>
            </w:r>
          </w:p>
        </w:tc>
        <w:tc>
          <w:tcPr>
            <w:tcW w:w="284" w:type="dxa"/>
          </w:tcPr>
          <w:p w:rsidR="005835F6" w:rsidRDefault="005835F6"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5835F6" w:rsidRDefault="002154E0"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Nur</w:t>
            </w:r>
            <w:r w:rsidR="00124A17">
              <w:rPr>
                <w:rFonts w:asciiTheme="majorBidi" w:hAnsiTheme="majorBidi" w:cstheme="majorBidi"/>
                <w:sz w:val="24"/>
                <w:szCs w:val="24"/>
              </w:rPr>
              <w:t>a</w:t>
            </w:r>
            <w:r>
              <w:rPr>
                <w:rFonts w:asciiTheme="majorBidi" w:hAnsiTheme="majorBidi" w:cstheme="majorBidi"/>
                <w:sz w:val="24"/>
                <w:szCs w:val="24"/>
              </w:rPr>
              <w:t>nisa</w:t>
            </w:r>
          </w:p>
        </w:tc>
      </w:tr>
      <w:tr w:rsidR="005835F6" w:rsidTr="00B70F07">
        <w:trPr>
          <w:trHeight w:val="397"/>
        </w:trPr>
        <w:tc>
          <w:tcPr>
            <w:tcW w:w="3119" w:type="dxa"/>
          </w:tcPr>
          <w:p w:rsidR="005835F6" w:rsidRDefault="005835F6"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NIM</w:t>
            </w:r>
          </w:p>
        </w:tc>
        <w:tc>
          <w:tcPr>
            <w:tcW w:w="284" w:type="dxa"/>
          </w:tcPr>
          <w:p w:rsidR="005835F6" w:rsidRDefault="005835F6"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5835F6" w:rsidRDefault="002154E0"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19.1600.004</w:t>
            </w:r>
          </w:p>
        </w:tc>
      </w:tr>
      <w:tr w:rsidR="005835F6" w:rsidTr="00B70F07">
        <w:trPr>
          <w:trHeight w:val="397"/>
        </w:trPr>
        <w:tc>
          <w:tcPr>
            <w:tcW w:w="3119" w:type="dxa"/>
          </w:tcPr>
          <w:p w:rsidR="005835F6" w:rsidRDefault="005835F6"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Program Studi</w:t>
            </w:r>
          </w:p>
        </w:tc>
        <w:tc>
          <w:tcPr>
            <w:tcW w:w="284" w:type="dxa"/>
          </w:tcPr>
          <w:p w:rsidR="005835F6" w:rsidRDefault="005835F6"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5835F6" w:rsidRDefault="002154E0"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Tadris Matematika</w:t>
            </w:r>
          </w:p>
        </w:tc>
      </w:tr>
      <w:tr w:rsidR="005835F6" w:rsidTr="00B70F07">
        <w:trPr>
          <w:trHeight w:val="397"/>
        </w:trPr>
        <w:tc>
          <w:tcPr>
            <w:tcW w:w="3119" w:type="dxa"/>
          </w:tcPr>
          <w:p w:rsidR="005835F6" w:rsidRDefault="005835F6"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Fakultas</w:t>
            </w:r>
          </w:p>
        </w:tc>
        <w:tc>
          <w:tcPr>
            <w:tcW w:w="284" w:type="dxa"/>
          </w:tcPr>
          <w:p w:rsidR="005835F6" w:rsidRDefault="005835F6"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5835F6" w:rsidRDefault="002154E0"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Tarbiyah</w:t>
            </w:r>
          </w:p>
        </w:tc>
      </w:tr>
      <w:tr w:rsidR="005835F6" w:rsidTr="00B70F07">
        <w:trPr>
          <w:trHeight w:val="397"/>
        </w:trPr>
        <w:tc>
          <w:tcPr>
            <w:tcW w:w="3119" w:type="dxa"/>
          </w:tcPr>
          <w:p w:rsidR="005835F6" w:rsidRDefault="005835F6"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Dasar Penetapan Pembimbing</w:t>
            </w:r>
          </w:p>
        </w:tc>
        <w:tc>
          <w:tcPr>
            <w:tcW w:w="284" w:type="dxa"/>
          </w:tcPr>
          <w:p w:rsidR="005835F6" w:rsidRDefault="005835F6"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504BBA" w:rsidRPr="003D2F18" w:rsidRDefault="00504BBA" w:rsidP="00D91156">
            <w:pPr>
              <w:spacing w:line="240" w:lineRule="auto"/>
              <w:ind w:firstLine="0"/>
              <w:jc w:val="both"/>
              <w:rPr>
                <w:rFonts w:asciiTheme="majorBidi" w:hAnsiTheme="majorBidi" w:cstheme="majorBidi"/>
                <w:sz w:val="24"/>
                <w:szCs w:val="24"/>
              </w:rPr>
            </w:pPr>
            <w:r w:rsidRPr="003D2F18">
              <w:rPr>
                <w:rFonts w:asciiTheme="majorBidi" w:hAnsiTheme="majorBidi" w:cstheme="majorBidi"/>
                <w:sz w:val="24"/>
                <w:szCs w:val="24"/>
              </w:rPr>
              <w:t xml:space="preserve">Surat Penetapan Pembimbing Skripsi </w:t>
            </w:r>
          </w:p>
          <w:p w:rsidR="00504BBA" w:rsidRPr="003D2F18" w:rsidRDefault="00504BBA" w:rsidP="00D91156">
            <w:pPr>
              <w:tabs>
                <w:tab w:val="left" w:pos="1501"/>
              </w:tabs>
              <w:spacing w:line="240" w:lineRule="auto"/>
              <w:ind w:firstLine="0"/>
              <w:rPr>
                <w:rFonts w:asciiTheme="majorBidi" w:hAnsiTheme="majorBidi" w:cstheme="majorBidi"/>
                <w:sz w:val="24"/>
                <w:szCs w:val="24"/>
              </w:rPr>
            </w:pPr>
            <w:r w:rsidRPr="003D2F18">
              <w:rPr>
                <w:rFonts w:asciiTheme="majorBidi" w:hAnsiTheme="majorBidi" w:cstheme="majorBidi"/>
                <w:sz w:val="24"/>
                <w:szCs w:val="24"/>
              </w:rPr>
              <w:t xml:space="preserve">Fakultas Tarbiyah </w:t>
            </w:r>
          </w:p>
          <w:p w:rsidR="005835F6" w:rsidRDefault="002154E0" w:rsidP="00D91156">
            <w:pPr>
              <w:tabs>
                <w:tab w:val="left" w:pos="1501"/>
              </w:tabs>
              <w:spacing w:line="240" w:lineRule="auto"/>
              <w:ind w:firstLine="0"/>
              <w:rPr>
                <w:rFonts w:asciiTheme="majorBidi" w:hAnsiTheme="majorBidi" w:cstheme="majorBidi"/>
                <w:sz w:val="24"/>
                <w:szCs w:val="24"/>
              </w:rPr>
            </w:pPr>
            <w:r w:rsidRPr="003D2F18">
              <w:rPr>
                <w:rFonts w:asciiTheme="majorBidi" w:hAnsiTheme="majorBidi" w:cstheme="majorBidi"/>
                <w:sz w:val="24"/>
                <w:szCs w:val="24"/>
              </w:rPr>
              <w:t>Nomor 2322 Tahun 2022</w:t>
            </w:r>
          </w:p>
        </w:tc>
      </w:tr>
      <w:tr w:rsidR="00BA38D6" w:rsidTr="001217B6">
        <w:trPr>
          <w:trHeight w:val="397"/>
        </w:trPr>
        <w:tc>
          <w:tcPr>
            <w:tcW w:w="8222" w:type="dxa"/>
            <w:gridSpan w:val="3"/>
          </w:tcPr>
          <w:p w:rsidR="00BA38D6" w:rsidRDefault="00BA38D6" w:rsidP="00BA38D6">
            <w:pPr>
              <w:tabs>
                <w:tab w:val="left" w:pos="1501"/>
              </w:tabs>
              <w:ind w:firstLine="0"/>
              <w:jc w:val="center"/>
              <w:rPr>
                <w:rFonts w:asciiTheme="majorBidi" w:hAnsiTheme="majorBidi" w:cstheme="majorBidi"/>
                <w:sz w:val="24"/>
                <w:szCs w:val="24"/>
              </w:rPr>
            </w:pPr>
          </w:p>
          <w:p w:rsidR="00BA38D6" w:rsidRDefault="00BA38D6" w:rsidP="00200905">
            <w:pPr>
              <w:tabs>
                <w:tab w:val="left" w:pos="1501"/>
              </w:tabs>
              <w:spacing w:after="360"/>
              <w:ind w:firstLine="0"/>
              <w:jc w:val="center"/>
              <w:rPr>
                <w:rFonts w:asciiTheme="majorBidi" w:hAnsiTheme="majorBidi" w:cstheme="majorBidi"/>
                <w:sz w:val="24"/>
                <w:szCs w:val="24"/>
              </w:rPr>
            </w:pPr>
            <w:r>
              <w:rPr>
                <w:rFonts w:asciiTheme="majorBidi" w:hAnsiTheme="majorBidi" w:cstheme="majorBidi"/>
                <w:sz w:val="24"/>
                <w:szCs w:val="24"/>
              </w:rPr>
              <w:t>Dis</w:t>
            </w:r>
            <w:r w:rsidR="00E96776">
              <w:rPr>
                <w:rFonts w:asciiTheme="majorBidi" w:hAnsiTheme="majorBidi" w:cstheme="majorBidi"/>
                <w:sz w:val="24"/>
                <w:szCs w:val="24"/>
              </w:rPr>
              <w:t>etujui Oleh</w:t>
            </w:r>
            <w:r>
              <w:rPr>
                <w:rFonts w:asciiTheme="majorBidi" w:hAnsiTheme="majorBidi" w:cstheme="majorBidi"/>
                <w:sz w:val="24"/>
                <w:szCs w:val="24"/>
              </w:rPr>
              <w:t>:</w:t>
            </w:r>
          </w:p>
        </w:tc>
      </w:tr>
      <w:tr w:rsidR="002154E0" w:rsidTr="00B70F07">
        <w:trPr>
          <w:trHeight w:val="397"/>
        </w:trPr>
        <w:tc>
          <w:tcPr>
            <w:tcW w:w="3119" w:type="dxa"/>
          </w:tcPr>
          <w:p w:rsidR="002154E0" w:rsidRDefault="002154E0" w:rsidP="00200905">
            <w:pPr>
              <w:tabs>
                <w:tab w:val="left" w:pos="1501"/>
              </w:tabs>
              <w:spacing w:after="120"/>
              <w:ind w:left="-108" w:firstLine="0"/>
              <w:rPr>
                <w:rFonts w:asciiTheme="majorBidi" w:hAnsiTheme="majorBidi" w:cstheme="majorBidi"/>
                <w:sz w:val="24"/>
                <w:szCs w:val="24"/>
              </w:rPr>
            </w:pPr>
            <w:r>
              <w:rPr>
                <w:rFonts w:asciiTheme="majorBidi" w:hAnsiTheme="majorBidi" w:cstheme="majorBidi"/>
                <w:sz w:val="24"/>
                <w:szCs w:val="24"/>
              </w:rPr>
              <w:t>Pembimbing  Utama</w:t>
            </w:r>
          </w:p>
        </w:tc>
        <w:tc>
          <w:tcPr>
            <w:tcW w:w="284" w:type="dxa"/>
          </w:tcPr>
          <w:p w:rsidR="002154E0" w:rsidRDefault="002154E0" w:rsidP="00200905">
            <w:pPr>
              <w:tabs>
                <w:tab w:val="left" w:pos="1501"/>
              </w:tabs>
              <w:spacing w:after="120"/>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2154E0" w:rsidRDefault="00FB681E" w:rsidP="00200905">
            <w:pPr>
              <w:tabs>
                <w:tab w:val="left" w:pos="1501"/>
              </w:tabs>
              <w:spacing w:after="120"/>
              <w:ind w:firstLine="0"/>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6544" behindDoc="0" locked="0" layoutInCell="1" allowOverlap="1" wp14:anchorId="63B94A29" wp14:editId="565EEAEC">
                  <wp:simplePos x="0" y="0"/>
                  <wp:positionH relativeFrom="column">
                    <wp:posOffset>1835785</wp:posOffset>
                  </wp:positionH>
                  <wp:positionV relativeFrom="paragraph">
                    <wp:posOffset>-419100</wp:posOffset>
                  </wp:positionV>
                  <wp:extent cx="1164590" cy="8839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883920"/>
                          </a:xfrm>
                          <a:prstGeom prst="rect">
                            <a:avLst/>
                          </a:prstGeom>
                          <a:noFill/>
                        </pic:spPr>
                      </pic:pic>
                    </a:graphicData>
                  </a:graphic>
                </wp:anchor>
              </w:drawing>
            </w:r>
            <w:r w:rsidR="002154E0" w:rsidRPr="002154E0">
              <w:rPr>
                <w:rFonts w:asciiTheme="majorBidi" w:hAnsiTheme="majorBidi" w:cstheme="majorBidi"/>
                <w:sz w:val="24"/>
                <w:szCs w:val="24"/>
              </w:rPr>
              <w:t>Dr. Buhaerah, M.Pd.</w:t>
            </w:r>
            <w:r w:rsidR="002154E0" w:rsidRPr="002154E0">
              <w:rPr>
                <w:rFonts w:asciiTheme="majorBidi" w:hAnsiTheme="majorBidi" w:cstheme="majorBidi"/>
                <w:sz w:val="24"/>
                <w:szCs w:val="24"/>
              </w:rPr>
              <w:tab/>
            </w:r>
            <w:r w:rsidR="002154E0">
              <w:rPr>
                <w:rFonts w:asciiTheme="majorBidi" w:hAnsiTheme="majorBidi" w:cstheme="majorBidi"/>
                <w:sz w:val="24"/>
                <w:szCs w:val="24"/>
              </w:rPr>
              <w:t xml:space="preserve">         </w:t>
            </w:r>
            <w:r w:rsidR="00E96776">
              <w:rPr>
                <w:rFonts w:asciiTheme="majorBidi" w:hAnsiTheme="majorBidi" w:cstheme="majorBidi"/>
                <w:sz w:val="24"/>
                <w:szCs w:val="24"/>
              </w:rPr>
              <w:t xml:space="preserve">     </w:t>
            </w:r>
            <w:r w:rsidR="002154E0" w:rsidRPr="002154E0">
              <w:rPr>
                <w:rFonts w:asciiTheme="majorBidi" w:hAnsiTheme="majorBidi" w:cstheme="majorBidi"/>
                <w:sz w:val="24"/>
                <w:szCs w:val="24"/>
              </w:rPr>
              <w:t>(………………)</w:t>
            </w:r>
          </w:p>
        </w:tc>
      </w:tr>
      <w:tr w:rsidR="002154E0" w:rsidTr="00B70F07">
        <w:trPr>
          <w:trHeight w:val="397"/>
        </w:trPr>
        <w:tc>
          <w:tcPr>
            <w:tcW w:w="3119" w:type="dxa"/>
          </w:tcPr>
          <w:p w:rsidR="002154E0" w:rsidRDefault="002154E0" w:rsidP="00200905">
            <w:pPr>
              <w:tabs>
                <w:tab w:val="left" w:pos="1501"/>
              </w:tabs>
              <w:spacing w:after="120"/>
              <w:ind w:left="-108" w:firstLine="0"/>
              <w:rPr>
                <w:rFonts w:asciiTheme="majorBidi" w:hAnsiTheme="majorBidi" w:cstheme="majorBidi"/>
                <w:sz w:val="24"/>
                <w:szCs w:val="24"/>
              </w:rPr>
            </w:pPr>
            <w:r>
              <w:rPr>
                <w:rFonts w:asciiTheme="majorBidi" w:hAnsiTheme="majorBidi" w:cstheme="majorBidi"/>
                <w:sz w:val="24"/>
                <w:szCs w:val="24"/>
              </w:rPr>
              <w:t>NIP</w:t>
            </w:r>
          </w:p>
        </w:tc>
        <w:tc>
          <w:tcPr>
            <w:tcW w:w="284" w:type="dxa"/>
          </w:tcPr>
          <w:p w:rsidR="002154E0" w:rsidRDefault="002154E0" w:rsidP="00200905">
            <w:pPr>
              <w:tabs>
                <w:tab w:val="left" w:pos="1501"/>
              </w:tabs>
              <w:spacing w:after="120"/>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2154E0" w:rsidRDefault="00FB681E" w:rsidP="00200905">
            <w:pPr>
              <w:tabs>
                <w:tab w:val="left" w:pos="1501"/>
              </w:tabs>
              <w:spacing w:after="120"/>
              <w:ind w:firstLine="0"/>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7568" behindDoc="0" locked="0" layoutInCell="1" allowOverlap="1" wp14:anchorId="395768CC" wp14:editId="695C3DC3">
                  <wp:simplePos x="0" y="0"/>
                  <wp:positionH relativeFrom="column">
                    <wp:posOffset>1652905</wp:posOffset>
                  </wp:positionH>
                  <wp:positionV relativeFrom="paragraph">
                    <wp:posOffset>3810</wp:posOffset>
                  </wp:positionV>
                  <wp:extent cx="1347470" cy="652145"/>
                  <wp:effectExtent l="0" t="0" r="508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470" cy="652145"/>
                          </a:xfrm>
                          <a:prstGeom prst="rect">
                            <a:avLst/>
                          </a:prstGeom>
                          <a:noFill/>
                        </pic:spPr>
                      </pic:pic>
                    </a:graphicData>
                  </a:graphic>
                </wp:anchor>
              </w:drawing>
            </w:r>
            <w:r w:rsidR="002154E0" w:rsidRPr="002154E0">
              <w:rPr>
                <w:rFonts w:asciiTheme="majorBidi" w:hAnsiTheme="majorBidi" w:cstheme="majorBidi"/>
                <w:sz w:val="24"/>
                <w:szCs w:val="24"/>
              </w:rPr>
              <w:t>19801105 200501 1 004</w:t>
            </w:r>
          </w:p>
        </w:tc>
      </w:tr>
      <w:tr w:rsidR="002154E0" w:rsidTr="00B70F07">
        <w:trPr>
          <w:trHeight w:val="397"/>
        </w:trPr>
        <w:tc>
          <w:tcPr>
            <w:tcW w:w="3119" w:type="dxa"/>
          </w:tcPr>
          <w:p w:rsidR="002154E0" w:rsidRDefault="002154E0" w:rsidP="00200905">
            <w:pPr>
              <w:tabs>
                <w:tab w:val="left" w:pos="1501"/>
              </w:tabs>
              <w:spacing w:after="120"/>
              <w:ind w:left="-108" w:firstLine="0"/>
              <w:rPr>
                <w:rFonts w:asciiTheme="majorBidi" w:hAnsiTheme="majorBidi" w:cstheme="majorBidi"/>
                <w:sz w:val="24"/>
                <w:szCs w:val="24"/>
              </w:rPr>
            </w:pPr>
            <w:r>
              <w:rPr>
                <w:rFonts w:asciiTheme="majorBidi" w:hAnsiTheme="majorBidi" w:cstheme="majorBidi"/>
                <w:sz w:val="24"/>
                <w:szCs w:val="24"/>
              </w:rPr>
              <w:t>Pembimbing Pendamping</w:t>
            </w:r>
          </w:p>
        </w:tc>
        <w:tc>
          <w:tcPr>
            <w:tcW w:w="284" w:type="dxa"/>
          </w:tcPr>
          <w:p w:rsidR="002154E0" w:rsidRDefault="002154E0" w:rsidP="00200905">
            <w:pPr>
              <w:tabs>
                <w:tab w:val="left" w:pos="1501"/>
              </w:tabs>
              <w:spacing w:after="120"/>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2154E0" w:rsidRDefault="006C2494" w:rsidP="00200905">
            <w:pPr>
              <w:tabs>
                <w:tab w:val="left" w:pos="1501"/>
              </w:tabs>
              <w:spacing w:after="120"/>
              <w:ind w:firstLine="0"/>
              <w:rPr>
                <w:rFonts w:asciiTheme="majorBidi" w:hAnsiTheme="majorBidi" w:cstheme="majorBidi"/>
                <w:sz w:val="24"/>
                <w:szCs w:val="24"/>
              </w:rPr>
            </w:pPr>
            <w:r>
              <w:rPr>
                <w:rFonts w:asciiTheme="majorBidi" w:hAnsiTheme="majorBidi" w:cstheme="majorBidi"/>
                <w:sz w:val="24"/>
                <w:szCs w:val="24"/>
              </w:rPr>
              <w:t>Andi Aras</w:t>
            </w:r>
            <w:r w:rsidRPr="002154E0">
              <w:rPr>
                <w:rFonts w:asciiTheme="majorBidi" w:hAnsiTheme="majorBidi" w:cstheme="majorBidi"/>
                <w:sz w:val="24"/>
                <w:szCs w:val="24"/>
              </w:rPr>
              <w:t>, M.Pd.</w:t>
            </w:r>
            <w:r w:rsidRPr="002154E0">
              <w:rPr>
                <w:rFonts w:asciiTheme="majorBidi" w:hAnsiTheme="majorBidi" w:cstheme="majorBidi"/>
                <w:sz w:val="24"/>
                <w:szCs w:val="24"/>
              </w:rPr>
              <w:tab/>
            </w:r>
            <w:r>
              <w:rPr>
                <w:rFonts w:asciiTheme="majorBidi" w:hAnsiTheme="majorBidi" w:cstheme="majorBidi"/>
                <w:sz w:val="24"/>
                <w:szCs w:val="24"/>
              </w:rPr>
              <w:t xml:space="preserve">         </w:t>
            </w:r>
            <w:r w:rsidR="00E96776">
              <w:rPr>
                <w:rFonts w:asciiTheme="majorBidi" w:hAnsiTheme="majorBidi" w:cstheme="majorBidi"/>
                <w:sz w:val="24"/>
                <w:szCs w:val="24"/>
              </w:rPr>
              <w:t xml:space="preserve">     </w:t>
            </w:r>
            <w:r w:rsidRPr="002154E0">
              <w:rPr>
                <w:rFonts w:asciiTheme="majorBidi" w:hAnsiTheme="majorBidi" w:cstheme="majorBidi"/>
                <w:sz w:val="24"/>
                <w:szCs w:val="24"/>
              </w:rPr>
              <w:t>(………………)</w:t>
            </w:r>
          </w:p>
        </w:tc>
      </w:tr>
      <w:tr w:rsidR="002154E0" w:rsidTr="00B70F07">
        <w:trPr>
          <w:trHeight w:val="397"/>
        </w:trPr>
        <w:tc>
          <w:tcPr>
            <w:tcW w:w="3119" w:type="dxa"/>
          </w:tcPr>
          <w:p w:rsidR="002154E0" w:rsidRDefault="00A3074B" w:rsidP="00D91156">
            <w:pPr>
              <w:tabs>
                <w:tab w:val="left" w:pos="1501"/>
              </w:tabs>
              <w:ind w:left="-108" w:firstLine="0"/>
              <w:rPr>
                <w:rFonts w:asciiTheme="majorBidi" w:hAnsiTheme="majorBidi" w:cstheme="majorBidi"/>
                <w:sz w:val="24"/>
                <w:szCs w:val="24"/>
              </w:rPr>
            </w:pPr>
            <w:r>
              <w:rPr>
                <w:rFonts w:asciiTheme="majorBidi" w:hAnsiTheme="majorBidi" w:cstheme="majorBidi"/>
                <w:sz w:val="24"/>
                <w:szCs w:val="24"/>
              </w:rPr>
              <w:t>DIDN</w:t>
            </w:r>
          </w:p>
        </w:tc>
        <w:tc>
          <w:tcPr>
            <w:tcW w:w="284" w:type="dxa"/>
          </w:tcPr>
          <w:p w:rsidR="002154E0" w:rsidRDefault="002154E0"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w:t>
            </w:r>
          </w:p>
        </w:tc>
        <w:tc>
          <w:tcPr>
            <w:tcW w:w="4819" w:type="dxa"/>
          </w:tcPr>
          <w:p w:rsidR="002154E0" w:rsidRDefault="00A3074B" w:rsidP="002154E0">
            <w:pPr>
              <w:tabs>
                <w:tab w:val="left" w:pos="1501"/>
              </w:tabs>
              <w:ind w:firstLine="0"/>
              <w:rPr>
                <w:rFonts w:asciiTheme="majorBidi" w:hAnsiTheme="majorBidi" w:cstheme="majorBidi"/>
                <w:sz w:val="24"/>
                <w:szCs w:val="24"/>
              </w:rPr>
            </w:pPr>
            <w:r>
              <w:rPr>
                <w:rFonts w:asciiTheme="majorBidi" w:hAnsiTheme="majorBidi" w:cstheme="majorBidi"/>
                <w:sz w:val="24"/>
                <w:szCs w:val="24"/>
              </w:rPr>
              <w:t>2006079001</w:t>
            </w:r>
          </w:p>
        </w:tc>
      </w:tr>
    </w:tbl>
    <w:p w:rsidR="002154E0" w:rsidRDefault="00B5266F" w:rsidP="00CF35C4">
      <w:pPr>
        <w:tabs>
          <w:tab w:val="left" w:pos="1501"/>
        </w:tabs>
        <w:rPr>
          <w:rFonts w:asciiTheme="majorBidi" w:hAnsiTheme="majorBidi" w:cstheme="majorBidi"/>
          <w:sz w:val="24"/>
          <w:szCs w:val="24"/>
        </w:rPr>
      </w:pPr>
      <w:r>
        <w:rPr>
          <w:noProof/>
          <w:lang w:val="en-US"/>
        </w:rPr>
        <w:drawing>
          <wp:anchor distT="0" distB="0" distL="114300" distR="114300" simplePos="0" relativeHeight="251763712" behindDoc="0" locked="0" layoutInCell="1" allowOverlap="1" wp14:anchorId="63277721" wp14:editId="7C121E0D">
            <wp:simplePos x="0" y="0"/>
            <wp:positionH relativeFrom="column">
              <wp:posOffset>1231265</wp:posOffset>
            </wp:positionH>
            <wp:positionV relativeFrom="paragraph">
              <wp:posOffset>74295</wp:posOffset>
            </wp:positionV>
            <wp:extent cx="2775585" cy="1746885"/>
            <wp:effectExtent l="0" t="0" r="5715" b="5715"/>
            <wp:wrapNone/>
            <wp:docPr id="38" name="Picture 38" descr="C:\Users\JMK\Documents\scan buku nikah\Image_2023091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K\Documents\scan buku nikah\Image_20230912_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78" t="67557" r="43230" b="15078"/>
                    <a:stretch/>
                  </pic:blipFill>
                  <pic:spPr bwMode="auto">
                    <a:xfrm>
                      <a:off x="0" y="0"/>
                      <a:ext cx="2775585" cy="174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3543" w:type="dxa"/>
        <w:tblInd w:w="3261" w:type="dxa"/>
        <w:tblLook w:val="04A0" w:firstRow="1" w:lastRow="0" w:firstColumn="1" w:lastColumn="0" w:noHBand="0" w:noVBand="1"/>
      </w:tblPr>
      <w:tblGrid>
        <w:gridCol w:w="3543"/>
      </w:tblGrid>
      <w:tr w:rsidR="007D6A44" w:rsidRPr="003E6D09" w:rsidTr="00C235A7">
        <w:tc>
          <w:tcPr>
            <w:tcW w:w="3543" w:type="dxa"/>
          </w:tcPr>
          <w:p w:rsidR="007D6A44" w:rsidRPr="003E6D09" w:rsidRDefault="007D6A44" w:rsidP="00C235A7">
            <w:pPr>
              <w:tabs>
                <w:tab w:val="left" w:pos="0"/>
              </w:tabs>
              <w:spacing w:line="240" w:lineRule="auto"/>
              <w:ind w:firstLine="0"/>
              <w:rPr>
                <w:rFonts w:asciiTheme="majorBidi" w:hAnsiTheme="majorBidi" w:cstheme="majorBidi"/>
                <w:sz w:val="24"/>
                <w:szCs w:val="24"/>
              </w:rPr>
            </w:pPr>
            <w:r w:rsidRPr="003E6D09">
              <w:rPr>
                <w:rFonts w:asciiTheme="majorBidi" w:hAnsiTheme="majorBidi" w:cstheme="majorBidi"/>
                <w:sz w:val="24"/>
                <w:szCs w:val="24"/>
              </w:rPr>
              <w:t>Mengetahui:</w:t>
            </w:r>
          </w:p>
          <w:p w:rsidR="007D6A44" w:rsidRPr="003E6D09" w:rsidRDefault="007D6A44" w:rsidP="00C235A7">
            <w:pPr>
              <w:tabs>
                <w:tab w:val="left" w:pos="0"/>
              </w:tabs>
              <w:spacing w:line="240" w:lineRule="auto"/>
              <w:ind w:firstLine="0"/>
              <w:rPr>
                <w:rFonts w:asciiTheme="majorBidi" w:hAnsiTheme="majorBidi" w:cstheme="majorBidi"/>
                <w:sz w:val="24"/>
                <w:szCs w:val="24"/>
              </w:rPr>
            </w:pPr>
            <w:r w:rsidRPr="003E6D09">
              <w:rPr>
                <w:rFonts w:asciiTheme="majorBidi" w:hAnsiTheme="majorBidi" w:cstheme="majorBidi"/>
                <w:sz w:val="24"/>
                <w:szCs w:val="24"/>
              </w:rPr>
              <w:t>Dekan Fakultas Tarbiyah</w:t>
            </w:r>
            <w:r w:rsidR="000B5E0F">
              <w:rPr>
                <w:rFonts w:asciiTheme="majorBidi" w:hAnsiTheme="majorBidi" w:cstheme="majorBidi"/>
                <w:sz w:val="24"/>
                <w:szCs w:val="24"/>
              </w:rPr>
              <w:t>,</w:t>
            </w:r>
          </w:p>
          <w:p w:rsidR="007D6A44" w:rsidRPr="003E6D09" w:rsidRDefault="007D6A44" w:rsidP="00C235A7">
            <w:pPr>
              <w:tabs>
                <w:tab w:val="left" w:pos="1501"/>
              </w:tabs>
              <w:ind w:firstLine="0"/>
              <w:jc w:val="center"/>
              <w:rPr>
                <w:rFonts w:asciiTheme="majorBidi" w:hAnsiTheme="majorBidi" w:cstheme="majorBidi"/>
                <w:sz w:val="24"/>
                <w:szCs w:val="24"/>
              </w:rPr>
            </w:pPr>
          </w:p>
          <w:p w:rsidR="007D6A44" w:rsidRPr="003E6D09" w:rsidRDefault="007D6A44" w:rsidP="00C235A7">
            <w:pPr>
              <w:tabs>
                <w:tab w:val="left" w:pos="1501"/>
              </w:tabs>
              <w:spacing w:after="240"/>
              <w:ind w:firstLine="0"/>
              <w:jc w:val="center"/>
              <w:rPr>
                <w:rFonts w:asciiTheme="majorBidi" w:hAnsiTheme="majorBidi" w:cstheme="majorBidi"/>
                <w:sz w:val="24"/>
                <w:szCs w:val="24"/>
              </w:rPr>
            </w:pPr>
          </w:p>
          <w:p w:rsidR="007D6A44" w:rsidRPr="003E6D09" w:rsidRDefault="007D6A44" w:rsidP="00C235A7">
            <w:pPr>
              <w:tabs>
                <w:tab w:val="left" w:pos="0"/>
              </w:tabs>
              <w:spacing w:line="240" w:lineRule="auto"/>
              <w:ind w:firstLine="0"/>
              <w:rPr>
                <w:rFonts w:asciiTheme="majorBidi" w:hAnsiTheme="majorBidi" w:cstheme="majorBidi"/>
                <w:sz w:val="24"/>
                <w:szCs w:val="24"/>
              </w:rPr>
            </w:pPr>
            <w:r w:rsidRPr="003E6D09">
              <w:rPr>
                <w:rFonts w:ascii="Times New Roman" w:hAnsi="Times New Roman" w:cs="Times New Roman"/>
                <w:sz w:val="24"/>
                <w:szCs w:val="24"/>
                <w:u w:val="single"/>
              </w:rPr>
              <w:t>Dr. Zulfah, M.Pd</w:t>
            </w:r>
            <w:r w:rsidRPr="003E6D09">
              <w:rPr>
                <w:rFonts w:asciiTheme="majorBidi" w:hAnsiTheme="majorBidi" w:cstheme="majorBidi"/>
                <w:sz w:val="24"/>
                <w:szCs w:val="24"/>
              </w:rPr>
              <w:t>.</w:t>
            </w:r>
          </w:p>
          <w:p w:rsidR="007D6A44" w:rsidRPr="003E6D09" w:rsidRDefault="007D6A44" w:rsidP="00C235A7">
            <w:pPr>
              <w:tabs>
                <w:tab w:val="left" w:pos="0"/>
              </w:tabs>
              <w:spacing w:line="240" w:lineRule="auto"/>
              <w:ind w:firstLine="0"/>
              <w:rPr>
                <w:rFonts w:asciiTheme="majorBidi" w:hAnsiTheme="majorBidi" w:cstheme="majorBidi"/>
                <w:sz w:val="24"/>
                <w:szCs w:val="24"/>
              </w:rPr>
            </w:pPr>
            <w:r w:rsidRPr="003E6D09">
              <w:rPr>
                <w:rFonts w:asciiTheme="majorBidi" w:hAnsiTheme="majorBidi" w:cstheme="majorBidi"/>
                <w:sz w:val="24"/>
                <w:szCs w:val="24"/>
              </w:rPr>
              <w:t xml:space="preserve">NIP. </w:t>
            </w:r>
            <w:r w:rsidRPr="003E6D09">
              <w:rPr>
                <w:rFonts w:ascii="Times New Roman" w:hAnsi="Times New Roman" w:cs="Times New Roman"/>
                <w:sz w:val="24"/>
                <w:szCs w:val="24"/>
              </w:rPr>
              <w:t>19830420 200801 2 010</w:t>
            </w:r>
          </w:p>
        </w:tc>
      </w:tr>
    </w:tbl>
    <w:p w:rsidR="007D6A44" w:rsidRDefault="007D6A44" w:rsidP="00CF35C4">
      <w:pPr>
        <w:tabs>
          <w:tab w:val="left" w:pos="1501"/>
        </w:tabs>
        <w:rPr>
          <w:rFonts w:asciiTheme="majorBidi" w:hAnsiTheme="majorBidi" w:cstheme="majorBidi"/>
          <w:sz w:val="24"/>
          <w:szCs w:val="24"/>
        </w:rPr>
      </w:pPr>
    </w:p>
    <w:p w:rsidR="00855E21" w:rsidRPr="00C96A60" w:rsidRDefault="00C96A60" w:rsidP="00C96A60">
      <w:pPr>
        <w:tabs>
          <w:tab w:val="left" w:pos="3731"/>
        </w:tabs>
        <w:rPr>
          <w:rFonts w:asciiTheme="majorBidi" w:hAnsiTheme="majorBidi" w:cstheme="majorBidi"/>
          <w:sz w:val="24"/>
          <w:szCs w:val="24"/>
        </w:rPr>
        <w:sectPr w:rsidR="00855E21" w:rsidRPr="00C96A60" w:rsidSect="00E47A1C">
          <w:headerReference w:type="default" r:id="rId16"/>
          <w:footerReference w:type="default" r:id="rId17"/>
          <w:type w:val="continuous"/>
          <w:pgSz w:w="12240" w:h="15840" w:code="1"/>
          <w:pgMar w:top="2268" w:right="1701" w:bottom="1701" w:left="2268" w:header="709" w:footer="709" w:gutter="0"/>
          <w:pgNumType w:fmt="lowerRoman" w:start="2"/>
          <w:cols w:space="708"/>
          <w:docGrid w:linePitch="360"/>
        </w:sectPr>
      </w:pPr>
      <w:r>
        <w:rPr>
          <w:rFonts w:asciiTheme="majorBidi" w:hAnsiTheme="majorBidi" w:cstheme="majorBidi"/>
          <w:sz w:val="24"/>
          <w:szCs w:val="24"/>
        </w:rPr>
        <w:tab/>
      </w:r>
    </w:p>
    <w:p w:rsidR="00B70F07" w:rsidRDefault="00B70F07" w:rsidP="00E5599B">
      <w:pPr>
        <w:pStyle w:val="Heading1"/>
        <w:ind w:firstLine="0"/>
      </w:pPr>
      <w:r>
        <w:br w:type="page"/>
      </w:r>
    </w:p>
    <w:p w:rsidR="00B70F07" w:rsidRPr="006B24E4" w:rsidRDefault="00B70F07" w:rsidP="00F874EC">
      <w:pPr>
        <w:pStyle w:val="Heading1"/>
        <w:spacing w:after="240"/>
        <w:ind w:firstLine="0"/>
        <w:rPr>
          <w:sz w:val="28"/>
          <w:szCs w:val="36"/>
        </w:rPr>
      </w:pPr>
      <w:bookmarkStart w:id="1" w:name="_Toc136024213"/>
      <w:r w:rsidRPr="006B24E4">
        <w:rPr>
          <w:sz w:val="28"/>
          <w:szCs w:val="36"/>
        </w:rPr>
        <w:t>PE</w:t>
      </w:r>
      <w:r w:rsidR="00F874EC">
        <w:rPr>
          <w:sz w:val="28"/>
          <w:szCs w:val="36"/>
        </w:rPr>
        <w:t>RSETUJUAN</w:t>
      </w:r>
      <w:r w:rsidRPr="006B24E4">
        <w:rPr>
          <w:sz w:val="28"/>
          <w:szCs w:val="36"/>
        </w:rPr>
        <w:t xml:space="preserve"> KOMISI PENGUJI</w:t>
      </w:r>
      <w:bookmarkEnd w:id="1"/>
    </w:p>
    <w:tbl>
      <w:tblPr>
        <w:tblW w:w="0" w:type="auto"/>
        <w:tblInd w:w="108" w:type="dxa"/>
        <w:tblLook w:val="04A0" w:firstRow="1" w:lastRow="0" w:firstColumn="1" w:lastColumn="0" w:noHBand="0" w:noVBand="1"/>
      </w:tblPr>
      <w:tblGrid>
        <w:gridCol w:w="3289"/>
        <w:gridCol w:w="296"/>
        <w:gridCol w:w="4382"/>
      </w:tblGrid>
      <w:tr w:rsidR="003D2F18" w:rsidTr="00E96776">
        <w:trPr>
          <w:trHeight w:val="340"/>
        </w:trPr>
        <w:tc>
          <w:tcPr>
            <w:tcW w:w="3289" w:type="dxa"/>
          </w:tcPr>
          <w:p w:rsidR="003D2F18" w:rsidRPr="00C52E72" w:rsidRDefault="003D2F18" w:rsidP="00D91156">
            <w:pPr>
              <w:ind w:left="-74" w:firstLine="0"/>
              <w:rPr>
                <w:rFonts w:asciiTheme="majorBidi" w:hAnsiTheme="majorBidi" w:cstheme="majorBidi"/>
                <w:sz w:val="24"/>
                <w:szCs w:val="24"/>
              </w:rPr>
            </w:pPr>
            <w:r>
              <w:rPr>
                <w:rFonts w:asciiTheme="majorBidi" w:hAnsiTheme="majorBidi" w:cstheme="majorBidi"/>
                <w:sz w:val="24"/>
                <w:szCs w:val="24"/>
              </w:rPr>
              <w:t>Judul Skripsi</w:t>
            </w:r>
          </w:p>
        </w:tc>
        <w:tc>
          <w:tcPr>
            <w:tcW w:w="296" w:type="dxa"/>
          </w:tcPr>
          <w:p w:rsidR="003D2F18" w:rsidRDefault="003D2F18" w:rsidP="003D2F18">
            <w:pPr>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3D2F18" w:rsidRDefault="003D2F18" w:rsidP="00D91156">
            <w:pPr>
              <w:tabs>
                <w:tab w:val="left" w:pos="1501"/>
              </w:tabs>
              <w:spacing w:after="240" w:line="240" w:lineRule="auto"/>
              <w:ind w:firstLine="0"/>
              <w:jc w:val="both"/>
              <w:rPr>
                <w:rFonts w:asciiTheme="majorBidi" w:hAnsiTheme="majorBidi" w:cstheme="majorBidi"/>
                <w:sz w:val="24"/>
                <w:szCs w:val="24"/>
              </w:rPr>
            </w:pPr>
            <w:r>
              <w:rPr>
                <w:rFonts w:asciiTheme="majorBidi" w:hAnsiTheme="majorBidi" w:cstheme="majorBidi"/>
                <w:sz w:val="24"/>
                <w:szCs w:val="24"/>
              </w:rPr>
              <w:t>Eksplorasi Pros</w:t>
            </w:r>
            <w:r w:rsidR="001217B6">
              <w:rPr>
                <w:rFonts w:asciiTheme="majorBidi" w:hAnsiTheme="majorBidi" w:cstheme="majorBidi"/>
                <w:sz w:val="24"/>
                <w:szCs w:val="24"/>
              </w:rPr>
              <w:t>es Pemecahan Masalah Matematis d</w:t>
            </w:r>
            <w:r>
              <w:rPr>
                <w:rFonts w:asciiTheme="majorBidi" w:hAnsiTheme="majorBidi" w:cstheme="majorBidi"/>
                <w:sz w:val="24"/>
                <w:szCs w:val="24"/>
              </w:rPr>
              <w:t>an Kemandirian Belajar Siswa Menggunakan Model ICARE.</w:t>
            </w:r>
          </w:p>
        </w:tc>
      </w:tr>
      <w:tr w:rsidR="003D2F18" w:rsidTr="00E96776">
        <w:trPr>
          <w:trHeight w:val="340"/>
        </w:trPr>
        <w:tc>
          <w:tcPr>
            <w:tcW w:w="3289" w:type="dxa"/>
          </w:tcPr>
          <w:p w:rsidR="003D2F18" w:rsidRPr="00C52E72" w:rsidRDefault="003D2F18" w:rsidP="00D91156">
            <w:pPr>
              <w:ind w:left="-74" w:firstLine="0"/>
              <w:rPr>
                <w:rFonts w:asciiTheme="majorBidi" w:hAnsiTheme="majorBidi" w:cstheme="majorBidi"/>
                <w:sz w:val="24"/>
                <w:szCs w:val="24"/>
              </w:rPr>
            </w:pPr>
            <w:r w:rsidRPr="00C52E72">
              <w:rPr>
                <w:rFonts w:asciiTheme="majorBidi" w:hAnsiTheme="majorBidi" w:cstheme="majorBidi"/>
                <w:sz w:val="24"/>
                <w:szCs w:val="24"/>
              </w:rPr>
              <w:t>Nama Mahasiswa</w:t>
            </w:r>
          </w:p>
        </w:tc>
        <w:tc>
          <w:tcPr>
            <w:tcW w:w="296" w:type="dxa"/>
          </w:tcPr>
          <w:p w:rsidR="003D2F18" w:rsidRDefault="003D2F18" w:rsidP="003D2F18">
            <w:pPr>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3D2F18" w:rsidRDefault="00124A17" w:rsidP="003D2F18">
            <w:pPr>
              <w:tabs>
                <w:tab w:val="left" w:pos="1501"/>
              </w:tabs>
              <w:ind w:firstLine="0"/>
              <w:rPr>
                <w:rFonts w:asciiTheme="majorBidi" w:hAnsiTheme="majorBidi" w:cstheme="majorBidi"/>
                <w:sz w:val="24"/>
                <w:szCs w:val="24"/>
              </w:rPr>
            </w:pPr>
            <w:r>
              <w:rPr>
                <w:rFonts w:asciiTheme="majorBidi" w:hAnsiTheme="majorBidi" w:cstheme="majorBidi"/>
                <w:sz w:val="24"/>
                <w:szCs w:val="24"/>
              </w:rPr>
              <w:t>Nura</w:t>
            </w:r>
            <w:r w:rsidR="003D2F18">
              <w:rPr>
                <w:rFonts w:asciiTheme="majorBidi" w:hAnsiTheme="majorBidi" w:cstheme="majorBidi"/>
                <w:sz w:val="24"/>
                <w:szCs w:val="24"/>
              </w:rPr>
              <w:t>nisa</w:t>
            </w:r>
          </w:p>
        </w:tc>
      </w:tr>
      <w:tr w:rsidR="003D2F18" w:rsidTr="00E96776">
        <w:trPr>
          <w:trHeight w:val="340"/>
        </w:trPr>
        <w:tc>
          <w:tcPr>
            <w:tcW w:w="3289" w:type="dxa"/>
          </w:tcPr>
          <w:p w:rsidR="003D2F18" w:rsidRPr="00C52E72" w:rsidRDefault="003D2F18" w:rsidP="00D91156">
            <w:pPr>
              <w:ind w:left="-74" w:firstLine="0"/>
              <w:rPr>
                <w:rFonts w:asciiTheme="majorBidi" w:hAnsiTheme="majorBidi" w:cstheme="majorBidi"/>
                <w:sz w:val="24"/>
                <w:szCs w:val="24"/>
              </w:rPr>
            </w:pPr>
            <w:r w:rsidRPr="00C52E72">
              <w:rPr>
                <w:rFonts w:asciiTheme="majorBidi" w:hAnsiTheme="majorBidi" w:cstheme="majorBidi"/>
                <w:sz w:val="24"/>
                <w:szCs w:val="24"/>
              </w:rPr>
              <w:t>Nomor Induk Mahasiswa</w:t>
            </w:r>
          </w:p>
        </w:tc>
        <w:tc>
          <w:tcPr>
            <w:tcW w:w="296" w:type="dxa"/>
          </w:tcPr>
          <w:p w:rsidR="003D2F18" w:rsidRDefault="003D2F18" w:rsidP="003D2F18">
            <w:pPr>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3D2F18" w:rsidRDefault="003D2F18" w:rsidP="003D2F18">
            <w:pPr>
              <w:tabs>
                <w:tab w:val="left" w:pos="1501"/>
              </w:tabs>
              <w:ind w:firstLine="0"/>
              <w:rPr>
                <w:rFonts w:asciiTheme="majorBidi" w:hAnsiTheme="majorBidi" w:cstheme="majorBidi"/>
                <w:sz w:val="24"/>
                <w:szCs w:val="24"/>
              </w:rPr>
            </w:pPr>
            <w:r>
              <w:rPr>
                <w:rFonts w:asciiTheme="majorBidi" w:hAnsiTheme="majorBidi" w:cstheme="majorBidi"/>
                <w:sz w:val="24"/>
                <w:szCs w:val="24"/>
              </w:rPr>
              <w:t>19.1600.004</w:t>
            </w:r>
          </w:p>
        </w:tc>
      </w:tr>
      <w:tr w:rsidR="003D2F18" w:rsidTr="00E96776">
        <w:trPr>
          <w:trHeight w:val="340"/>
        </w:trPr>
        <w:tc>
          <w:tcPr>
            <w:tcW w:w="3289" w:type="dxa"/>
          </w:tcPr>
          <w:p w:rsidR="003D2F18" w:rsidRPr="00C52E72" w:rsidRDefault="003D2F18" w:rsidP="00D91156">
            <w:pPr>
              <w:ind w:left="-74" w:firstLine="0"/>
              <w:rPr>
                <w:rFonts w:asciiTheme="majorBidi" w:hAnsiTheme="majorBidi" w:cstheme="majorBidi"/>
                <w:sz w:val="24"/>
                <w:szCs w:val="24"/>
              </w:rPr>
            </w:pPr>
            <w:r w:rsidRPr="00C52E72">
              <w:rPr>
                <w:rFonts w:asciiTheme="majorBidi" w:hAnsiTheme="majorBidi" w:cstheme="majorBidi"/>
                <w:sz w:val="24"/>
                <w:szCs w:val="24"/>
              </w:rPr>
              <w:t>Program Studi</w:t>
            </w:r>
          </w:p>
        </w:tc>
        <w:tc>
          <w:tcPr>
            <w:tcW w:w="296" w:type="dxa"/>
          </w:tcPr>
          <w:p w:rsidR="003D2F18" w:rsidRDefault="003D2F18" w:rsidP="003D2F18">
            <w:pPr>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3D2F18" w:rsidRDefault="003D2F18" w:rsidP="003D2F18">
            <w:pPr>
              <w:tabs>
                <w:tab w:val="left" w:pos="1501"/>
              </w:tabs>
              <w:ind w:firstLine="0"/>
              <w:rPr>
                <w:rFonts w:asciiTheme="majorBidi" w:hAnsiTheme="majorBidi" w:cstheme="majorBidi"/>
                <w:sz w:val="24"/>
                <w:szCs w:val="24"/>
              </w:rPr>
            </w:pPr>
            <w:r>
              <w:rPr>
                <w:rFonts w:asciiTheme="majorBidi" w:hAnsiTheme="majorBidi" w:cstheme="majorBidi"/>
                <w:sz w:val="24"/>
                <w:szCs w:val="24"/>
              </w:rPr>
              <w:t>Tadris Matematika</w:t>
            </w:r>
          </w:p>
        </w:tc>
      </w:tr>
      <w:tr w:rsidR="003D2F18" w:rsidTr="00E96776">
        <w:trPr>
          <w:trHeight w:val="340"/>
        </w:trPr>
        <w:tc>
          <w:tcPr>
            <w:tcW w:w="3289" w:type="dxa"/>
          </w:tcPr>
          <w:p w:rsidR="003D2F18" w:rsidRPr="00C52E72" w:rsidRDefault="003D2F18" w:rsidP="00D91156">
            <w:pPr>
              <w:ind w:left="-74" w:firstLine="0"/>
              <w:rPr>
                <w:rFonts w:asciiTheme="majorBidi" w:hAnsiTheme="majorBidi" w:cstheme="majorBidi"/>
                <w:sz w:val="24"/>
                <w:szCs w:val="24"/>
              </w:rPr>
            </w:pPr>
            <w:r w:rsidRPr="00C52E72">
              <w:rPr>
                <w:rFonts w:asciiTheme="majorBidi" w:hAnsiTheme="majorBidi" w:cstheme="majorBidi"/>
                <w:sz w:val="24"/>
                <w:szCs w:val="24"/>
              </w:rPr>
              <w:t xml:space="preserve">Fakultas </w:t>
            </w:r>
          </w:p>
        </w:tc>
        <w:tc>
          <w:tcPr>
            <w:tcW w:w="296" w:type="dxa"/>
          </w:tcPr>
          <w:p w:rsidR="003D2F18" w:rsidRDefault="003D2F18" w:rsidP="003D2F18">
            <w:pPr>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3D2F18" w:rsidRDefault="003D2F18" w:rsidP="003D2F18">
            <w:pPr>
              <w:tabs>
                <w:tab w:val="left" w:pos="1501"/>
              </w:tabs>
              <w:ind w:firstLine="0"/>
              <w:rPr>
                <w:rFonts w:asciiTheme="majorBidi" w:hAnsiTheme="majorBidi" w:cstheme="majorBidi"/>
                <w:sz w:val="24"/>
                <w:szCs w:val="24"/>
              </w:rPr>
            </w:pPr>
            <w:r>
              <w:rPr>
                <w:rFonts w:asciiTheme="majorBidi" w:hAnsiTheme="majorBidi" w:cstheme="majorBidi"/>
                <w:sz w:val="24"/>
                <w:szCs w:val="24"/>
              </w:rPr>
              <w:t>Tarbiyah</w:t>
            </w:r>
          </w:p>
        </w:tc>
      </w:tr>
      <w:tr w:rsidR="003D2F18" w:rsidTr="00E96776">
        <w:trPr>
          <w:trHeight w:val="340"/>
        </w:trPr>
        <w:tc>
          <w:tcPr>
            <w:tcW w:w="3289" w:type="dxa"/>
          </w:tcPr>
          <w:p w:rsidR="003D2F18" w:rsidRPr="00C52E72" w:rsidRDefault="003D2F18" w:rsidP="00D91156">
            <w:pPr>
              <w:ind w:left="-74" w:firstLine="0"/>
              <w:rPr>
                <w:rFonts w:asciiTheme="majorBidi" w:hAnsiTheme="majorBidi" w:cstheme="majorBidi"/>
                <w:sz w:val="24"/>
                <w:szCs w:val="24"/>
              </w:rPr>
            </w:pPr>
            <w:r w:rsidRPr="00C52E72">
              <w:rPr>
                <w:rFonts w:asciiTheme="majorBidi" w:hAnsiTheme="majorBidi" w:cstheme="majorBidi"/>
                <w:sz w:val="24"/>
                <w:szCs w:val="24"/>
              </w:rPr>
              <w:t xml:space="preserve">Dasar Penetapan Pembimbing </w:t>
            </w:r>
          </w:p>
        </w:tc>
        <w:tc>
          <w:tcPr>
            <w:tcW w:w="296" w:type="dxa"/>
          </w:tcPr>
          <w:p w:rsidR="003D2F18" w:rsidRDefault="003D2F18" w:rsidP="003D2F18">
            <w:pPr>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3D2F18" w:rsidRPr="003D2F18" w:rsidRDefault="003D2F18" w:rsidP="00D91156">
            <w:pPr>
              <w:spacing w:line="240" w:lineRule="auto"/>
              <w:ind w:firstLine="0"/>
              <w:rPr>
                <w:rFonts w:asciiTheme="majorBidi" w:hAnsiTheme="majorBidi" w:cstheme="majorBidi"/>
                <w:sz w:val="24"/>
                <w:szCs w:val="24"/>
              </w:rPr>
            </w:pPr>
            <w:r w:rsidRPr="003D2F18">
              <w:rPr>
                <w:rFonts w:asciiTheme="majorBidi" w:hAnsiTheme="majorBidi" w:cstheme="majorBidi"/>
                <w:sz w:val="24"/>
                <w:szCs w:val="24"/>
              </w:rPr>
              <w:t>Surat Penetapan Pembimbing Skripsi</w:t>
            </w:r>
          </w:p>
          <w:p w:rsidR="003D2F18" w:rsidRPr="003D2F18" w:rsidRDefault="003D2F18" w:rsidP="00D91156">
            <w:pPr>
              <w:tabs>
                <w:tab w:val="left" w:pos="1501"/>
              </w:tabs>
              <w:spacing w:line="240" w:lineRule="auto"/>
              <w:ind w:firstLine="0"/>
              <w:rPr>
                <w:rFonts w:asciiTheme="majorBidi" w:hAnsiTheme="majorBidi" w:cstheme="majorBidi"/>
                <w:sz w:val="24"/>
                <w:szCs w:val="24"/>
              </w:rPr>
            </w:pPr>
            <w:r w:rsidRPr="003D2F18">
              <w:rPr>
                <w:rFonts w:asciiTheme="majorBidi" w:hAnsiTheme="majorBidi" w:cstheme="majorBidi"/>
                <w:sz w:val="24"/>
                <w:szCs w:val="24"/>
              </w:rPr>
              <w:t>Fakultas Tarbiyah</w:t>
            </w:r>
          </w:p>
          <w:p w:rsidR="003D2F18" w:rsidRDefault="003D2F18" w:rsidP="00D91156">
            <w:pPr>
              <w:tabs>
                <w:tab w:val="left" w:pos="1501"/>
              </w:tabs>
              <w:spacing w:line="240" w:lineRule="auto"/>
              <w:ind w:firstLine="0"/>
              <w:rPr>
                <w:rFonts w:asciiTheme="majorBidi" w:hAnsiTheme="majorBidi" w:cstheme="majorBidi"/>
                <w:sz w:val="24"/>
                <w:szCs w:val="24"/>
              </w:rPr>
            </w:pPr>
            <w:r w:rsidRPr="003D2F18">
              <w:rPr>
                <w:rFonts w:asciiTheme="majorBidi" w:hAnsiTheme="majorBidi" w:cstheme="majorBidi"/>
                <w:sz w:val="24"/>
                <w:szCs w:val="24"/>
              </w:rPr>
              <w:t>Nomor 2322 Tahun 2022</w:t>
            </w:r>
          </w:p>
        </w:tc>
      </w:tr>
      <w:tr w:rsidR="00B70F07" w:rsidTr="00E96776">
        <w:trPr>
          <w:trHeight w:val="340"/>
        </w:trPr>
        <w:tc>
          <w:tcPr>
            <w:tcW w:w="3289" w:type="dxa"/>
          </w:tcPr>
          <w:p w:rsidR="00B70F07" w:rsidRPr="00C52E72" w:rsidRDefault="00B70F07" w:rsidP="00D91156">
            <w:pPr>
              <w:spacing w:before="240"/>
              <w:ind w:left="-74" w:firstLine="0"/>
              <w:rPr>
                <w:rFonts w:asciiTheme="majorBidi" w:hAnsiTheme="majorBidi" w:cstheme="majorBidi"/>
                <w:sz w:val="24"/>
                <w:szCs w:val="24"/>
              </w:rPr>
            </w:pPr>
            <w:r w:rsidRPr="00C52E72">
              <w:rPr>
                <w:rFonts w:asciiTheme="majorBidi" w:hAnsiTheme="majorBidi" w:cstheme="majorBidi"/>
                <w:sz w:val="24"/>
                <w:szCs w:val="24"/>
              </w:rPr>
              <w:t>Tanggal Kelulusan</w:t>
            </w:r>
          </w:p>
        </w:tc>
        <w:tc>
          <w:tcPr>
            <w:tcW w:w="296" w:type="dxa"/>
          </w:tcPr>
          <w:p w:rsidR="00B70F07" w:rsidRDefault="00B70F07" w:rsidP="00D91156">
            <w:pPr>
              <w:spacing w:before="240"/>
              <w:ind w:firstLine="0"/>
              <w:jc w:val="center"/>
              <w:rPr>
                <w:rFonts w:asciiTheme="majorBidi" w:hAnsiTheme="majorBidi" w:cstheme="majorBidi"/>
                <w:b/>
                <w:bCs/>
                <w:sz w:val="24"/>
                <w:szCs w:val="24"/>
              </w:rPr>
            </w:pPr>
            <w:r>
              <w:rPr>
                <w:rFonts w:asciiTheme="majorBidi" w:hAnsiTheme="majorBidi" w:cstheme="majorBidi"/>
                <w:b/>
                <w:bCs/>
                <w:sz w:val="24"/>
                <w:szCs w:val="24"/>
              </w:rPr>
              <w:t>:</w:t>
            </w:r>
          </w:p>
        </w:tc>
        <w:tc>
          <w:tcPr>
            <w:tcW w:w="4382" w:type="dxa"/>
          </w:tcPr>
          <w:p w:rsidR="00B70F07" w:rsidRPr="003C67C6" w:rsidRDefault="000B5E0F" w:rsidP="00D91156">
            <w:pPr>
              <w:spacing w:before="240"/>
              <w:ind w:firstLine="0"/>
              <w:rPr>
                <w:rFonts w:asciiTheme="majorBidi" w:hAnsiTheme="majorBidi" w:cstheme="majorBidi"/>
                <w:sz w:val="24"/>
                <w:szCs w:val="24"/>
              </w:rPr>
            </w:pPr>
            <w:r>
              <w:rPr>
                <w:rFonts w:asciiTheme="majorBidi" w:hAnsiTheme="majorBidi" w:cstheme="majorBidi"/>
                <w:sz w:val="24"/>
                <w:szCs w:val="24"/>
              </w:rPr>
              <w:t>31</w:t>
            </w:r>
            <w:r w:rsidR="003C67C6">
              <w:rPr>
                <w:rFonts w:asciiTheme="majorBidi" w:hAnsiTheme="majorBidi" w:cstheme="majorBidi"/>
                <w:sz w:val="24"/>
                <w:szCs w:val="24"/>
              </w:rPr>
              <w:t xml:space="preserve"> Juli 2023</w:t>
            </w:r>
          </w:p>
        </w:tc>
      </w:tr>
      <w:tr w:rsidR="00B70F07" w:rsidTr="00E96776">
        <w:trPr>
          <w:trHeight w:val="340"/>
        </w:trPr>
        <w:tc>
          <w:tcPr>
            <w:tcW w:w="7967" w:type="dxa"/>
            <w:gridSpan w:val="3"/>
          </w:tcPr>
          <w:p w:rsidR="003D2F18" w:rsidRDefault="00AC5A91" w:rsidP="00B70F07">
            <w:pPr>
              <w:ind w:firstLine="0"/>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5520" behindDoc="0" locked="0" layoutInCell="1" allowOverlap="1" wp14:anchorId="1D9C3176" wp14:editId="0C2247C6">
                  <wp:simplePos x="0" y="0"/>
                  <wp:positionH relativeFrom="column">
                    <wp:posOffset>3604260</wp:posOffset>
                  </wp:positionH>
                  <wp:positionV relativeFrom="paragraph">
                    <wp:posOffset>201930</wp:posOffset>
                  </wp:positionV>
                  <wp:extent cx="1164590" cy="8839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590" cy="883920"/>
                          </a:xfrm>
                          <a:prstGeom prst="rect">
                            <a:avLst/>
                          </a:prstGeom>
                          <a:noFill/>
                        </pic:spPr>
                      </pic:pic>
                    </a:graphicData>
                  </a:graphic>
                </wp:anchor>
              </w:drawing>
            </w:r>
          </w:p>
          <w:p w:rsidR="00B70F07" w:rsidRPr="0075399C" w:rsidRDefault="00B70F07" w:rsidP="0044285B">
            <w:pPr>
              <w:spacing w:after="240"/>
              <w:ind w:left="-74" w:firstLine="0"/>
              <w:jc w:val="center"/>
              <w:rPr>
                <w:rFonts w:asciiTheme="majorBidi" w:hAnsiTheme="majorBidi" w:cstheme="majorBidi"/>
                <w:sz w:val="24"/>
                <w:szCs w:val="24"/>
              </w:rPr>
            </w:pPr>
            <w:r w:rsidRPr="0075399C">
              <w:rPr>
                <w:rFonts w:asciiTheme="majorBidi" w:hAnsiTheme="majorBidi" w:cstheme="majorBidi"/>
                <w:sz w:val="24"/>
                <w:szCs w:val="24"/>
              </w:rPr>
              <w:t>Dis</w:t>
            </w:r>
            <w:r w:rsidR="0044285B">
              <w:rPr>
                <w:rFonts w:asciiTheme="majorBidi" w:hAnsiTheme="majorBidi" w:cstheme="majorBidi"/>
                <w:sz w:val="24"/>
                <w:szCs w:val="24"/>
              </w:rPr>
              <w:t>etujui Oleh:</w:t>
            </w:r>
          </w:p>
        </w:tc>
      </w:tr>
      <w:tr w:rsidR="00B70F07" w:rsidTr="00E96776">
        <w:trPr>
          <w:trHeight w:val="340"/>
        </w:trPr>
        <w:tc>
          <w:tcPr>
            <w:tcW w:w="3289" w:type="dxa"/>
          </w:tcPr>
          <w:p w:rsidR="00B70F07" w:rsidRDefault="00B70F07" w:rsidP="00AC5A91">
            <w:pPr>
              <w:spacing w:line="600" w:lineRule="auto"/>
              <w:ind w:left="-74" w:firstLine="0"/>
              <w:rPr>
                <w:rFonts w:asciiTheme="majorBidi" w:hAnsiTheme="majorBidi" w:cstheme="majorBidi"/>
                <w:b/>
                <w:bCs/>
                <w:sz w:val="24"/>
                <w:szCs w:val="24"/>
              </w:rPr>
            </w:pPr>
            <w:r w:rsidRPr="00BA2A43">
              <w:rPr>
                <w:rFonts w:asciiTheme="majorBidi" w:hAnsiTheme="majorBidi" w:cstheme="majorBidi"/>
                <w:sz w:val="24"/>
                <w:szCs w:val="24"/>
              </w:rPr>
              <w:t>Dr. Buhaerah, M.Pd</w:t>
            </w:r>
            <w:r w:rsidR="00E96776">
              <w:rPr>
                <w:rFonts w:asciiTheme="majorBidi" w:hAnsiTheme="majorBidi" w:cstheme="majorBidi"/>
                <w:sz w:val="24"/>
                <w:szCs w:val="24"/>
              </w:rPr>
              <w:t>.</w:t>
            </w:r>
          </w:p>
        </w:tc>
        <w:tc>
          <w:tcPr>
            <w:tcW w:w="296" w:type="dxa"/>
          </w:tcPr>
          <w:p w:rsidR="00B70F07" w:rsidRDefault="00B70F07" w:rsidP="00AC5A91">
            <w:pPr>
              <w:spacing w:line="600" w:lineRule="auto"/>
              <w:jc w:val="center"/>
              <w:rPr>
                <w:rFonts w:asciiTheme="majorBidi" w:hAnsiTheme="majorBidi" w:cstheme="majorBidi"/>
                <w:b/>
                <w:bCs/>
                <w:sz w:val="24"/>
                <w:szCs w:val="24"/>
              </w:rPr>
            </w:pPr>
          </w:p>
        </w:tc>
        <w:tc>
          <w:tcPr>
            <w:tcW w:w="4382" w:type="dxa"/>
          </w:tcPr>
          <w:p w:rsidR="00B70F07" w:rsidRPr="0075399C" w:rsidRDefault="00AC5A91" w:rsidP="00AC5A91">
            <w:pPr>
              <w:spacing w:line="600" w:lineRule="auto"/>
              <w:ind w:firstLine="0"/>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4496" behindDoc="0" locked="0" layoutInCell="1" allowOverlap="1" wp14:anchorId="0A01037F" wp14:editId="63EFC98B">
                  <wp:simplePos x="0" y="0"/>
                  <wp:positionH relativeFrom="column">
                    <wp:posOffset>1261110</wp:posOffset>
                  </wp:positionH>
                  <wp:positionV relativeFrom="paragraph">
                    <wp:posOffset>85725</wp:posOffset>
                  </wp:positionV>
                  <wp:extent cx="1347470" cy="652145"/>
                  <wp:effectExtent l="0" t="0" r="508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1347470" cy="652145"/>
                          </a:xfrm>
                          <a:prstGeom prst="rect">
                            <a:avLst/>
                          </a:prstGeom>
                          <a:noFill/>
                        </pic:spPr>
                      </pic:pic>
                    </a:graphicData>
                  </a:graphic>
                </wp:anchor>
              </w:drawing>
            </w:r>
            <w:r w:rsidR="00B70F07" w:rsidRPr="0075399C">
              <w:rPr>
                <w:rFonts w:asciiTheme="majorBidi" w:hAnsiTheme="majorBidi" w:cstheme="majorBidi"/>
                <w:sz w:val="24"/>
                <w:szCs w:val="24"/>
              </w:rPr>
              <w:t>(Ketua)</w:t>
            </w:r>
            <w:r w:rsidR="00200905">
              <w:rPr>
                <w:rFonts w:asciiTheme="majorBidi" w:hAnsiTheme="majorBidi" w:cstheme="majorBidi"/>
                <w:sz w:val="24"/>
                <w:szCs w:val="24"/>
              </w:rPr>
              <w:t xml:space="preserve">                     </w:t>
            </w:r>
            <w:r w:rsidR="00B70F07">
              <w:rPr>
                <w:rFonts w:asciiTheme="majorBidi" w:hAnsiTheme="majorBidi" w:cstheme="majorBidi"/>
                <w:sz w:val="24"/>
                <w:szCs w:val="24"/>
              </w:rPr>
              <w:t>(…………………….)</w:t>
            </w:r>
          </w:p>
        </w:tc>
      </w:tr>
      <w:tr w:rsidR="00B70F07" w:rsidTr="00E96776">
        <w:trPr>
          <w:trHeight w:val="340"/>
        </w:trPr>
        <w:tc>
          <w:tcPr>
            <w:tcW w:w="3289" w:type="dxa"/>
          </w:tcPr>
          <w:p w:rsidR="00B70F07" w:rsidRPr="003D2F18" w:rsidRDefault="003D2F18" w:rsidP="00AC5A91">
            <w:pPr>
              <w:spacing w:line="600" w:lineRule="auto"/>
              <w:ind w:left="-74" w:firstLine="0"/>
              <w:rPr>
                <w:rFonts w:asciiTheme="majorBidi" w:hAnsiTheme="majorBidi" w:cstheme="majorBidi"/>
                <w:b/>
                <w:bCs/>
                <w:sz w:val="24"/>
                <w:szCs w:val="24"/>
              </w:rPr>
            </w:pPr>
            <w:r w:rsidRPr="003D2F18">
              <w:rPr>
                <w:rFonts w:asciiTheme="majorBidi" w:hAnsiTheme="majorBidi" w:cstheme="majorBidi"/>
                <w:sz w:val="24"/>
                <w:szCs w:val="24"/>
              </w:rPr>
              <w:t>Andi Aras, M.Pd.</w:t>
            </w:r>
          </w:p>
        </w:tc>
        <w:tc>
          <w:tcPr>
            <w:tcW w:w="296" w:type="dxa"/>
          </w:tcPr>
          <w:p w:rsidR="00B70F07" w:rsidRDefault="00B70F07" w:rsidP="00AC5A91">
            <w:pPr>
              <w:spacing w:line="600" w:lineRule="auto"/>
              <w:jc w:val="center"/>
              <w:rPr>
                <w:rFonts w:asciiTheme="majorBidi" w:hAnsiTheme="majorBidi" w:cstheme="majorBidi"/>
                <w:b/>
                <w:bCs/>
                <w:sz w:val="24"/>
                <w:szCs w:val="24"/>
              </w:rPr>
            </w:pPr>
          </w:p>
        </w:tc>
        <w:tc>
          <w:tcPr>
            <w:tcW w:w="4382" w:type="dxa"/>
          </w:tcPr>
          <w:p w:rsidR="00B70F07" w:rsidRPr="0075399C" w:rsidRDefault="00B70F07" w:rsidP="00AC5A91">
            <w:pPr>
              <w:spacing w:line="600" w:lineRule="auto"/>
              <w:ind w:firstLine="0"/>
              <w:rPr>
                <w:rFonts w:asciiTheme="majorBidi" w:hAnsiTheme="majorBidi" w:cstheme="majorBidi"/>
                <w:sz w:val="24"/>
                <w:szCs w:val="24"/>
              </w:rPr>
            </w:pPr>
            <w:r w:rsidRPr="0075399C">
              <w:rPr>
                <w:rFonts w:asciiTheme="majorBidi" w:hAnsiTheme="majorBidi" w:cstheme="majorBidi"/>
                <w:sz w:val="24"/>
                <w:szCs w:val="24"/>
              </w:rPr>
              <w:t>(Sekretaris)</w:t>
            </w:r>
            <w:r>
              <w:rPr>
                <w:rFonts w:asciiTheme="majorBidi" w:hAnsiTheme="majorBidi" w:cstheme="majorBidi"/>
                <w:sz w:val="24"/>
                <w:szCs w:val="24"/>
              </w:rPr>
              <w:t xml:space="preserve">          </w:t>
            </w:r>
            <w:r w:rsidR="00200905">
              <w:rPr>
                <w:rFonts w:asciiTheme="majorBidi" w:hAnsiTheme="majorBidi" w:cstheme="majorBidi"/>
                <w:sz w:val="24"/>
                <w:szCs w:val="24"/>
              </w:rPr>
              <w:t xml:space="preserve">     </w:t>
            </w:r>
            <w:r>
              <w:rPr>
                <w:rFonts w:asciiTheme="majorBidi" w:hAnsiTheme="majorBidi" w:cstheme="majorBidi"/>
                <w:sz w:val="24"/>
                <w:szCs w:val="24"/>
              </w:rPr>
              <w:t>(…………………….)</w:t>
            </w:r>
          </w:p>
        </w:tc>
      </w:tr>
      <w:tr w:rsidR="00B70F07" w:rsidTr="00E96776">
        <w:trPr>
          <w:trHeight w:val="340"/>
        </w:trPr>
        <w:tc>
          <w:tcPr>
            <w:tcW w:w="3289" w:type="dxa"/>
          </w:tcPr>
          <w:p w:rsidR="00B70F07" w:rsidRPr="00135DF1" w:rsidRDefault="00135DF1" w:rsidP="00AC5A91">
            <w:pPr>
              <w:spacing w:line="600" w:lineRule="auto"/>
              <w:ind w:left="-74" w:firstLine="0"/>
              <w:rPr>
                <w:rFonts w:asciiTheme="majorBidi" w:hAnsiTheme="majorBidi" w:cstheme="majorBidi"/>
                <w:sz w:val="24"/>
                <w:szCs w:val="24"/>
              </w:rPr>
            </w:pPr>
            <w:r w:rsidRPr="00135DF1">
              <w:rPr>
                <w:rFonts w:asciiTheme="majorBidi" w:hAnsiTheme="majorBidi" w:cstheme="majorBidi"/>
                <w:sz w:val="24"/>
                <w:szCs w:val="24"/>
              </w:rPr>
              <w:t>Muhammad Ahsan, S.Si., M.Si.</w:t>
            </w:r>
          </w:p>
        </w:tc>
        <w:tc>
          <w:tcPr>
            <w:tcW w:w="296" w:type="dxa"/>
          </w:tcPr>
          <w:p w:rsidR="00B70F07" w:rsidRDefault="00B70F07" w:rsidP="00AC5A91">
            <w:pPr>
              <w:spacing w:line="600" w:lineRule="auto"/>
              <w:jc w:val="center"/>
              <w:rPr>
                <w:rFonts w:asciiTheme="majorBidi" w:hAnsiTheme="majorBidi" w:cstheme="majorBidi"/>
                <w:b/>
                <w:bCs/>
                <w:sz w:val="24"/>
                <w:szCs w:val="24"/>
              </w:rPr>
            </w:pPr>
          </w:p>
        </w:tc>
        <w:tc>
          <w:tcPr>
            <w:tcW w:w="4382" w:type="dxa"/>
          </w:tcPr>
          <w:p w:rsidR="00B70F07" w:rsidRPr="0075399C" w:rsidRDefault="00AC5A91" w:rsidP="00AC5A91">
            <w:pPr>
              <w:spacing w:line="600" w:lineRule="auto"/>
              <w:ind w:firstLine="0"/>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3472" behindDoc="0" locked="0" layoutInCell="1" allowOverlap="1" wp14:anchorId="52055F3A" wp14:editId="3323072B">
                  <wp:simplePos x="0" y="0"/>
                  <wp:positionH relativeFrom="column">
                    <wp:posOffset>1213485</wp:posOffset>
                  </wp:positionH>
                  <wp:positionV relativeFrom="paragraph">
                    <wp:posOffset>-266065</wp:posOffset>
                  </wp:positionV>
                  <wp:extent cx="1619250" cy="695455"/>
                  <wp:effectExtent l="0" t="0" r="0"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6954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lang w:val="en-US"/>
              </w:rPr>
              <w:drawing>
                <wp:anchor distT="0" distB="0" distL="114300" distR="114300" simplePos="0" relativeHeight="251752448" behindDoc="1" locked="0" layoutInCell="1" allowOverlap="1" wp14:anchorId="600523D6" wp14:editId="403CC0B4">
                  <wp:simplePos x="0" y="0"/>
                  <wp:positionH relativeFrom="column">
                    <wp:posOffset>1213485</wp:posOffset>
                  </wp:positionH>
                  <wp:positionV relativeFrom="paragraph">
                    <wp:posOffset>181610</wp:posOffset>
                  </wp:positionV>
                  <wp:extent cx="1381125" cy="58039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21655"/>
                          <a:stretch/>
                        </pic:blipFill>
                        <pic:spPr bwMode="auto">
                          <a:xfrm>
                            <a:off x="0" y="0"/>
                            <a:ext cx="1381125" cy="58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F07" w:rsidRPr="0075399C">
              <w:rPr>
                <w:rFonts w:asciiTheme="majorBidi" w:hAnsiTheme="majorBidi" w:cstheme="majorBidi"/>
                <w:sz w:val="24"/>
                <w:szCs w:val="24"/>
              </w:rPr>
              <w:t>(Anggota)</w:t>
            </w:r>
            <w:r w:rsidR="00200905">
              <w:rPr>
                <w:rFonts w:asciiTheme="majorBidi" w:hAnsiTheme="majorBidi" w:cstheme="majorBidi"/>
                <w:sz w:val="24"/>
                <w:szCs w:val="24"/>
              </w:rPr>
              <w:t xml:space="preserve">       </w:t>
            </w:r>
            <w:bookmarkStart w:id="2" w:name="_GoBack"/>
            <w:bookmarkEnd w:id="2"/>
            <w:r w:rsidR="00200905">
              <w:rPr>
                <w:rFonts w:asciiTheme="majorBidi" w:hAnsiTheme="majorBidi" w:cstheme="majorBidi"/>
                <w:sz w:val="24"/>
                <w:szCs w:val="24"/>
              </w:rPr>
              <w:t xml:space="preserve">          </w:t>
            </w:r>
            <w:r w:rsidR="00B70F07">
              <w:rPr>
                <w:rFonts w:asciiTheme="majorBidi" w:hAnsiTheme="majorBidi" w:cstheme="majorBidi"/>
                <w:sz w:val="24"/>
                <w:szCs w:val="24"/>
              </w:rPr>
              <w:t>(…………………….)</w:t>
            </w:r>
          </w:p>
        </w:tc>
      </w:tr>
      <w:tr w:rsidR="00B70F07" w:rsidTr="00E96776">
        <w:trPr>
          <w:trHeight w:val="340"/>
        </w:trPr>
        <w:tc>
          <w:tcPr>
            <w:tcW w:w="3289" w:type="dxa"/>
          </w:tcPr>
          <w:p w:rsidR="00B70F07" w:rsidRPr="00135DF1" w:rsidRDefault="00B70F07" w:rsidP="00AC5A91">
            <w:pPr>
              <w:spacing w:line="600" w:lineRule="auto"/>
              <w:ind w:left="-74" w:firstLine="0"/>
              <w:rPr>
                <w:rFonts w:asciiTheme="majorBidi" w:hAnsiTheme="majorBidi" w:cstheme="majorBidi"/>
                <w:sz w:val="24"/>
                <w:szCs w:val="24"/>
              </w:rPr>
            </w:pPr>
            <w:r w:rsidRPr="00135DF1">
              <w:rPr>
                <w:rFonts w:asciiTheme="majorBidi" w:hAnsiTheme="majorBidi" w:cstheme="majorBidi"/>
                <w:sz w:val="24"/>
                <w:szCs w:val="24"/>
              </w:rPr>
              <w:t>Zulfiqar Busrah, M.Si</w:t>
            </w:r>
            <w:r w:rsidR="00200905">
              <w:rPr>
                <w:rFonts w:asciiTheme="majorBidi" w:hAnsiTheme="majorBidi" w:cstheme="majorBidi"/>
                <w:sz w:val="24"/>
                <w:szCs w:val="24"/>
              </w:rPr>
              <w:t>.</w:t>
            </w:r>
          </w:p>
        </w:tc>
        <w:tc>
          <w:tcPr>
            <w:tcW w:w="296" w:type="dxa"/>
          </w:tcPr>
          <w:p w:rsidR="00B70F07" w:rsidRDefault="00B70F07" w:rsidP="00AC5A91">
            <w:pPr>
              <w:spacing w:line="600" w:lineRule="auto"/>
              <w:jc w:val="center"/>
              <w:rPr>
                <w:rFonts w:asciiTheme="majorBidi" w:hAnsiTheme="majorBidi" w:cstheme="majorBidi"/>
                <w:b/>
                <w:bCs/>
                <w:sz w:val="24"/>
                <w:szCs w:val="24"/>
              </w:rPr>
            </w:pPr>
          </w:p>
        </w:tc>
        <w:tc>
          <w:tcPr>
            <w:tcW w:w="4382" w:type="dxa"/>
          </w:tcPr>
          <w:p w:rsidR="00B70F07" w:rsidRPr="0075399C" w:rsidRDefault="00B70F07" w:rsidP="00AC5A91">
            <w:pPr>
              <w:spacing w:line="600" w:lineRule="auto"/>
              <w:ind w:firstLine="0"/>
              <w:rPr>
                <w:rFonts w:asciiTheme="majorBidi" w:hAnsiTheme="majorBidi" w:cstheme="majorBidi"/>
                <w:sz w:val="24"/>
                <w:szCs w:val="24"/>
              </w:rPr>
            </w:pPr>
            <w:r w:rsidRPr="0075399C">
              <w:rPr>
                <w:rFonts w:asciiTheme="majorBidi" w:hAnsiTheme="majorBidi" w:cstheme="majorBidi"/>
                <w:sz w:val="24"/>
                <w:szCs w:val="24"/>
              </w:rPr>
              <w:t>(Anggota)</w:t>
            </w:r>
            <w:r w:rsidR="00200905">
              <w:rPr>
                <w:rFonts w:asciiTheme="majorBidi" w:hAnsiTheme="majorBidi" w:cstheme="majorBidi"/>
                <w:sz w:val="24"/>
                <w:szCs w:val="24"/>
              </w:rPr>
              <w:t xml:space="preserve">                 </w:t>
            </w:r>
            <w:r>
              <w:rPr>
                <w:rFonts w:asciiTheme="majorBidi" w:hAnsiTheme="majorBidi" w:cstheme="majorBidi"/>
                <w:sz w:val="24"/>
                <w:szCs w:val="24"/>
              </w:rPr>
              <w:t>(…………………….)</w:t>
            </w:r>
          </w:p>
        </w:tc>
      </w:tr>
    </w:tbl>
    <w:p w:rsidR="003D2F18" w:rsidRDefault="00B5266F" w:rsidP="00B70F07">
      <w:r>
        <w:rPr>
          <w:noProof/>
          <w:lang w:val="en-US"/>
        </w:rPr>
        <w:drawing>
          <wp:anchor distT="0" distB="0" distL="114300" distR="114300" simplePos="0" relativeHeight="251765760" behindDoc="0" locked="0" layoutInCell="1" allowOverlap="1" wp14:anchorId="58AD3377" wp14:editId="079C4AE7">
            <wp:simplePos x="0" y="0"/>
            <wp:positionH relativeFrom="column">
              <wp:posOffset>1240790</wp:posOffset>
            </wp:positionH>
            <wp:positionV relativeFrom="paragraph">
              <wp:posOffset>68580</wp:posOffset>
            </wp:positionV>
            <wp:extent cx="2775585" cy="1746885"/>
            <wp:effectExtent l="0" t="0" r="5715" b="5715"/>
            <wp:wrapNone/>
            <wp:docPr id="100009984" name="Picture 100009984" descr="C:\Users\JMK\Documents\scan buku nikah\Image_2023091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K\Documents\scan buku nikah\Image_20230912_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78" t="67557" r="43230" b="15078"/>
                    <a:stretch/>
                  </pic:blipFill>
                  <pic:spPr bwMode="auto">
                    <a:xfrm>
                      <a:off x="0" y="0"/>
                      <a:ext cx="2775585" cy="174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3543" w:type="dxa"/>
        <w:tblInd w:w="3261" w:type="dxa"/>
        <w:tblLook w:val="04A0" w:firstRow="1" w:lastRow="0" w:firstColumn="1" w:lastColumn="0" w:noHBand="0" w:noVBand="1"/>
      </w:tblPr>
      <w:tblGrid>
        <w:gridCol w:w="3543"/>
      </w:tblGrid>
      <w:tr w:rsidR="00E96776" w:rsidTr="00D23C4D">
        <w:tc>
          <w:tcPr>
            <w:tcW w:w="3543" w:type="dxa"/>
          </w:tcPr>
          <w:p w:rsidR="00E96776" w:rsidRDefault="00E96776" w:rsidP="00E96776">
            <w:pPr>
              <w:tabs>
                <w:tab w:val="left" w:pos="0"/>
              </w:tabs>
              <w:spacing w:line="240" w:lineRule="auto"/>
              <w:ind w:firstLine="0"/>
              <w:rPr>
                <w:rFonts w:asciiTheme="majorBidi" w:hAnsiTheme="majorBidi" w:cstheme="majorBidi"/>
                <w:sz w:val="24"/>
                <w:szCs w:val="24"/>
              </w:rPr>
            </w:pPr>
            <w:r>
              <w:rPr>
                <w:rFonts w:asciiTheme="majorBidi" w:hAnsiTheme="majorBidi" w:cstheme="majorBidi"/>
                <w:sz w:val="24"/>
                <w:szCs w:val="24"/>
              </w:rPr>
              <w:t>Mengetahui:</w:t>
            </w:r>
          </w:p>
          <w:p w:rsidR="00E96776" w:rsidRDefault="00E96776" w:rsidP="00E96776">
            <w:pPr>
              <w:tabs>
                <w:tab w:val="left" w:pos="0"/>
              </w:tabs>
              <w:spacing w:line="240" w:lineRule="auto"/>
              <w:ind w:firstLine="0"/>
              <w:rPr>
                <w:rFonts w:asciiTheme="majorBidi" w:hAnsiTheme="majorBidi" w:cstheme="majorBidi"/>
                <w:sz w:val="24"/>
                <w:szCs w:val="24"/>
              </w:rPr>
            </w:pPr>
            <w:r>
              <w:rPr>
                <w:rFonts w:asciiTheme="majorBidi" w:hAnsiTheme="majorBidi" w:cstheme="majorBidi"/>
                <w:sz w:val="24"/>
                <w:szCs w:val="24"/>
              </w:rPr>
              <w:t>Dekan Fakultas Tarbiyah</w:t>
            </w:r>
            <w:r w:rsidR="000B5E0F">
              <w:rPr>
                <w:rFonts w:asciiTheme="majorBidi" w:hAnsiTheme="majorBidi" w:cstheme="majorBidi"/>
                <w:sz w:val="24"/>
                <w:szCs w:val="24"/>
              </w:rPr>
              <w:t>,</w:t>
            </w:r>
          </w:p>
          <w:p w:rsidR="00E96776" w:rsidRDefault="00E96776" w:rsidP="00D23C4D">
            <w:pPr>
              <w:tabs>
                <w:tab w:val="left" w:pos="1501"/>
              </w:tabs>
              <w:ind w:firstLine="0"/>
              <w:jc w:val="center"/>
              <w:rPr>
                <w:rFonts w:asciiTheme="majorBidi" w:hAnsiTheme="majorBidi" w:cstheme="majorBidi"/>
                <w:sz w:val="24"/>
                <w:szCs w:val="24"/>
              </w:rPr>
            </w:pPr>
          </w:p>
          <w:p w:rsidR="00E96776" w:rsidRDefault="00E96776" w:rsidP="00E96776">
            <w:pPr>
              <w:tabs>
                <w:tab w:val="left" w:pos="1501"/>
              </w:tabs>
              <w:spacing w:after="240"/>
              <w:ind w:firstLine="0"/>
              <w:jc w:val="center"/>
              <w:rPr>
                <w:rFonts w:asciiTheme="majorBidi" w:hAnsiTheme="majorBidi" w:cstheme="majorBidi"/>
                <w:sz w:val="24"/>
                <w:szCs w:val="24"/>
              </w:rPr>
            </w:pPr>
          </w:p>
          <w:p w:rsidR="00E96776" w:rsidRPr="00BF4CA6" w:rsidRDefault="00E96776" w:rsidP="00D23C4D">
            <w:pPr>
              <w:tabs>
                <w:tab w:val="left" w:pos="0"/>
              </w:tabs>
              <w:spacing w:line="240" w:lineRule="auto"/>
              <w:ind w:firstLine="0"/>
              <w:rPr>
                <w:rFonts w:asciiTheme="majorBidi" w:hAnsiTheme="majorBidi" w:cstheme="majorBidi"/>
                <w:sz w:val="24"/>
                <w:szCs w:val="24"/>
              </w:rPr>
            </w:pPr>
            <w:r w:rsidRPr="00BF4CA6">
              <w:rPr>
                <w:rFonts w:ascii="Times New Roman" w:hAnsi="Times New Roman" w:cs="Times New Roman"/>
                <w:sz w:val="24"/>
                <w:szCs w:val="24"/>
                <w:u w:val="single"/>
              </w:rPr>
              <w:t>Dr. Zulfah, M.Pd</w:t>
            </w:r>
            <w:r w:rsidR="00F874EC">
              <w:rPr>
                <w:rFonts w:asciiTheme="majorBidi" w:hAnsiTheme="majorBidi" w:cstheme="majorBidi"/>
                <w:sz w:val="24"/>
                <w:szCs w:val="24"/>
              </w:rPr>
              <w:t>.</w:t>
            </w:r>
          </w:p>
          <w:p w:rsidR="00E96776" w:rsidRDefault="00E96776" w:rsidP="00D23C4D">
            <w:pPr>
              <w:tabs>
                <w:tab w:val="left" w:pos="0"/>
              </w:tabs>
              <w:spacing w:line="240" w:lineRule="auto"/>
              <w:ind w:firstLine="0"/>
              <w:rPr>
                <w:rFonts w:asciiTheme="majorBidi" w:hAnsiTheme="majorBidi" w:cstheme="majorBidi"/>
                <w:sz w:val="24"/>
                <w:szCs w:val="24"/>
              </w:rPr>
            </w:pPr>
            <w:r>
              <w:rPr>
                <w:rFonts w:asciiTheme="majorBidi" w:hAnsiTheme="majorBidi" w:cstheme="majorBidi"/>
                <w:sz w:val="24"/>
                <w:szCs w:val="24"/>
              </w:rPr>
              <w:t>NIP.</w:t>
            </w:r>
            <w:r w:rsidRPr="00BF4CA6">
              <w:rPr>
                <w:rFonts w:asciiTheme="majorBidi" w:hAnsiTheme="majorBidi" w:cstheme="majorBidi"/>
                <w:sz w:val="24"/>
                <w:szCs w:val="24"/>
              </w:rPr>
              <w:t xml:space="preserve"> </w:t>
            </w:r>
            <w:r w:rsidRPr="00BF4CA6">
              <w:rPr>
                <w:rFonts w:ascii="Times New Roman" w:hAnsi="Times New Roman" w:cs="Times New Roman"/>
                <w:sz w:val="24"/>
                <w:szCs w:val="24"/>
              </w:rPr>
              <w:t>19830420</w:t>
            </w:r>
            <w:r>
              <w:rPr>
                <w:rFonts w:ascii="Times New Roman" w:hAnsi="Times New Roman" w:cs="Times New Roman"/>
                <w:sz w:val="24"/>
                <w:szCs w:val="24"/>
              </w:rPr>
              <w:t xml:space="preserve"> </w:t>
            </w:r>
            <w:r w:rsidRPr="00BF4CA6">
              <w:rPr>
                <w:rFonts w:ascii="Times New Roman" w:hAnsi="Times New Roman" w:cs="Times New Roman"/>
                <w:sz w:val="24"/>
                <w:szCs w:val="24"/>
              </w:rPr>
              <w:t>200801</w:t>
            </w:r>
            <w:r>
              <w:rPr>
                <w:rFonts w:ascii="Times New Roman" w:hAnsi="Times New Roman" w:cs="Times New Roman"/>
                <w:sz w:val="24"/>
                <w:szCs w:val="24"/>
              </w:rPr>
              <w:t xml:space="preserve"> </w:t>
            </w:r>
            <w:r w:rsidRPr="00BF4CA6">
              <w:rPr>
                <w:rFonts w:ascii="Times New Roman" w:hAnsi="Times New Roman" w:cs="Times New Roman"/>
                <w:sz w:val="24"/>
                <w:szCs w:val="24"/>
              </w:rPr>
              <w:t>2</w:t>
            </w:r>
            <w:r>
              <w:rPr>
                <w:rFonts w:ascii="Times New Roman" w:hAnsi="Times New Roman" w:cs="Times New Roman"/>
                <w:sz w:val="24"/>
                <w:szCs w:val="24"/>
              </w:rPr>
              <w:t xml:space="preserve"> </w:t>
            </w:r>
            <w:r w:rsidRPr="00BF4CA6">
              <w:rPr>
                <w:rFonts w:ascii="Times New Roman" w:hAnsi="Times New Roman" w:cs="Times New Roman"/>
                <w:sz w:val="24"/>
                <w:szCs w:val="24"/>
              </w:rPr>
              <w:t>010</w:t>
            </w:r>
          </w:p>
        </w:tc>
      </w:tr>
    </w:tbl>
    <w:p w:rsidR="00E96776" w:rsidRDefault="00E96776" w:rsidP="00B70F07"/>
    <w:p w:rsidR="003D2F18" w:rsidRPr="00A17A06" w:rsidRDefault="003D2F18" w:rsidP="00D91156">
      <w:pPr>
        <w:pStyle w:val="Heading1"/>
        <w:spacing w:after="240"/>
        <w:ind w:firstLine="0"/>
        <w:rPr>
          <w:sz w:val="28"/>
          <w:szCs w:val="36"/>
        </w:rPr>
      </w:pPr>
      <w:bookmarkStart w:id="3" w:name="_Toc136024214"/>
      <w:r w:rsidRPr="006B24E4">
        <w:rPr>
          <w:sz w:val="28"/>
          <w:szCs w:val="36"/>
        </w:rPr>
        <w:t>KATA PENGANTAR</w:t>
      </w:r>
      <w:bookmarkEnd w:id="3"/>
    </w:p>
    <w:p w:rsidR="00E97387" w:rsidRPr="00B04026" w:rsidRDefault="00E97387" w:rsidP="00FB681E">
      <w:pPr>
        <w:spacing w:after="120"/>
        <w:ind w:right="51" w:firstLine="0"/>
        <w:jc w:val="center"/>
        <w:rPr>
          <w:color w:val="000000" w:themeColor="text1"/>
          <w:sz w:val="24"/>
          <w:szCs w:val="24"/>
        </w:rPr>
      </w:pPr>
      <w:r w:rsidRPr="00B04026">
        <w:rPr>
          <w:rFonts w:cs="Times New Roman"/>
          <w:color w:val="000000" w:themeColor="text1"/>
          <w:sz w:val="24"/>
          <w:szCs w:val="24"/>
          <w:rtl/>
        </w:rPr>
        <w:t>بِسْمِ اللَّهِ الرَّحْمَنِ الرَّحِيم</w:t>
      </w:r>
    </w:p>
    <w:p w:rsidR="00B04026" w:rsidRPr="00B04026" w:rsidRDefault="00B04026" w:rsidP="00FB681E">
      <w:pPr>
        <w:autoSpaceDE w:val="0"/>
        <w:autoSpaceDN w:val="0"/>
        <w:adjustRightInd w:val="0"/>
        <w:ind w:firstLine="0"/>
        <w:jc w:val="right"/>
        <w:rPr>
          <w:rFonts w:ascii="Times New Roman" w:eastAsia="Calibri" w:hAnsi="Times New Roman" w:cs="Times New Roman"/>
          <w:color w:val="000000"/>
          <w:sz w:val="24"/>
          <w:szCs w:val="24"/>
          <w:lang w:val="en-US"/>
        </w:rPr>
      </w:pPr>
      <w:r w:rsidRPr="00B316E2">
        <w:rPr>
          <w:rFonts w:ascii="Times New Roman" w:eastAsia="Calibri" w:hAnsi="Times New Roman" w:cs="Times New Roman"/>
          <w:color w:val="000000"/>
          <w:sz w:val="24"/>
          <w:szCs w:val="24"/>
          <w:rtl/>
          <w:lang w:val="en-US"/>
        </w:rPr>
        <w:t>الحَمدُ لِله, الحَمْدُ لِلهِ رَبِّ العَالِميْنَ وَ بِهِ نَسْتَعِيْنُ عَلَى اُمُورِ الدُنْيَا وَالدِّيْنِ وَ الصَّلاةُ وَ السَّلاَمُ عَلَى أَصْرَفِ الأَنْبِيَاءِ وَ المُرْسَلِيْنَ وَ عَلَى ألِهِ وَالصَّحْبِهِ أَجْمَعِيْنُ. أمَّا بَعْدُ</w:t>
      </w:r>
    </w:p>
    <w:p w:rsidR="003D2F18" w:rsidRDefault="003D2F18" w:rsidP="00E97387">
      <w:pPr>
        <w:ind w:firstLine="567"/>
        <w:jc w:val="both"/>
        <w:rPr>
          <w:rFonts w:asciiTheme="majorBidi" w:hAnsiTheme="majorBidi" w:cstheme="majorBidi"/>
          <w:sz w:val="24"/>
          <w:szCs w:val="24"/>
        </w:rPr>
      </w:pPr>
      <w:r w:rsidRPr="00F1747D">
        <w:rPr>
          <w:rFonts w:asciiTheme="majorBidi" w:hAnsiTheme="majorBidi" w:cstheme="majorBidi"/>
          <w:sz w:val="24"/>
          <w:szCs w:val="24"/>
        </w:rPr>
        <w:t>Puji syukur penulis panjatkan kehadirat Allah SWT, berkat hidayah, taufik dan rahmat-Nya, penulis dapat menyelesaikan tulisan ini sebagai salah satu syarat untuk menyelesaikan studi dan memperoleh gelar Sarjana Pendidikan (S.Pd) pada Fakultas Tarbiyah Institu</w:t>
      </w:r>
      <w:r w:rsidR="00DE0715">
        <w:rPr>
          <w:rFonts w:asciiTheme="majorBidi" w:hAnsiTheme="majorBidi" w:cstheme="majorBidi"/>
          <w:sz w:val="24"/>
          <w:szCs w:val="24"/>
        </w:rPr>
        <w:t>t</w:t>
      </w:r>
      <w:r w:rsidRPr="00F1747D">
        <w:rPr>
          <w:rFonts w:asciiTheme="majorBidi" w:hAnsiTheme="majorBidi" w:cstheme="majorBidi"/>
          <w:sz w:val="24"/>
          <w:szCs w:val="24"/>
        </w:rPr>
        <w:t xml:space="preserve"> Agama Islam</w:t>
      </w:r>
      <w:r>
        <w:rPr>
          <w:rFonts w:asciiTheme="majorBidi" w:hAnsiTheme="majorBidi" w:cstheme="majorBidi"/>
          <w:sz w:val="24"/>
          <w:szCs w:val="24"/>
        </w:rPr>
        <w:t xml:space="preserve"> </w:t>
      </w:r>
      <w:r w:rsidR="00EB63E1">
        <w:rPr>
          <w:rFonts w:asciiTheme="majorBidi" w:hAnsiTheme="majorBidi" w:cstheme="majorBidi"/>
          <w:sz w:val="24"/>
          <w:szCs w:val="24"/>
        </w:rPr>
        <w:t xml:space="preserve">Negeri </w:t>
      </w:r>
      <w:r>
        <w:rPr>
          <w:rFonts w:asciiTheme="majorBidi" w:hAnsiTheme="majorBidi" w:cstheme="majorBidi"/>
          <w:sz w:val="24"/>
          <w:szCs w:val="24"/>
        </w:rPr>
        <w:t>(IAIN) P</w:t>
      </w:r>
      <w:r w:rsidRPr="00F1747D">
        <w:rPr>
          <w:rFonts w:asciiTheme="majorBidi" w:hAnsiTheme="majorBidi" w:cstheme="majorBidi"/>
          <w:sz w:val="24"/>
          <w:szCs w:val="24"/>
        </w:rPr>
        <w:t>arepare.</w:t>
      </w:r>
    </w:p>
    <w:p w:rsidR="003D2F18" w:rsidRDefault="003D2F18" w:rsidP="00613BDE">
      <w:pPr>
        <w:ind w:firstLine="567"/>
        <w:jc w:val="both"/>
        <w:rPr>
          <w:rFonts w:asciiTheme="majorBidi" w:hAnsiTheme="majorBidi" w:cstheme="majorBidi"/>
          <w:sz w:val="24"/>
          <w:szCs w:val="24"/>
        </w:rPr>
      </w:pPr>
      <w:r>
        <w:rPr>
          <w:rFonts w:asciiTheme="majorBidi" w:hAnsiTheme="majorBidi" w:cstheme="majorBidi"/>
          <w:sz w:val="24"/>
          <w:szCs w:val="24"/>
        </w:rPr>
        <w:t>Penulis menghanturkan terima kasi</w:t>
      </w:r>
      <w:r w:rsidR="00613BDE">
        <w:rPr>
          <w:rFonts w:asciiTheme="majorBidi" w:hAnsiTheme="majorBidi" w:cstheme="majorBidi"/>
          <w:sz w:val="24"/>
          <w:szCs w:val="24"/>
        </w:rPr>
        <w:t>h yang setulus-tulusnya kepada I</w:t>
      </w:r>
      <w:r>
        <w:rPr>
          <w:rFonts w:asciiTheme="majorBidi" w:hAnsiTheme="majorBidi" w:cstheme="majorBidi"/>
          <w:sz w:val="24"/>
          <w:szCs w:val="24"/>
        </w:rPr>
        <w:t>bunda dan Ayahanda tercinta dimana dengan pembinaan dan berkah doa tulusnya, penulis mendapatkan kemudahan dalam menyelesaikan tug</w:t>
      </w:r>
      <w:r w:rsidR="00242BC6">
        <w:rPr>
          <w:rFonts w:asciiTheme="majorBidi" w:hAnsiTheme="majorBidi" w:cstheme="majorBidi"/>
          <w:sz w:val="24"/>
          <w:szCs w:val="24"/>
        </w:rPr>
        <w:t>as akademik tepat pada waktunya, serta kepada ked</w:t>
      </w:r>
      <w:r w:rsidR="00613BDE">
        <w:rPr>
          <w:rFonts w:asciiTheme="majorBidi" w:hAnsiTheme="majorBidi" w:cstheme="majorBidi"/>
          <w:sz w:val="24"/>
          <w:szCs w:val="24"/>
        </w:rPr>
        <w:t>ua saudariku karena telah memberikan dukungan dan motivasi</w:t>
      </w:r>
      <w:r w:rsidR="00242BC6">
        <w:rPr>
          <w:rFonts w:asciiTheme="majorBidi" w:hAnsiTheme="majorBidi" w:cstheme="majorBidi"/>
          <w:sz w:val="24"/>
          <w:szCs w:val="24"/>
        </w:rPr>
        <w:t>.</w:t>
      </w:r>
    </w:p>
    <w:p w:rsidR="003D2F18" w:rsidRDefault="003D2F18" w:rsidP="00E97387">
      <w:pPr>
        <w:ind w:firstLine="567"/>
        <w:jc w:val="both"/>
        <w:rPr>
          <w:rFonts w:asciiTheme="majorBidi" w:hAnsiTheme="majorBidi" w:cstheme="majorBidi"/>
          <w:sz w:val="24"/>
          <w:szCs w:val="24"/>
        </w:rPr>
      </w:pPr>
      <w:r>
        <w:rPr>
          <w:rFonts w:asciiTheme="majorBidi" w:hAnsiTheme="majorBidi" w:cstheme="majorBidi"/>
          <w:sz w:val="24"/>
          <w:szCs w:val="24"/>
        </w:rPr>
        <w:t xml:space="preserve">Penulis telah menerima banyak bimbingan dan bantuan dari bapak </w:t>
      </w:r>
      <w:r w:rsidRPr="00F1747D">
        <w:rPr>
          <w:rFonts w:asciiTheme="majorBidi" w:hAnsiTheme="majorBidi" w:cstheme="majorBidi"/>
          <w:sz w:val="24"/>
          <w:szCs w:val="24"/>
        </w:rPr>
        <w:t>Dr. Buhaerah, M.Pd</w:t>
      </w:r>
      <w:r>
        <w:rPr>
          <w:rFonts w:asciiTheme="majorBidi" w:hAnsiTheme="majorBidi" w:cstheme="majorBidi"/>
          <w:sz w:val="24"/>
          <w:szCs w:val="24"/>
        </w:rPr>
        <w:t xml:space="preserve"> dan bapak Andi Aras, M.Pd. selaku Pembimbing I dan II, atas segala bantuan dan bimbingan yang telah diberikan, saya ucapkan terimah kasih.</w:t>
      </w:r>
    </w:p>
    <w:p w:rsidR="003D2F18" w:rsidRDefault="003D2F18" w:rsidP="003D2F18">
      <w:pPr>
        <w:ind w:firstLine="360"/>
        <w:jc w:val="both"/>
        <w:rPr>
          <w:rFonts w:asciiTheme="majorBidi" w:hAnsiTheme="majorBidi" w:cstheme="majorBidi"/>
          <w:sz w:val="24"/>
          <w:szCs w:val="24"/>
        </w:rPr>
      </w:pPr>
      <w:r>
        <w:rPr>
          <w:rFonts w:asciiTheme="majorBidi" w:hAnsiTheme="majorBidi" w:cstheme="majorBidi"/>
          <w:sz w:val="24"/>
          <w:szCs w:val="24"/>
        </w:rPr>
        <w:t>Selanjutnya, penulis juga menyampaikan terima kasih kepada:</w:t>
      </w:r>
    </w:p>
    <w:p w:rsidR="003D2F18" w:rsidRDefault="003D2F18" w:rsidP="001C59F9">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Bapak Dr. Hannani, M.Ag selaku Rektor IAIN Parepare yang telah bekrja keras mengelola pendidikan di IAIN Parepare</w:t>
      </w:r>
      <w:r w:rsidR="00242BC6">
        <w:rPr>
          <w:rFonts w:asciiTheme="majorBidi" w:hAnsiTheme="majorBidi" w:cstheme="majorBidi"/>
          <w:sz w:val="24"/>
          <w:szCs w:val="24"/>
        </w:rPr>
        <w:t>.</w:t>
      </w:r>
    </w:p>
    <w:p w:rsidR="003D2F18" w:rsidRDefault="003D2F18" w:rsidP="001C59F9">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Ibu Dr. Zulfah, M.Pd selaku Dekan Fakultas Tarbiyah atas pengabdiannya dalam mencipkan suasana pendidikan yang positif bagi mahasiswa.</w:t>
      </w:r>
    </w:p>
    <w:p w:rsidR="003D2F18" w:rsidRDefault="003D2F18" w:rsidP="001C59F9">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Bapak Dr. Buhaerah, M.Pd selak</w:t>
      </w:r>
      <w:r w:rsidR="00BA2A43">
        <w:rPr>
          <w:rFonts w:asciiTheme="majorBidi" w:hAnsiTheme="majorBidi" w:cstheme="majorBidi"/>
          <w:sz w:val="24"/>
          <w:szCs w:val="24"/>
        </w:rPr>
        <w:t xml:space="preserve">u Ketua Prodi Tadris Matematika </w:t>
      </w:r>
      <w:r w:rsidR="00BA2A43" w:rsidRPr="00BA2A43">
        <w:rPr>
          <w:rFonts w:asciiTheme="majorBidi" w:hAnsiTheme="majorBidi" w:cstheme="majorBidi"/>
          <w:sz w:val="24"/>
          <w:szCs w:val="28"/>
        </w:rPr>
        <w:t>yang tiada henti memberikan arahan dan motivasi kepada kami.</w:t>
      </w:r>
    </w:p>
    <w:p w:rsidR="00BA2A43" w:rsidRPr="00BA2A43" w:rsidRDefault="00BA2A43" w:rsidP="001C59F9">
      <w:pPr>
        <w:pStyle w:val="ListParagraph"/>
        <w:numPr>
          <w:ilvl w:val="0"/>
          <w:numId w:val="31"/>
        </w:numPr>
        <w:ind w:left="426" w:hanging="426"/>
        <w:jc w:val="both"/>
        <w:rPr>
          <w:rFonts w:asciiTheme="majorBidi" w:hAnsiTheme="majorBidi" w:cstheme="majorBidi"/>
          <w:sz w:val="28"/>
          <w:szCs w:val="28"/>
        </w:rPr>
      </w:pPr>
      <w:r w:rsidRPr="00BA2A43">
        <w:rPr>
          <w:rFonts w:asciiTheme="majorBidi" w:hAnsiTheme="majorBidi" w:cstheme="majorBidi"/>
          <w:sz w:val="24"/>
          <w:szCs w:val="28"/>
        </w:rPr>
        <w:t xml:space="preserve">Bapak/Ibu Dosen Fakultas </w:t>
      </w:r>
      <w:r w:rsidRPr="00BA2A43">
        <w:rPr>
          <w:rFonts w:asciiTheme="majorBidi" w:hAnsiTheme="majorBidi" w:cstheme="majorBidi"/>
          <w:sz w:val="24"/>
          <w:szCs w:val="28"/>
          <w:lang w:val="en-US"/>
        </w:rPr>
        <w:t>Tarbiyah</w:t>
      </w:r>
      <w:r w:rsidRPr="00BA2A43">
        <w:rPr>
          <w:rFonts w:asciiTheme="majorBidi" w:hAnsiTheme="majorBidi" w:cstheme="majorBidi"/>
          <w:sz w:val="24"/>
          <w:szCs w:val="28"/>
        </w:rPr>
        <w:t xml:space="preserve"> yang selama ini telah mendidik penulis hingga dapat menyelesaikan studi.</w:t>
      </w:r>
    </w:p>
    <w:p w:rsidR="003D2F18" w:rsidRDefault="003D2F18" w:rsidP="001C59F9">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Kepala Perpustakaan IAIN Parepare beserta seluruh stafnya yang telah memberikan pelayanan kepada penulis selama ini dalam menjalani studi di IAIN Parepare</w:t>
      </w:r>
      <w:r w:rsidR="00200905">
        <w:rPr>
          <w:rFonts w:asciiTheme="majorBidi" w:hAnsiTheme="majorBidi" w:cstheme="majorBidi"/>
          <w:sz w:val="24"/>
          <w:szCs w:val="24"/>
        </w:rPr>
        <w:t>.</w:t>
      </w:r>
    </w:p>
    <w:p w:rsidR="003D2F18" w:rsidRDefault="00045B28" w:rsidP="001C59F9">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Kepala dan Wakil K</w:t>
      </w:r>
      <w:r w:rsidR="003D2F18">
        <w:rPr>
          <w:rFonts w:asciiTheme="majorBidi" w:hAnsiTheme="majorBidi" w:cstheme="majorBidi"/>
          <w:sz w:val="24"/>
          <w:szCs w:val="24"/>
        </w:rPr>
        <w:t xml:space="preserve">epala </w:t>
      </w:r>
      <w:r w:rsidR="001D3F68" w:rsidRPr="0057013A">
        <w:rPr>
          <w:rFonts w:ascii="Times New Roman" w:hAnsi="Times New Roman" w:cs="Times New Roman"/>
          <w:sz w:val="24"/>
          <w:szCs w:val="24"/>
        </w:rPr>
        <w:t>MTs Darul</w:t>
      </w:r>
      <w:r w:rsidR="00356FD6">
        <w:rPr>
          <w:rFonts w:ascii="Times New Roman" w:hAnsi="Times New Roman" w:cs="Times New Roman"/>
          <w:sz w:val="24"/>
          <w:szCs w:val="24"/>
        </w:rPr>
        <w:t>’ Ulum</w:t>
      </w:r>
      <w:r w:rsidR="001D3F68" w:rsidRPr="0057013A">
        <w:rPr>
          <w:rFonts w:ascii="Times New Roman" w:hAnsi="Times New Roman" w:cs="Times New Roman"/>
          <w:sz w:val="24"/>
          <w:szCs w:val="24"/>
        </w:rPr>
        <w:t xml:space="preserve"> Ath-Thahiriyah Paladang</w:t>
      </w:r>
      <w:r w:rsidR="003D2F18">
        <w:rPr>
          <w:rFonts w:asciiTheme="majorBidi" w:hAnsiTheme="majorBidi" w:cstheme="majorBidi"/>
          <w:sz w:val="24"/>
          <w:szCs w:val="24"/>
        </w:rPr>
        <w:t>, para guru serta adik-</w:t>
      </w:r>
      <w:r w:rsidR="001D3F68">
        <w:rPr>
          <w:rFonts w:asciiTheme="majorBidi" w:hAnsiTheme="majorBidi" w:cstheme="majorBidi"/>
          <w:sz w:val="24"/>
          <w:szCs w:val="24"/>
        </w:rPr>
        <w:t xml:space="preserve">adik peserta didik kelas VIII </w:t>
      </w:r>
      <w:r w:rsidR="001D3F68" w:rsidRPr="0057013A">
        <w:rPr>
          <w:rFonts w:ascii="Times New Roman" w:hAnsi="Times New Roman" w:cs="Times New Roman"/>
          <w:sz w:val="24"/>
          <w:szCs w:val="24"/>
        </w:rPr>
        <w:t>MTs Darul</w:t>
      </w:r>
      <w:r w:rsidR="00356FD6">
        <w:rPr>
          <w:rFonts w:ascii="Times New Roman" w:hAnsi="Times New Roman" w:cs="Times New Roman"/>
          <w:sz w:val="24"/>
          <w:szCs w:val="24"/>
        </w:rPr>
        <w:t>’ Ulum</w:t>
      </w:r>
      <w:r w:rsidR="001D3F68" w:rsidRPr="0057013A">
        <w:rPr>
          <w:rFonts w:ascii="Times New Roman" w:hAnsi="Times New Roman" w:cs="Times New Roman"/>
          <w:sz w:val="24"/>
          <w:szCs w:val="24"/>
        </w:rPr>
        <w:t xml:space="preserve"> Ath-Thahiriyah Paladang</w:t>
      </w:r>
      <w:r w:rsidR="003D2F18">
        <w:rPr>
          <w:rFonts w:asciiTheme="majorBidi" w:hAnsiTheme="majorBidi" w:cstheme="majorBidi"/>
          <w:sz w:val="24"/>
          <w:szCs w:val="24"/>
        </w:rPr>
        <w:t xml:space="preserve"> yang telah member izin dan bersedia membantu serta melayani penulis dalam pengumpulan data penelitian.</w:t>
      </w:r>
    </w:p>
    <w:p w:rsidR="006A6560" w:rsidRDefault="006A6560" w:rsidP="00242BC6">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 xml:space="preserve">Teman-teman seperjuangan di organisasi Aliansi Mahasiswa Seni (ANIMASI) </w:t>
      </w:r>
      <w:r w:rsidR="00C42913">
        <w:rPr>
          <w:rFonts w:asciiTheme="majorBidi" w:hAnsiTheme="majorBidi" w:cstheme="majorBidi"/>
          <w:sz w:val="24"/>
          <w:szCs w:val="24"/>
        </w:rPr>
        <w:t xml:space="preserve">angkatan 20 </w:t>
      </w:r>
      <w:r>
        <w:rPr>
          <w:rFonts w:asciiTheme="majorBidi" w:hAnsiTheme="majorBidi" w:cstheme="majorBidi"/>
          <w:sz w:val="24"/>
          <w:szCs w:val="24"/>
        </w:rPr>
        <w:t>yang</w:t>
      </w:r>
      <w:r w:rsidR="001A750A">
        <w:rPr>
          <w:rFonts w:asciiTheme="majorBidi" w:hAnsiTheme="majorBidi" w:cstheme="majorBidi"/>
          <w:sz w:val="24"/>
          <w:szCs w:val="24"/>
        </w:rPr>
        <w:t xml:space="preserve"> sudah saya anggap seperti keluarga, </w:t>
      </w:r>
      <w:r w:rsidR="00242BC6">
        <w:rPr>
          <w:rFonts w:asciiTheme="majorBidi" w:hAnsiTheme="majorBidi" w:cstheme="majorBidi"/>
          <w:sz w:val="24"/>
          <w:szCs w:val="24"/>
        </w:rPr>
        <w:t>karena</w:t>
      </w:r>
      <w:r w:rsidR="001A750A">
        <w:rPr>
          <w:rFonts w:asciiTheme="majorBidi" w:hAnsiTheme="majorBidi" w:cstheme="majorBidi"/>
          <w:sz w:val="24"/>
          <w:szCs w:val="24"/>
        </w:rPr>
        <w:t xml:space="preserve"> senantiasa</w:t>
      </w:r>
      <w:r>
        <w:rPr>
          <w:rFonts w:asciiTheme="majorBidi" w:hAnsiTheme="majorBidi" w:cstheme="majorBidi"/>
          <w:sz w:val="24"/>
          <w:szCs w:val="24"/>
        </w:rPr>
        <w:t xml:space="preserve"> selal</w:t>
      </w:r>
      <w:r w:rsidR="001C59F9">
        <w:rPr>
          <w:rFonts w:asciiTheme="majorBidi" w:hAnsiTheme="majorBidi" w:cstheme="majorBidi"/>
          <w:sz w:val="24"/>
          <w:szCs w:val="24"/>
        </w:rPr>
        <w:t>u memberi semangat dan dukungan</w:t>
      </w:r>
      <w:r w:rsidR="001A750A">
        <w:rPr>
          <w:rFonts w:asciiTheme="majorBidi" w:hAnsiTheme="majorBidi" w:cstheme="majorBidi"/>
          <w:sz w:val="24"/>
          <w:szCs w:val="24"/>
        </w:rPr>
        <w:t xml:space="preserve"> kepada penulis </w:t>
      </w:r>
      <w:r>
        <w:rPr>
          <w:rFonts w:asciiTheme="majorBidi" w:hAnsiTheme="majorBidi" w:cstheme="majorBidi"/>
          <w:sz w:val="24"/>
          <w:szCs w:val="24"/>
        </w:rPr>
        <w:t>selama proses perkuliahan dan penyelesaian</w:t>
      </w:r>
      <w:r w:rsidR="001C59F9">
        <w:rPr>
          <w:rFonts w:asciiTheme="majorBidi" w:hAnsiTheme="majorBidi" w:cstheme="majorBidi"/>
          <w:sz w:val="24"/>
          <w:szCs w:val="24"/>
        </w:rPr>
        <w:t xml:space="preserve"> penulisan</w:t>
      </w:r>
      <w:r>
        <w:rPr>
          <w:rFonts w:asciiTheme="majorBidi" w:hAnsiTheme="majorBidi" w:cstheme="majorBidi"/>
          <w:sz w:val="24"/>
          <w:szCs w:val="24"/>
        </w:rPr>
        <w:t xml:space="preserve"> </w:t>
      </w:r>
      <w:r w:rsidR="001A750A">
        <w:rPr>
          <w:rFonts w:asciiTheme="majorBidi" w:hAnsiTheme="majorBidi" w:cstheme="majorBidi"/>
          <w:sz w:val="24"/>
          <w:szCs w:val="24"/>
        </w:rPr>
        <w:t>skrip</w:t>
      </w:r>
      <w:r w:rsidR="004052B4">
        <w:rPr>
          <w:rFonts w:asciiTheme="majorBidi" w:hAnsiTheme="majorBidi" w:cstheme="majorBidi"/>
          <w:sz w:val="24"/>
          <w:szCs w:val="24"/>
        </w:rPr>
        <w:t>si di IAIN Parepare</w:t>
      </w:r>
      <w:r>
        <w:rPr>
          <w:rFonts w:asciiTheme="majorBidi" w:hAnsiTheme="majorBidi" w:cstheme="majorBidi"/>
          <w:sz w:val="24"/>
          <w:szCs w:val="24"/>
        </w:rPr>
        <w:t>.</w:t>
      </w:r>
    </w:p>
    <w:p w:rsidR="001C59F9" w:rsidRPr="006A6560" w:rsidRDefault="001C59F9" w:rsidP="00242BC6">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 xml:space="preserve">Kepada sahabat </w:t>
      </w:r>
      <w:r w:rsidR="00356FD6">
        <w:rPr>
          <w:rFonts w:asciiTheme="majorBidi" w:hAnsiTheme="majorBidi" w:cstheme="majorBidi"/>
          <w:sz w:val="24"/>
          <w:szCs w:val="24"/>
        </w:rPr>
        <w:t>tercinta “Selviana</w:t>
      </w:r>
      <w:r w:rsidR="00A408B7">
        <w:rPr>
          <w:rFonts w:asciiTheme="majorBidi" w:hAnsiTheme="majorBidi" w:cstheme="majorBidi"/>
          <w:sz w:val="24"/>
          <w:szCs w:val="24"/>
        </w:rPr>
        <w:t>,</w:t>
      </w:r>
      <w:r w:rsidR="00356FD6">
        <w:rPr>
          <w:rFonts w:asciiTheme="majorBidi" w:hAnsiTheme="majorBidi" w:cstheme="majorBidi"/>
          <w:sz w:val="24"/>
          <w:szCs w:val="24"/>
        </w:rPr>
        <w:t xml:space="preserve"> Sry Suarni, Nurul Hidayat</w:t>
      </w:r>
      <w:r w:rsidR="00D61B45">
        <w:rPr>
          <w:rFonts w:asciiTheme="majorBidi" w:hAnsiTheme="majorBidi" w:cstheme="majorBidi"/>
          <w:sz w:val="24"/>
          <w:szCs w:val="24"/>
        </w:rPr>
        <w:t xml:space="preserve"> H</w:t>
      </w:r>
      <w:r w:rsidR="00356FD6">
        <w:rPr>
          <w:rFonts w:asciiTheme="majorBidi" w:hAnsiTheme="majorBidi" w:cstheme="majorBidi"/>
          <w:sz w:val="24"/>
          <w:szCs w:val="24"/>
        </w:rPr>
        <w:t>,</w:t>
      </w:r>
      <w:r w:rsidR="00D61B45">
        <w:rPr>
          <w:rFonts w:asciiTheme="majorBidi" w:hAnsiTheme="majorBidi" w:cstheme="majorBidi"/>
          <w:sz w:val="24"/>
          <w:szCs w:val="24"/>
        </w:rPr>
        <w:t xml:space="preserve"> Wahyuni,</w:t>
      </w:r>
      <w:r w:rsidR="00356FD6">
        <w:rPr>
          <w:rFonts w:asciiTheme="majorBidi" w:hAnsiTheme="majorBidi" w:cstheme="majorBidi"/>
          <w:sz w:val="24"/>
          <w:szCs w:val="24"/>
        </w:rPr>
        <w:t xml:space="preserve"> dan Putriana”</w:t>
      </w:r>
      <w:r w:rsidR="00A408B7">
        <w:rPr>
          <w:rFonts w:asciiTheme="majorBidi" w:hAnsiTheme="majorBidi" w:cstheme="majorBidi"/>
          <w:sz w:val="24"/>
          <w:szCs w:val="24"/>
        </w:rPr>
        <w:t xml:space="preserve"> karena</w:t>
      </w:r>
      <w:r>
        <w:rPr>
          <w:rFonts w:asciiTheme="majorBidi" w:hAnsiTheme="majorBidi" w:cstheme="majorBidi"/>
          <w:sz w:val="24"/>
          <w:szCs w:val="24"/>
        </w:rPr>
        <w:t xml:space="preserve"> senantiasa selalu mendukung</w:t>
      </w:r>
      <w:r w:rsidR="003867E9">
        <w:rPr>
          <w:rFonts w:asciiTheme="majorBidi" w:hAnsiTheme="majorBidi" w:cstheme="majorBidi"/>
          <w:sz w:val="24"/>
          <w:szCs w:val="24"/>
        </w:rPr>
        <w:t>, memotivasi, serta selalu ada baik dalam keadaan suka maupun duka</w:t>
      </w:r>
      <w:r w:rsidR="00242BC6">
        <w:rPr>
          <w:rFonts w:asciiTheme="majorBidi" w:hAnsiTheme="majorBidi" w:cstheme="majorBidi"/>
          <w:sz w:val="24"/>
          <w:szCs w:val="24"/>
        </w:rPr>
        <w:t>, terimakasih telah membersamai.</w:t>
      </w:r>
    </w:p>
    <w:p w:rsidR="00BA2A43" w:rsidRPr="00BA2A43" w:rsidRDefault="00356FD6" w:rsidP="00242BC6">
      <w:pPr>
        <w:pStyle w:val="ListParagraph"/>
        <w:numPr>
          <w:ilvl w:val="0"/>
          <w:numId w:val="31"/>
        </w:numPr>
        <w:ind w:left="426" w:hanging="426"/>
        <w:jc w:val="both"/>
        <w:rPr>
          <w:rFonts w:asciiTheme="majorBidi" w:hAnsiTheme="majorBidi" w:cstheme="majorBidi"/>
          <w:sz w:val="28"/>
          <w:szCs w:val="28"/>
        </w:rPr>
      </w:pPr>
      <w:r w:rsidRPr="00F170D4">
        <w:rPr>
          <w:rFonts w:asciiTheme="majorBidi" w:hAnsiTheme="majorBidi" w:cstheme="majorBidi"/>
          <w:sz w:val="24"/>
          <w:szCs w:val="28"/>
        </w:rPr>
        <w:t>S</w:t>
      </w:r>
      <w:r w:rsidR="00BA2A43" w:rsidRPr="00F170D4">
        <w:rPr>
          <w:rFonts w:asciiTheme="majorBidi" w:hAnsiTheme="majorBidi" w:cstheme="majorBidi"/>
          <w:sz w:val="24"/>
          <w:szCs w:val="28"/>
        </w:rPr>
        <w:t>enior</w:t>
      </w:r>
      <w:r>
        <w:rPr>
          <w:rFonts w:asciiTheme="majorBidi" w:hAnsiTheme="majorBidi" w:cstheme="majorBidi"/>
          <w:sz w:val="24"/>
          <w:szCs w:val="28"/>
        </w:rPr>
        <w:t>-senior yang sudah seperti kakak saya sendiri “Andi Nia Daeng Puji, S.Pd, Irawati Sahir, S.Pd, dan Almunawwarah, S.Pd”</w:t>
      </w:r>
      <w:r w:rsidR="00490859">
        <w:rPr>
          <w:rFonts w:asciiTheme="majorBidi" w:hAnsiTheme="majorBidi" w:cstheme="majorBidi"/>
          <w:sz w:val="24"/>
          <w:szCs w:val="28"/>
        </w:rPr>
        <w:t>,</w:t>
      </w:r>
      <w:r w:rsidR="00BA2A43" w:rsidRPr="00F170D4">
        <w:rPr>
          <w:rFonts w:asciiTheme="majorBidi" w:hAnsiTheme="majorBidi" w:cstheme="majorBidi"/>
          <w:sz w:val="24"/>
          <w:szCs w:val="28"/>
        </w:rPr>
        <w:t xml:space="preserve"> yang telah </w:t>
      </w:r>
      <w:r w:rsidR="00490859">
        <w:rPr>
          <w:rFonts w:asciiTheme="majorBidi" w:hAnsiTheme="majorBidi" w:cstheme="majorBidi"/>
          <w:sz w:val="24"/>
          <w:szCs w:val="28"/>
        </w:rPr>
        <w:t xml:space="preserve">banyak </w:t>
      </w:r>
      <w:r w:rsidR="00BA2A43" w:rsidRPr="00F170D4">
        <w:rPr>
          <w:rFonts w:asciiTheme="majorBidi" w:hAnsiTheme="majorBidi" w:cstheme="majorBidi"/>
          <w:sz w:val="24"/>
          <w:szCs w:val="28"/>
        </w:rPr>
        <w:t>memberikan dukungan dan masukan</w:t>
      </w:r>
      <w:r w:rsidR="00242BC6">
        <w:rPr>
          <w:rFonts w:asciiTheme="majorBidi" w:hAnsiTheme="majorBidi" w:cstheme="majorBidi"/>
          <w:sz w:val="24"/>
          <w:szCs w:val="28"/>
        </w:rPr>
        <w:t>,</w:t>
      </w:r>
      <w:r w:rsidR="00BA2A43" w:rsidRPr="00F170D4">
        <w:rPr>
          <w:rFonts w:asciiTheme="majorBidi" w:hAnsiTheme="majorBidi" w:cstheme="majorBidi"/>
          <w:sz w:val="24"/>
          <w:szCs w:val="28"/>
        </w:rPr>
        <w:t xml:space="preserve"> </w:t>
      </w:r>
      <w:r>
        <w:rPr>
          <w:rFonts w:asciiTheme="majorBidi" w:hAnsiTheme="majorBidi" w:cstheme="majorBidi"/>
          <w:sz w:val="24"/>
          <w:szCs w:val="28"/>
        </w:rPr>
        <w:t xml:space="preserve">serta membantu </w:t>
      </w:r>
      <w:r w:rsidR="00BA2A43" w:rsidRPr="00F170D4">
        <w:rPr>
          <w:rFonts w:asciiTheme="majorBidi" w:hAnsiTheme="majorBidi" w:cstheme="majorBidi"/>
          <w:sz w:val="24"/>
          <w:szCs w:val="28"/>
        </w:rPr>
        <w:t>dalam penyelesaian</w:t>
      </w:r>
      <w:r w:rsidR="001C59F9">
        <w:rPr>
          <w:rFonts w:asciiTheme="majorBidi" w:hAnsiTheme="majorBidi" w:cstheme="majorBidi"/>
          <w:sz w:val="24"/>
          <w:szCs w:val="28"/>
        </w:rPr>
        <w:t xml:space="preserve"> penulisan</w:t>
      </w:r>
      <w:r w:rsidR="00BA2A43" w:rsidRPr="00F170D4">
        <w:rPr>
          <w:rFonts w:asciiTheme="majorBidi" w:hAnsiTheme="majorBidi" w:cstheme="majorBidi"/>
          <w:sz w:val="24"/>
          <w:szCs w:val="28"/>
        </w:rPr>
        <w:t xml:space="preserve"> skripsi.</w:t>
      </w:r>
    </w:p>
    <w:p w:rsidR="003D2F18" w:rsidRDefault="00E47A1C" w:rsidP="001C59F9">
      <w:pPr>
        <w:pStyle w:val="ListParagraph"/>
        <w:numPr>
          <w:ilvl w:val="0"/>
          <w:numId w:val="31"/>
        </w:numPr>
        <w:ind w:left="426" w:hanging="426"/>
        <w:jc w:val="both"/>
        <w:rPr>
          <w:rFonts w:asciiTheme="majorBidi" w:hAnsiTheme="majorBidi" w:cstheme="majorBidi"/>
          <w:sz w:val="24"/>
          <w:szCs w:val="24"/>
        </w:rPr>
      </w:pPr>
      <w:r>
        <w:rPr>
          <w:rFonts w:asciiTheme="majorBidi" w:hAnsiTheme="majorBidi" w:cstheme="majorBidi"/>
          <w:sz w:val="24"/>
          <w:szCs w:val="24"/>
        </w:rPr>
        <w:t>Teman-</w:t>
      </w:r>
      <w:r w:rsidR="003D2F18">
        <w:rPr>
          <w:rFonts w:asciiTheme="majorBidi" w:hAnsiTheme="majorBidi" w:cstheme="majorBidi"/>
          <w:sz w:val="24"/>
          <w:szCs w:val="24"/>
        </w:rPr>
        <w:t>teman seprodi Tadris M</w:t>
      </w:r>
      <w:r w:rsidR="001D3F68">
        <w:rPr>
          <w:rFonts w:asciiTheme="majorBidi" w:hAnsiTheme="majorBidi" w:cstheme="majorBidi"/>
          <w:sz w:val="24"/>
          <w:szCs w:val="24"/>
        </w:rPr>
        <w:t>atematika yang telah saling mem</w:t>
      </w:r>
      <w:r w:rsidR="003D2F18">
        <w:rPr>
          <w:rFonts w:asciiTheme="majorBidi" w:hAnsiTheme="majorBidi" w:cstheme="majorBidi"/>
          <w:sz w:val="24"/>
          <w:szCs w:val="24"/>
        </w:rPr>
        <w:t>otivasi dalam proses perkuliahan dan penyelesaian ini selama 4 Tahun bersama</w:t>
      </w:r>
      <w:r w:rsidR="003867E9">
        <w:rPr>
          <w:rFonts w:asciiTheme="majorBidi" w:hAnsiTheme="majorBidi" w:cstheme="majorBidi"/>
          <w:sz w:val="24"/>
          <w:szCs w:val="24"/>
        </w:rPr>
        <w:t>,</w:t>
      </w:r>
      <w:r w:rsidR="003D2F18">
        <w:rPr>
          <w:rFonts w:asciiTheme="majorBidi" w:hAnsiTheme="majorBidi" w:cstheme="majorBidi"/>
          <w:sz w:val="24"/>
          <w:szCs w:val="24"/>
        </w:rPr>
        <w:t xml:space="preserve"> terimah kasih kalian luar biasa.</w:t>
      </w:r>
    </w:p>
    <w:p w:rsidR="003D2F18" w:rsidRDefault="003D2F18" w:rsidP="00E97387">
      <w:pPr>
        <w:ind w:firstLine="567"/>
        <w:jc w:val="both"/>
        <w:rPr>
          <w:rFonts w:asciiTheme="majorBidi" w:hAnsiTheme="majorBidi" w:cstheme="majorBidi"/>
          <w:sz w:val="24"/>
          <w:szCs w:val="24"/>
        </w:rPr>
      </w:pPr>
      <w:r>
        <w:rPr>
          <w:rFonts w:asciiTheme="majorBidi" w:hAnsiTheme="majorBidi" w:cstheme="majorBidi"/>
          <w:sz w:val="24"/>
          <w:szCs w:val="24"/>
        </w:rPr>
        <w:t>Penulis tak lupa pula mengucapkan terimah kasih kepada semua pihak yang telah memberi bantuan, baik moril maupun material kepada penulis selama kuliah hingga penyelesaian penulisan skripsi ini. Semoga Allah Swt berkenaan menilai segala kebaikan sebagai amal jariyah dan memberikan rahmat dan pahala-Nya.</w:t>
      </w:r>
    </w:p>
    <w:p w:rsidR="003D2F18" w:rsidRDefault="00A92CDC" w:rsidP="00E97387">
      <w:pPr>
        <w:ind w:firstLine="567"/>
        <w:jc w:val="both"/>
        <w:rPr>
          <w:rFonts w:asciiTheme="majorBidi" w:hAnsiTheme="majorBidi" w:cstheme="majorBid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49.75pt;margin-top:73.15pt;width:59.85pt;height:77.15pt;z-index:-251556864;mso-position-horizontal-relative:text;mso-position-vertical-relative:text;mso-width-relative:page;mso-height-relative:page">
            <v:imagedata r:id="rId22" o:title="CamScanner 09-27-2022 21"/>
          </v:shape>
        </w:pict>
      </w:r>
      <w:r w:rsidR="003D2F18">
        <w:rPr>
          <w:rFonts w:asciiTheme="majorBidi" w:hAnsiTheme="majorBidi" w:cstheme="majorBidi"/>
          <w:sz w:val="24"/>
          <w:szCs w:val="24"/>
        </w:rPr>
        <w:t>Akhir penulis menyampaikan kiranya pembaca berkenaan memberikan saran konstruktif demi kesempurnaan skripsi ini.</w:t>
      </w:r>
    </w:p>
    <w:tbl>
      <w:tblPr>
        <w:tblW w:w="3485" w:type="dxa"/>
        <w:tblInd w:w="5103" w:type="dxa"/>
        <w:tblLook w:val="04A0" w:firstRow="1" w:lastRow="0" w:firstColumn="1" w:lastColumn="0" w:noHBand="0" w:noVBand="1"/>
      </w:tblPr>
      <w:tblGrid>
        <w:gridCol w:w="3485"/>
      </w:tblGrid>
      <w:tr w:rsidR="003D2F18" w:rsidTr="007D0C1C">
        <w:tc>
          <w:tcPr>
            <w:tcW w:w="3485" w:type="dxa"/>
          </w:tcPr>
          <w:p w:rsidR="007D0C1C" w:rsidRDefault="007D0C1C" w:rsidP="007D0C1C">
            <w:pPr>
              <w:widowControl w:val="0"/>
              <w:tabs>
                <w:tab w:val="left" w:pos="1843"/>
              </w:tabs>
              <w:autoSpaceDE w:val="0"/>
              <w:autoSpaceDN w:val="0"/>
              <w:adjustRightInd w:val="0"/>
              <w:spacing w:line="240" w:lineRule="auto"/>
              <w:ind w:firstLine="0"/>
              <w:rPr>
                <w:rFonts w:asciiTheme="majorBidi" w:hAnsiTheme="majorBidi" w:cstheme="majorBidi"/>
                <w:bCs/>
                <w:sz w:val="24"/>
                <w:szCs w:val="24"/>
                <w:u w:val="single"/>
              </w:rPr>
            </w:pPr>
            <w:r>
              <w:rPr>
                <w:rFonts w:asciiTheme="majorBidi" w:hAnsiTheme="majorBidi" w:cstheme="majorBidi"/>
                <w:sz w:val="24"/>
                <w:szCs w:val="24"/>
              </w:rPr>
              <w:t xml:space="preserve">Pinrang, </w:t>
            </w:r>
            <w:r>
              <w:rPr>
                <w:rFonts w:asciiTheme="majorBidi" w:hAnsiTheme="majorBidi" w:cstheme="majorBidi"/>
                <w:bCs/>
                <w:sz w:val="24"/>
                <w:szCs w:val="24"/>
                <w:u w:val="single"/>
              </w:rPr>
              <w:t>16</w:t>
            </w:r>
            <w:r w:rsidRPr="00087E9A">
              <w:rPr>
                <w:rFonts w:asciiTheme="majorBidi" w:hAnsiTheme="majorBidi" w:cstheme="majorBidi"/>
                <w:bCs/>
                <w:sz w:val="24"/>
                <w:szCs w:val="24"/>
                <w:u w:val="single"/>
              </w:rPr>
              <w:t xml:space="preserve"> Juni 2023</w:t>
            </w:r>
          </w:p>
          <w:p w:rsidR="007D0C1C" w:rsidRPr="007D0C1C" w:rsidRDefault="007D0C1C" w:rsidP="007D0C1C">
            <w:pPr>
              <w:widowControl w:val="0"/>
              <w:tabs>
                <w:tab w:val="left" w:pos="1843"/>
              </w:tabs>
              <w:autoSpaceDE w:val="0"/>
              <w:autoSpaceDN w:val="0"/>
              <w:adjustRightInd w:val="0"/>
              <w:spacing w:line="240" w:lineRule="auto"/>
              <w:ind w:left="884" w:firstLine="0"/>
              <w:rPr>
                <w:rFonts w:asciiTheme="majorBidi" w:hAnsiTheme="majorBidi" w:cstheme="majorBidi"/>
                <w:bCs/>
                <w:sz w:val="24"/>
                <w:szCs w:val="24"/>
              </w:rPr>
            </w:pPr>
            <w:r>
              <w:rPr>
                <w:rFonts w:asciiTheme="majorBidi" w:hAnsiTheme="majorBidi" w:cstheme="majorBidi"/>
                <w:bCs/>
                <w:sz w:val="24"/>
                <w:szCs w:val="24"/>
              </w:rPr>
              <w:t>27 Dzulqa’dah 1444 H</w:t>
            </w:r>
          </w:p>
          <w:p w:rsidR="003D2F18" w:rsidRDefault="00087E9A" w:rsidP="00E47A1C">
            <w:pPr>
              <w:ind w:firstLine="0"/>
              <w:rPr>
                <w:rFonts w:asciiTheme="majorBidi" w:hAnsiTheme="majorBidi" w:cstheme="majorBidi"/>
                <w:sz w:val="24"/>
                <w:szCs w:val="24"/>
              </w:rPr>
            </w:pPr>
            <w:r>
              <w:rPr>
                <w:rFonts w:asciiTheme="majorBidi" w:hAnsiTheme="majorBidi" w:cstheme="majorBidi"/>
                <w:sz w:val="24"/>
                <w:szCs w:val="24"/>
              </w:rPr>
              <w:t>Penulis</w:t>
            </w:r>
            <w:r w:rsidR="003D2F18">
              <w:rPr>
                <w:rFonts w:asciiTheme="majorBidi" w:hAnsiTheme="majorBidi" w:cstheme="majorBidi"/>
                <w:sz w:val="24"/>
                <w:szCs w:val="24"/>
              </w:rPr>
              <w:t xml:space="preserve"> </w:t>
            </w:r>
          </w:p>
        </w:tc>
      </w:tr>
      <w:tr w:rsidR="003D2F18" w:rsidTr="007D0C1C">
        <w:tc>
          <w:tcPr>
            <w:tcW w:w="3485" w:type="dxa"/>
          </w:tcPr>
          <w:p w:rsidR="003D2F18" w:rsidRDefault="003D2F18" w:rsidP="00F874EC">
            <w:pPr>
              <w:spacing w:after="240"/>
              <w:rPr>
                <w:rFonts w:asciiTheme="majorBidi" w:hAnsiTheme="majorBidi" w:cstheme="majorBidi"/>
                <w:sz w:val="24"/>
                <w:szCs w:val="24"/>
              </w:rPr>
            </w:pPr>
          </w:p>
          <w:p w:rsidR="003D2F18" w:rsidRPr="00AC36C4" w:rsidRDefault="00124A17" w:rsidP="001D3F68">
            <w:pPr>
              <w:widowControl w:val="0"/>
              <w:tabs>
                <w:tab w:val="left" w:pos="1843"/>
              </w:tabs>
              <w:autoSpaceDE w:val="0"/>
              <w:autoSpaceDN w:val="0"/>
              <w:adjustRightInd w:val="0"/>
              <w:spacing w:line="240" w:lineRule="exact"/>
              <w:ind w:firstLine="0"/>
              <w:rPr>
                <w:rFonts w:asciiTheme="majorBidi" w:hAnsiTheme="majorBidi" w:cstheme="majorBidi"/>
                <w:bCs/>
                <w:sz w:val="24"/>
                <w:szCs w:val="24"/>
                <w:u w:val="single"/>
              </w:rPr>
            </w:pPr>
            <w:r>
              <w:rPr>
                <w:rFonts w:asciiTheme="majorBidi" w:hAnsiTheme="majorBidi" w:cstheme="majorBidi"/>
                <w:bCs/>
                <w:sz w:val="24"/>
                <w:szCs w:val="24"/>
                <w:u w:val="single"/>
              </w:rPr>
              <w:t>Nura</w:t>
            </w:r>
            <w:r w:rsidR="001D3F68">
              <w:rPr>
                <w:rFonts w:asciiTheme="majorBidi" w:hAnsiTheme="majorBidi" w:cstheme="majorBidi"/>
                <w:bCs/>
                <w:sz w:val="24"/>
                <w:szCs w:val="24"/>
                <w:u w:val="single"/>
              </w:rPr>
              <w:t>nisa</w:t>
            </w:r>
          </w:p>
          <w:p w:rsidR="003D2F18" w:rsidRDefault="001D3F68" w:rsidP="001D3F68">
            <w:pPr>
              <w:ind w:firstLine="0"/>
              <w:rPr>
                <w:rFonts w:asciiTheme="majorBidi" w:hAnsiTheme="majorBidi" w:cstheme="majorBidi"/>
                <w:sz w:val="24"/>
                <w:szCs w:val="24"/>
              </w:rPr>
            </w:pPr>
            <w:r>
              <w:rPr>
                <w:rFonts w:asciiTheme="majorBidi" w:hAnsiTheme="majorBidi" w:cstheme="majorBidi"/>
                <w:sz w:val="24"/>
                <w:szCs w:val="24"/>
              </w:rPr>
              <w:t>19.1600.004</w:t>
            </w:r>
          </w:p>
        </w:tc>
      </w:tr>
    </w:tbl>
    <w:p w:rsidR="001D3F68" w:rsidRPr="006B24E4" w:rsidRDefault="001D3F68" w:rsidP="00E47A1C">
      <w:pPr>
        <w:pStyle w:val="Heading1"/>
        <w:ind w:firstLine="0"/>
        <w:rPr>
          <w:sz w:val="28"/>
          <w:szCs w:val="36"/>
        </w:rPr>
      </w:pPr>
      <w:bookmarkStart w:id="4" w:name="_Toc136024215"/>
      <w:r w:rsidRPr="006B24E4">
        <w:rPr>
          <w:sz w:val="28"/>
          <w:szCs w:val="36"/>
        </w:rPr>
        <w:t>PERNYATAAN KEASLIAN SKRIPSI</w:t>
      </w:r>
      <w:bookmarkEnd w:id="4"/>
    </w:p>
    <w:p w:rsidR="001D3F68" w:rsidRDefault="001D3F68" w:rsidP="00D91156">
      <w:pPr>
        <w:ind w:firstLine="0"/>
        <w:jc w:val="center"/>
        <w:rPr>
          <w:rFonts w:asciiTheme="majorBidi" w:hAnsiTheme="majorBidi" w:cstheme="majorBidi"/>
          <w:sz w:val="24"/>
          <w:szCs w:val="24"/>
        </w:rPr>
      </w:pPr>
      <w:r w:rsidRPr="008E5279">
        <w:rPr>
          <w:rFonts w:asciiTheme="majorBidi" w:hAnsiTheme="majorBidi" w:cstheme="majorBidi"/>
          <w:sz w:val="24"/>
          <w:szCs w:val="24"/>
        </w:rPr>
        <w:t>Mahasiswa yang bertanda tangan di bawah ini</w:t>
      </w:r>
    </w:p>
    <w:tbl>
      <w:tblPr>
        <w:tblW w:w="0" w:type="auto"/>
        <w:tblLook w:val="04A0" w:firstRow="1" w:lastRow="0" w:firstColumn="1" w:lastColumn="0" w:noHBand="0" w:noVBand="1"/>
      </w:tblPr>
      <w:tblGrid>
        <w:gridCol w:w="2609"/>
        <w:gridCol w:w="567"/>
        <w:gridCol w:w="4987"/>
      </w:tblGrid>
      <w:tr w:rsidR="001D3F68" w:rsidTr="00D91156">
        <w:tc>
          <w:tcPr>
            <w:tcW w:w="2609" w:type="dxa"/>
          </w:tcPr>
          <w:p w:rsidR="001D3F68" w:rsidRDefault="001D3F68" w:rsidP="00D91156">
            <w:pPr>
              <w:ind w:left="-74" w:firstLine="0"/>
              <w:rPr>
                <w:rFonts w:asciiTheme="majorBidi" w:hAnsiTheme="majorBidi" w:cstheme="majorBidi"/>
                <w:sz w:val="24"/>
                <w:szCs w:val="24"/>
              </w:rPr>
            </w:pPr>
            <w:r>
              <w:rPr>
                <w:rFonts w:asciiTheme="majorBidi" w:hAnsiTheme="majorBidi" w:cstheme="majorBidi"/>
                <w:sz w:val="24"/>
                <w:szCs w:val="24"/>
              </w:rPr>
              <w:t xml:space="preserve">Nama </w:t>
            </w:r>
          </w:p>
        </w:tc>
        <w:tc>
          <w:tcPr>
            <w:tcW w:w="567" w:type="dxa"/>
          </w:tcPr>
          <w:p w:rsidR="001D3F68" w:rsidRDefault="001D3F68" w:rsidP="00E47A1C">
            <w:pPr>
              <w:rPr>
                <w:rFonts w:asciiTheme="majorBidi" w:hAnsiTheme="majorBidi" w:cstheme="majorBidi"/>
                <w:sz w:val="24"/>
                <w:szCs w:val="24"/>
              </w:rPr>
            </w:pPr>
            <w:r>
              <w:rPr>
                <w:rFonts w:asciiTheme="majorBidi" w:hAnsiTheme="majorBidi" w:cstheme="majorBidi"/>
                <w:sz w:val="24"/>
                <w:szCs w:val="24"/>
              </w:rPr>
              <w:t>:</w:t>
            </w:r>
          </w:p>
        </w:tc>
        <w:tc>
          <w:tcPr>
            <w:tcW w:w="4987" w:type="dxa"/>
          </w:tcPr>
          <w:p w:rsidR="001D3F68" w:rsidRDefault="00124A17" w:rsidP="00E47A1C">
            <w:pPr>
              <w:ind w:firstLine="9"/>
              <w:rPr>
                <w:rFonts w:asciiTheme="majorBidi" w:hAnsiTheme="majorBidi" w:cstheme="majorBidi"/>
                <w:sz w:val="24"/>
                <w:szCs w:val="24"/>
              </w:rPr>
            </w:pPr>
            <w:r>
              <w:rPr>
                <w:rFonts w:asciiTheme="majorBidi" w:hAnsiTheme="majorBidi" w:cstheme="majorBidi"/>
                <w:sz w:val="24"/>
                <w:szCs w:val="24"/>
              </w:rPr>
              <w:t>Nura</w:t>
            </w:r>
            <w:r w:rsidR="00E47A1C">
              <w:rPr>
                <w:rFonts w:asciiTheme="majorBidi" w:hAnsiTheme="majorBidi" w:cstheme="majorBidi"/>
                <w:sz w:val="24"/>
                <w:szCs w:val="24"/>
              </w:rPr>
              <w:t>nisa</w:t>
            </w:r>
          </w:p>
        </w:tc>
      </w:tr>
      <w:tr w:rsidR="001D3F68" w:rsidTr="00D91156">
        <w:tc>
          <w:tcPr>
            <w:tcW w:w="2609" w:type="dxa"/>
          </w:tcPr>
          <w:p w:rsidR="001D3F68" w:rsidRDefault="001D3F68" w:rsidP="00D91156">
            <w:pPr>
              <w:ind w:left="-74" w:firstLine="0"/>
              <w:rPr>
                <w:rFonts w:asciiTheme="majorBidi" w:hAnsiTheme="majorBidi" w:cstheme="majorBidi"/>
                <w:sz w:val="24"/>
                <w:szCs w:val="24"/>
              </w:rPr>
            </w:pPr>
            <w:r>
              <w:rPr>
                <w:rFonts w:asciiTheme="majorBidi" w:hAnsiTheme="majorBidi" w:cstheme="majorBidi"/>
                <w:sz w:val="24"/>
                <w:szCs w:val="24"/>
              </w:rPr>
              <w:t>NIM</w:t>
            </w:r>
          </w:p>
        </w:tc>
        <w:tc>
          <w:tcPr>
            <w:tcW w:w="567" w:type="dxa"/>
          </w:tcPr>
          <w:p w:rsidR="001D3F68" w:rsidRDefault="001D3F68" w:rsidP="00E47A1C">
            <w:pPr>
              <w:rPr>
                <w:rFonts w:asciiTheme="majorBidi" w:hAnsiTheme="majorBidi" w:cstheme="majorBidi"/>
                <w:sz w:val="24"/>
                <w:szCs w:val="24"/>
              </w:rPr>
            </w:pPr>
            <w:r>
              <w:rPr>
                <w:rFonts w:asciiTheme="majorBidi" w:hAnsiTheme="majorBidi" w:cstheme="majorBidi"/>
                <w:sz w:val="24"/>
                <w:szCs w:val="24"/>
              </w:rPr>
              <w:t>:</w:t>
            </w:r>
          </w:p>
        </w:tc>
        <w:tc>
          <w:tcPr>
            <w:tcW w:w="4987" w:type="dxa"/>
          </w:tcPr>
          <w:p w:rsidR="001D3F68" w:rsidRDefault="00E47A1C" w:rsidP="00E47A1C">
            <w:pPr>
              <w:ind w:firstLine="9"/>
              <w:rPr>
                <w:rFonts w:asciiTheme="majorBidi" w:hAnsiTheme="majorBidi" w:cstheme="majorBidi"/>
                <w:sz w:val="24"/>
                <w:szCs w:val="24"/>
              </w:rPr>
            </w:pPr>
            <w:r>
              <w:rPr>
                <w:rFonts w:asciiTheme="majorBidi" w:hAnsiTheme="majorBidi" w:cstheme="majorBidi"/>
                <w:sz w:val="24"/>
                <w:szCs w:val="24"/>
              </w:rPr>
              <w:t>19.1600.0</w:t>
            </w:r>
            <w:r w:rsidR="001D3F68">
              <w:rPr>
                <w:rFonts w:asciiTheme="majorBidi" w:hAnsiTheme="majorBidi" w:cstheme="majorBidi"/>
                <w:sz w:val="24"/>
                <w:szCs w:val="24"/>
              </w:rPr>
              <w:t>0</w:t>
            </w:r>
            <w:r>
              <w:rPr>
                <w:rFonts w:asciiTheme="majorBidi" w:hAnsiTheme="majorBidi" w:cstheme="majorBidi"/>
                <w:sz w:val="24"/>
                <w:szCs w:val="24"/>
              </w:rPr>
              <w:t>4</w:t>
            </w:r>
          </w:p>
        </w:tc>
      </w:tr>
      <w:tr w:rsidR="001D3F68" w:rsidTr="00D91156">
        <w:tc>
          <w:tcPr>
            <w:tcW w:w="2609" w:type="dxa"/>
          </w:tcPr>
          <w:p w:rsidR="001D3F68" w:rsidRDefault="001D3F68" w:rsidP="00D91156">
            <w:pPr>
              <w:ind w:left="-74" w:firstLine="0"/>
              <w:rPr>
                <w:rFonts w:asciiTheme="majorBidi" w:hAnsiTheme="majorBidi" w:cstheme="majorBidi"/>
                <w:sz w:val="24"/>
                <w:szCs w:val="24"/>
              </w:rPr>
            </w:pPr>
            <w:r>
              <w:rPr>
                <w:rFonts w:asciiTheme="majorBidi" w:hAnsiTheme="majorBidi" w:cstheme="majorBidi"/>
                <w:sz w:val="24"/>
                <w:szCs w:val="24"/>
              </w:rPr>
              <w:t>Tempat/ Tanggal Lahir</w:t>
            </w:r>
          </w:p>
        </w:tc>
        <w:tc>
          <w:tcPr>
            <w:tcW w:w="567" w:type="dxa"/>
          </w:tcPr>
          <w:p w:rsidR="001D3F68" w:rsidRDefault="001D3F68" w:rsidP="00E47A1C">
            <w:pPr>
              <w:rPr>
                <w:rFonts w:asciiTheme="majorBidi" w:hAnsiTheme="majorBidi" w:cstheme="majorBidi"/>
                <w:sz w:val="24"/>
                <w:szCs w:val="24"/>
              </w:rPr>
            </w:pPr>
            <w:r>
              <w:rPr>
                <w:rFonts w:asciiTheme="majorBidi" w:hAnsiTheme="majorBidi" w:cstheme="majorBidi"/>
                <w:sz w:val="24"/>
                <w:szCs w:val="24"/>
              </w:rPr>
              <w:t>:</w:t>
            </w:r>
          </w:p>
        </w:tc>
        <w:tc>
          <w:tcPr>
            <w:tcW w:w="4987" w:type="dxa"/>
          </w:tcPr>
          <w:p w:rsidR="001D3F68" w:rsidRDefault="00E47A1C" w:rsidP="00E47A1C">
            <w:pPr>
              <w:ind w:firstLine="9"/>
              <w:rPr>
                <w:rFonts w:asciiTheme="majorBidi" w:hAnsiTheme="majorBidi" w:cstheme="majorBidi"/>
                <w:sz w:val="24"/>
                <w:szCs w:val="24"/>
              </w:rPr>
            </w:pPr>
            <w:r>
              <w:rPr>
                <w:rFonts w:asciiTheme="majorBidi" w:hAnsiTheme="majorBidi" w:cstheme="majorBidi"/>
                <w:sz w:val="24"/>
                <w:szCs w:val="24"/>
              </w:rPr>
              <w:t>Pinrang/ 02 Juni 2002</w:t>
            </w:r>
          </w:p>
        </w:tc>
      </w:tr>
      <w:tr w:rsidR="001D3F68" w:rsidTr="00D91156">
        <w:tc>
          <w:tcPr>
            <w:tcW w:w="2609" w:type="dxa"/>
          </w:tcPr>
          <w:p w:rsidR="001D3F68" w:rsidRDefault="001D3F68" w:rsidP="00E47A1C">
            <w:pPr>
              <w:ind w:left="-74" w:firstLine="0"/>
              <w:rPr>
                <w:rFonts w:asciiTheme="majorBidi" w:hAnsiTheme="majorBidi" w:cstheme="majorBidi"/>
                <w:sz w:val="24"/>
                <w:szCs w:val="24"/>
              </w:rPr>
            </w:pPr>
            <w:r>
              <w:rPr>
                <w:rFonts w:asciiTheme="majorBidi" w:hAnsiTheme="majorBidi" w:cstheme="majorBidi"/>
                <w:sz w:val="24"/>
                <w:szCs w:val="24"/>
              </w:rPr>
              <w:t>Program Studi</w:t>
            </w:r>
          </w:p>
        </w:tc>
        <w:tc>
          <w:tcPr>
            <w:tcW w:w="567" w:type="dxa"/>
          </w:tcPr>
          <w:p w:rsidR="001D3F68" w:rsidRDefault="001D3F68" w:rsidP="00E47A1C">
            <w:pPr>
              <w:rPr>
                <w:rFonts w:asciiTheme="majorBidi" w:hAnsiTheme="majorBidi" w:cstheme="majorBidi"/>
                <w:sz w:val="24"/>
                <w:szCs w:val="24"/>
              </w:rPr>
            </w:pPr>
            <w:r>
              <w:rPr>
                <w:rFonts w:asciiTheme="majorBidi" w:hAnsiTheme="majorBidi" w:cstheme="majorBidi"/>
                <w:sz w:val="24"/>
                <w:szCs w:val="24"/>
              </w:rPr>
              <w:t>:</w:t>
            </w:r>
          </w:p>
        </w:tc>
        <w:tc>
          <w:tcPr>
            <w:tcW w:w="4987" w:type="dxa"/>
          </w:tcPr>
          <w:p w:rsidR="001D3F68" w:rsidRDefault="001D3F68" w:rsidP="00E47A1C">
            <w:pPr>
              <w:ind w:firstLine="9"/>
              <w:rPr>
                <w:rFonts w:asciiTheme="majorBidi" w:hAnsiTheme="majorBidi" w:cstheme="majorBidi"/>
                <w:sz w:val="24"/>
                <w:szCs w:val="24"/>
              </w:rPr>
            </w:pPr>
            <w:r>
              <w:rPr>
                <w:rFonts w:asciiTheme="majorBidi" w:hAnsiTheme="majorBidi" w:cstheme="majorBidi"/>
                <w:sz w:val="24"/>
                <w:szCs w:val="24"/>
              </w:rPr>
              <w:t>Tadris Matematika</w:t>
            </w:r>
          </w:p>
        </w:tc>
      </w:tr>
      <w:tr w:rsidR="001D3F68" w:rsidTr="00D91156">
        <w:tc>
          <w:tcPr>
            <w:tcW w:w="2609" w:type="dxa"/>
          </w:tcPr>
          <w:p w:rsidR="001D3F68" w:rsidRDefault="001D3F68" w:rsidP="00E47A1C">
            <w:pPr>
              <w:ind w:left="-74" w:firstLine="0"/>
              <w:rPr>
                <w:rFonts w:asciiTheme="majorBidi" w:hAnsiTheme="majorBidi" w:cstheme="majorBidi"/>
                <w:sz w:val="24"/>
                <w:szCs w:val="24"/>
              </w:rPr>
            </w:pPr>
            <w:r>
              <w:rPr>
                <w:rFonts w:asciiTheme="majorBidi" w:hAnsiTheme="majorBidi" w:cstheme="majorBidi"/>
                <w:sz w:val="24"/>
                <w:szCs w:val="24"/>
              </w:rPr>
              <w:t>Fakultas</w:t>
            </w:r>
          </w:p>
        </w:tc>
        <w:tc>
          <w:tcPr>
            <w:tcW w:w="567" w:type="dxa"/>
          </w:tcPr>
          <w:p w:rsidR="001D3F68" w:rsidRDefault="001D3F68" w:rsidP="00E47A1C">
            <w:pPr>
              <w:rPr>
                <w:rFonts w:asciiTheme="majorBidi" w:hAnsiTheme="majorBidi" w:cstheme="majorBidi"/>
                <w:sz w:val="24"/>
                <w:szCs w:val="24"/>
              </w:rPr>
            </w:pPr>
            <w:r>
              <w:rPr>
                <w:rFonts w:asciiTheme="majorBidi" w:hAnsiTheme="majorBidi" w:cstheme="majorBidi"/>
                <w:sz w:val="24"/>
                <w:szCs w:val="24"/>
              </w:rPr>
              <w:t>:</w:t>
            </w:r>
          </w:p>
        </w:tc>
        <w:tc>
          <w:tcPr>
            <w:tcW w:w="4987" w:type="dxa"/>
          </w:tcPr>
          <w:p w:rsidR="001D3F68" w:rsidRDefault="001D3F68" w:rsidP="00E47A1C">
            <w:pPr>
              <w:ind w:firstLine="9"/>
              <w:rPr>
                <w:rFonts w:asciiTheme="majorBidi" w:hAnsiTheme="majorBidi" w:cstheme="majorBidi"/>
                <w:sz w:val="24"/>
                <w:szCs w:val="24"/>
              </w:rPr>
            </w:pPr>
            <w:r>
              <w:rPr>
                <w:rFonts w:asciiTheme="majorBidi" w:hAnsiTheme="majorBidi" w:cstheme="majorBidi"/>
                <w:sz w:val="24"/>
                <w:szCs w:val="24"/>
              </w:rPr>
              <w:t xml:space="preserve">Tarbiyah </w:t>
            </w:r>
          </w:p>
        </w:tc>
      </w:tr>
      <w:tr w:rsidR="001D3F68" w:rsidTr="00D91156">
        <w:tc>
          <w:tcPr>
            <w:tcW w:w="2609" w:type="dxa"/>
          </w:tcPr>
          <w:p w:rsidR="001D3F68" w:rsidRDefault="001D3F68" w:rsidP="00D91156">
            <w:pPr>
              <w:ind w:left="-74" w:firstLine="0"/>
              <w:rPr>
                <w:rFonts w:asciiTheme="majorBidi" w:hAnsiTheme="majorBidi" w:cstheme="majorBidi"/>
                <w:sz w:val="24"/>
                <w:szCs w:val="24"/>
              </w:rPr>
            </w:pPr>
            <w:r>
              <w:rPr>
                <w:rFonts w:asciiTheme="majorBidi" w:hAnsiTheme="majorBidi" w:cstheme="majorBidi"/>
                <w:sz w:val="24"/>
                <w:szCs w:val="24"/>
              </w:rPr>
              <w:t>Judul Skripsi</w:t>
            </w:r>
          </w:p>
        </w:tc>
        <w:tc>
          <w:tcPr>
            <w:tcW w:w="567" w:type="dxa"/>
          </w:tcPr>
          <w:p w:rsidR="001D3F68" w:rsidRDefault="001D3F68" w:rsidP="00E47A1C">
            <w:pPr>
              <w:rPr>
                <w:rFonts w:asciiTheme="majorBidi" w:hAnsiTheme="majorBidi" w:cstheme="majorBidi"/>
                <w:sz w:val="24"/>
                <w:szCs w:val="24"/>
              </w:rPr>
            </w:pPr>
            <w:r>
              <w:rPr>
                <w:rFonts w:asciiTheme="majorBidi" w:hAnsiTheme="majorBidi" w:cstheme="majorBidi"/>
                <w:sz w:val="24"/>
                <w:szCs w:val="24"/>
              </w:rPr>
              <w:t>:</w:t>
            </w:r>
          </w:p>
        </w:tc>
        <w:tc>
          <w:tcPr>
            <w:tcW w:w="4987" w:type="dxa"/>
          </w:tcPr>
          <w:p w:rsidR="001D3F68" w:rsidRPr="008E5279" w:rsidRDefault="00E47A1C" w:rsidP="00D91156">
            <w:pPr>
              <w:spacing w:after="240" w:line="240" w:lineRule="auto"/>
              <w:ind w:firstLine="9"/>
              <w:jc w:val="both"/>
              <w:rPr>
                <w:rFonts w:asciiTheme="majorBidi" w:hAnsiTheme="majorBidi" w:cstheme="majorBidi"/>
                <w:sz w:val="24"/>
                <w:szCs w:val="24"/>
              </w:rPr>
            </w:pPr>
            <w:r>
              <w:rPr>
                <w:rFonts w:asciiTheme="majorBidi" w:hAnsiTheme="majorBidi" w:cstheme="majorBidi"/>
                <w:sz w:val="24"/>
                <w:szCs w:val="24"/>
              </w:rPr>
              <w:t>Eksplorasi Pros</w:t>
            </w:r>
            <w:r w:rsidR="003A5FD9">
              <w:rPr>
                <w:rFonts w:asciiTheme="majorBidi" w:hAnsiTheme="majorBidi" w:cstheme="majorBidi"/>
                <w:sz w:val="24"/>
                <w:szCs w:val="24"/>
              </w:rPr>
              <w:t>es Pemecahan Masalah Matematis d</w:t>
            </w:r>
            <w:r>
              <w:rPr>
                <w:rFonts w:asciiTheme="majorBidi" w:hAnsiTheme="majorBidi" w:cstheme="majorBidi"/>
                <w:sz w:val="24"/>
                <w:szCs w:val="24"/>
              </w:rPr>
              <w:t>an Kemandirian Belajar Siswa Menggunakan Model ICARE.</w:t>
            </w:r>
          </w:p>
        </w:tc>
      </w:tr>
    </w:tbl>
    <w:p w:rsidR="001D3F68" w:rsidRDefault="001D3F68" w:rsidP="00D91156">
      <w:pPr>
        <w:ind w:firstLine="567"/>
        <w:jc w:val="both"/>
        <w:rPr>
          <w:rFonts w:asciiTheme="majorBidi" w:hAnsiTheme="majorBidi" w:cstheme="majorBidi"/>
          <w:sz w:val="24"/>
          <w:szCs w:val="24"/>
        </w:rPr>
      </w:pPr>
      <w:r>
        <w:rPr>
          <w:rFonts w:asciiTheme="majorBidi" w:hAnsiTheme="majorBidi" w:cstheme="majorBidi"/>
          <w:sz w:val="24"/>
          <w:szCs w:val="24"/>
        </w:rPr>
        <w:t>Menyatakan dengan sesungguhnya dan penuh kesadaran bahwa skripsi ini benar merupakan hasil karya saya sendiri. Apabila dikemudian hari terbukti bahwa ia merupakan duplikat, tiruan, plagiat, atau dibuat oleh orang lain, sebagian atau seluruhnya, maka skripsi dan gelar yang diperoleh kerenanya batal demi hukum.</w:t>
      </w:r>
    </w:p>
    <w:p w:rsidR="001D3F68" w:rsidRDefault="00A92CDC" w:rsidP="001D3F68">
      <w:pPr>
        <w:ind w:firstLine="360"/>
        <w:jc w:val="both"/>
        <w:rPr>
          <w:rFonts w:asciiTheme="majorBidi" w:hAnsiTheme="majorBidi" w:cstheme="majorBidi"/>
          <w:sz w:val="24"/>
          <w:szCs w:val="24"/>
        </w:rPr>
      </w:pPr>
      <w:r>
        <w:rPr>
          <w:noProof/>
        </w:rPr>
        <w:pict>
          <v:shape id="_x0000_s1035" type="#_x0000_t75" style="position:absolute;left:0;text-align:left;margin-left:251.25pt;margin-top:52.5pt;width:61.35pt;height:78.45pt;z-index:-251554816;mso-position-horizontal-relative:text;mso-position-vertical-relative:text;mso-width-relative:page;mso-height-relative:page">
            <v:imagedata r:id="rId22" o:title="CamScanner 09-27-2022 21"/>
          </v:shape>
        </w:pict>
      </w:r>
    </w:p>
    <w:tbl>
      <w:tblPr>
        <w:tblW w:w="3485" w:type="dxa"/>
        <w:tblInd w:w="5103" w:type="dxa"/>
        <w:tblLook w:val="04A0" w:firstRow="1" w:lastRow="0" w:firstColumn="1" w:lastColumn="0" w:noHBand="0" w:noVBand="1"/>
      </w:tblPr>
      <w:tblGrid>
        <w:gridCol w:w="3485"/>
      </w:tblGrid>
      <w:tr w:rsidR="00F874EC" w:rsidTr="00D23C4D">
        <w:tc>
          <w:tcPr>
            <w:tcW w:w="3485" w:type="dxa"/>
          </w:tcPr>
          <w:p w:rsidR="00F874EC" w:rsidRDefault="00F874EC" w:rsidP="00D23C4D">
            <w:pPr>
              <w:widowControl w:val="0"/>
              <w:tabs>
                <w:tab w:val="left" w:pos="1843"/>
              </w:tabs>
              <w:autoSpaceDE w:val="0"/>
              <w:autoSpaceDN w:val="0"/>
              <w:adjustRightInd w:val="0"/>
              <w:spacing w:line="240" w:lineRule="auto"/>
              <w:ind w:firstLine="0"/>
              <w:rPr>
                <w:rFonts w:asciiTheme="majorBidi" w:hAnsiTheme="majorBidi" w:cstheme="majorBidi"/>
                <w:bCs/>
                <w:sz w:val="24"/>
                <w:szCs w:val="24"/>
                <w:u w:val="single"/>
              </w:rPr>
            </w:pPr>
            <w:r>
              <w:rPr>
                <w:rFonts w:asciiTheme="majorBidi" w:hAnsiTheme="majorBidi" w:cstheme="majorBidi"/>
                <w:sz w:val="24"/>
                <w:szCs w:val="24"/>
              </w:rPr>
              <w:t xml:space="preserve">Pinrang, </w:t>
            </w:r>
            <w:r>
              <w:rPr>
                <w:rFonts w:asciiTheme="majorBidi" w:hAnsiTheme="majorBidi" w:cstheme="majorBidi"/>
                <w:bCs/>
                <w:sz w:val="24"/>
                <w:szCs w:val="24"/>
                <w:u w:val="single"/>
              </w:rPr>
              <w:t>16</w:t>
            </w:r>
            <w:r w:rsidRPr="00087E9A">
              <w:rPr>
                <w:rFonts w:asciiTheme="majorBidi" w:hAnsiTheme="majorBidi" w:cstheme="majorBidi"/>
                <w:bCs/>
                <w:sz w:val="24"/>
                <w:szCs w:val="24"/>
                <w:u w:val="single"/>
              </w:rPr>
              <w:t xml:space="preserve"> Juni 2023</w:t>
            </w:r>
          </w:p>
          <w:p w:rsidR="00F874EC" w:rsidRPr="007D0C1C" w:rsidRDefault="00F874EC" w:rsidP="00D23C4D">
            <w:pPr>
              <w:widowControl w:val="0"/>
              <w:tabs>
                <w:tab w:val="left" w:pos="1843"/>
              </w:tabs>
              <w:autoSpaceDE w:val="0"/>
              <w:autoSpaceDN w:val="0"/>
              <w:adjustRightInd w:val="0"/>
              <w:spacing w:line="240" w:lineRule="auto"/>
              <w:ind w:left="884" w:firstLine="0"/>
              <w:rPr>
                <w:rFonts w:asciiTheme="majorBidi" w:hAnsiTheme="majorBidi" w:cstheme="majorBidi"/>
                <w:bCs/>
                <w:sz w:val="24"/>
                <w:szCs w:val="24"/>
              </w:rPr>
            </w:pPr>
            <w:r>
              <w:rPr>
                <w:rFonts w:asciiTheme="majorBidi" w:hAnsiTheme="majorBidi" w:cstheme="majorBidi"/>
                <w:bCs/>
                <w:sz w:val="24"/>
                <w:szCs w:val="24"/>
              </w:rPr>
              <w:t>27 Dzulqa’dah 1444 H</w:t>
            </w:r>
          </w:p>
          <w:p w:rsidR="00F874EC" w:rsidRDefault="00F874EC" w:rsidP="00D23C4D">
            <w:pPr>
              <w:ind w:firstLine="0"/>
              <w:rPr>
                <w:rFonts w:asciiTheme="majorBidi" w:hAnsiTheme="majorBidi" w:cstheme="majorBidi"/>
                <w:sz w:val="24"/>
                <w:szCs w:val="24"/>
              </w:rPr>
            </w:pPr>
            <w:r>
              <w:rPr>
                <w:rFonts w:asciiTheme="majorBidi" w:hAnsiTheme="majorBidi" w:cstheme="majorBidi"/>
                <w:sz w:val="24"/>
                <w:szCs w:val="24"/>
              </w:rPr>
              <w:t xml:space="preserve">Penulis </w:t>
            </w:r>
          </w:p>
        </w:tc>
      </w:tr>
      <w:tr w:rsidR="00F874EC" w:rsidTr="00D23C4D">
        <w:tc>
          <w:tcPr>
            <w:tcW w:w="3485" w:type="dxa"/>
          </w:tcPr>
          <w:p w:rsidR="00F874EC" w:rsidRDefault="00F874EC" w:rsidP="00D23C4D">
            <w:pPr>
              <w:spacing w:after="240"/>
              <w:rPr>
                <w:rFonts w:asciiTheme="majorBidi" w:hAnsiTheme="majorBidi" w:cstheme="majorBidi"/>
                <w:sz w:val="24"/>
                <w:szCs w:val="24"/>
              </w:rPr>
            </w:pPr>
          </w:p>
          <w:p w:rsidR="00F874EC" w:rsidRPr="00AC36C4" w:rsidRDefault="00F874EC" w:rsidP="00D23C4D">
            <w:pPr>
              <w:widowControl w:val="0"/>
              <w:tabs>
                <w:tab w:val="left" w:pos="1843"/>
              </w:tabs>
              <w:autoSpaceDE w:val="0"/>
              <w:autoSpaceDN w:val="0"/>
              <w:adjustRightInd w:val="0"/>
              <w:spacing w:line="240" w:lineRule="exact"/>
              <w:ind w:firstLine="0"/>
              <w:rPr>
                <w:rFonts w:asciiTheme="majorBidi" w:hAnsiTheme="majorBidi" w:cstheme="majorBidi"/>
                <w:bCs/>
                <w:sz w:val="24"/>
                <w:szCs w:val="24"/>
                <w:u w:val="single"/>
              </w:rPr>
            </w:pPr>
            <w:r>
              <w:rPr>
                <w:rFonts w:asciiTheme="majorBidi" w:hAnsiTheme="majorBidi" w:cstheme="majorBidi"/>
                <w:bCs/>
                <w:sz w:val="24"/>
                <w:szCs w:val="24"/>
                <w:u w:val="single"/>
              </w:rPr>
              <w:t>Nuranisa</w:t>
            </w:r>
          </w:p>
          <w:p w:rsidR="00F874EC" w:rsidRDefault="00F874EC" w:rsidP="00D23C4D">
            <w:pPr>
              <w:ind w:firstLine="0"/>
              <w:rPr>
                <w:rFonts w:asciiTheme="majorBidi" w:hAnsiTheme="majorBidi" w:cstheme="majorBidi"/>
                <w:sz w:val="24"/>
                <w:szCs w:val="24"/>
              </w:rPr>
            </w:pPr>
            <w:r>
              <w:rPr>
                <w:rFonts w:asciiTheme="majorBidi" w:hAnsiTheme="majorBidi" w:cstheme="majorBidi"/>
                <w:sz w:val="24"/>
                <w:szCs w:val="24"/>
              </w:rPr>
              <w:t>19.1600.004</w:t>
            </w:r>
          </w:p>
        </w:tc>
      </w:tr>
    </w:tbl>
    <w:p w:rsidR="00E47A1C" w:rsidRDefault="00E47A1C" w:rsidP="00B70F07">
      <w:r>
        <w:br w:type="page"/>
      </w:r>
    </w:p>
    <w:p w:rsidR="00923C5A" w:rsidRPr="006B24E4" w:rsidRDefault="00E47A1C" w:rsidP="00E47A1C">
      <w:pPr>
        <w:pStyle w:val="Heading1"/>
        <w:ind w:firstLine="0"/>
        <w:rPr>
          <w:sz w:val="28"/>
          <w:szCs w:val="36"/>
        </w:rPr>
      </w:pPr>
      <w:bookmarkStart w:id="5" w:name="_Toc136024216"/>
      <w:r w:rsidRPr="006B24E4">
        <w:rPr>
          <w:sz w:val="28"/>
          <w:szCs w:val="36"/>
        </w:rPr>
        <w:t>ABSTRAK</w:t>
      </w:r>
      <w:bookmarkEnd w:id="5"/>
    </w:p>
    <w:p w:rsidR="003A2EF2" w:rsidRPr="003A2EF2" w:rsidRDefault="00E005DA" w:rsidP="003F3674">
      <w:pPr>
        <w:spacing w:after="240" w:line="240" w:lineRule="auto"/>
        <w:ind w:firstLine="0"/>
        <w:jc w:val="both"/>
        <w:rPr>
          <w:rFonts w:asciiTheme="majorBidi" w:hAnsiTheme="majorBidi" w:cstheme="majorBidi"/>
        </w:rPr>
      </w:pPr>
      <w:r w:rsidRPr="003F3674">
        <w:rPr>
          <w:rFonts w:asciiTheme="majorBidi" w:eastAsia="Times New Roman" w:hAnsiTheme="majorBidi" w:cstheme="majorBidi"/>
          <w:bCs/>
          <w:sz w:val="24"/>
          <w:szCs w:val="28"/>
          <w:lang w:eastAsia="id-ID"/>
        </w:rPr>
        <w:t>Nura</w:t>
      </w:r>
      <w:r w:rsidR="003A2EF2" w:rsidRPr="003F3674">
        <w:rPr>
          <w:rFonts w:asciiTheme="majorBidi" w:eastAsia="Times New Roman" w:hAnsiTheme="majorBidi" w:cstheme="majorBidi"/>
          <w:bCs/>
          <w:sz w:val="24"/>
          <w:szCs w:val="28"/>
          <w:lang w:eastAsia="id-ID"/>
        </w:rPr>
        <w:t>nisa</w:t>
      </w:r>
      <w:r w:rsidR="003A2EF2" w:rsidRPr="003A2EF2">
        <w:rPr>
          <w:rFonts w:asciiTheme="majorBidi" w:eastAsia="Times New Roman" w:hAnsiTheme="majorBidi" w:cstheme="majorBidi"/>
          <w:sz w:val="24"/>
          <w:szCs w:val="28"/>
          <w:lang w:val="en-US" w:eastAsia="id-ID"/>
        </w:rPr>
        <w:t xml:space="preserve">. </w:t>
      </w:r>
      <w:r w:rsidR="003A2EF2">
        <w:rPr>
          <w:rFonts w:asciiTheme="majorBidi" w:eastAsia="Times New Roman" w:hAnsiTheme="majorBidi" w:cstheme="majorBidi"/>
          <w:i/>
          <w:sz w:val="24"/>
          <w:szCs w:val="28"/>
          <w:lang w:eastAsia="id-ID"/>
        </w:rPr>
        <w:t>Eksplorasi Proses Pemecahan Masalah Matematis dan Kemandirian Belajar Siswa Menggunakan Model ICARE</w:t>
      </w:r>
      <w:r w:rsidR="003A2EF2" w:rsidRPr="003A2EF2">
        <w:rPr>
          <w:rFonts w:asciiTheme="majorBidi" w:eastAsia="Times New Roman" w:hAnsiTheme="majorBidi" w:cstheme="majorBidi"/>
          <w:sz w:val="24"/>
          <w:szCs w:val="28"/>
          <w:lang w:val="en-US" w:eastAsia="id-ID"/>
        </w:rPr>
        <w:t xml:space="preserve"> (dibimbing oleh Dr. Buhaera</w:t>
      </w:r>
      <w:r w:rsidR="00D23C4D">
        <w:rPr>
          <w:rFonts w:asciiTheme="majorBidi" w:eastAsia="Times New Roman" w:hAnsiTheme="majorBidi" w:cstheme="majorBidi"/>
          <w:sz w:val="24"/>
          <w:szCs w:val="28"/>
          <w:lang w:val="en-US" w:eastAsia="id-ID"/>
        </w:rPr>
        <w:t xml:space="preserve">h, MPd. </w:t>
      </w:r>
      <w:r w:rsidR="00D23C4D">
        <w:rPr>
          <w:rFonts w:asciiTheme="majorBidi" w:eastAsia="Times New Roman" w:hAnsiTheme="majorBidi" w:cstheme="majorBidi"/>
          <w:sz w:val="24"/>
          <w:szCs w:val="28"/>
          <w:lang w:eastAsia="id-ID"/>
        </w:rPr>
        <w:t>d</w:t>
      </w:r>
      <w:r w:rsidR="003A2EF2">
        <w:rPr>
          <w:rFonts w:asciiTheme="majorBidi" w:eastAsia="Times New Roman" w:hAnsiTheme="majorBidi" w:cstheme="majorBidi"/>
          <w:sz w:val="24"/>
          <w:szCs w:val="28"/>
          <w:lang w:val="en-US" w:eastAsia="id-ID"/>
        </w:rPr>
        <w:t>an</w:t>
      </w:r>
      <w:r w:rsidR="003A2EF2">
        <w:rPr>
          <w:rFonts w:asciiTheme="majorBidi" w:eastAsia="Times New Roman" w:hAnsiTheme="majorBidi" w:cstheme="majorBidi"/>
          <w:sz w:val="24"/>
          <w:szCs w:val="28"/>
          <w:lang w:eastAsia="id-ID"/>
        </w:rPr>
        <w:t xml:space="preserve"> Andi Aras</w:t>
      </w:r>
      <w:r w:rsidR="003A2EF2">
        <w:rPr>
          <w:rFonts w:asciiTheme="majorBidi" w:eastAsia="Times New Roman" w:hAnsiTheme="majorBidi" w:cstheme="majorBidi"/>
          <w:sz w:val="24"/>
          <w:szCs w:val="28"/>
          <w:lang w:val="en-US" w:eastAsia="id-ID"/>
        </w:rPr>
        <w:t>, M.</w:t>
      </w:r>
      <w:r w:rsidR="003A2EF2">
        <w:rPr>
          <w:rFonts w:asciiTheme="majorBidi" w:eastAsia="Times New Roman" w:hAnsiTheme="majorBidi" w:cstheme="majorBidi"/>
          <w:sz w:val="24"/>
          <w:szCs w:val="28"/>
          <w:lang w:eastAsia="id-ID"/>
        </w:rPr>
        <w:t>Pd</w:t>
      </w:r>
      <w:r w:rsidR="003A2EF2" w:rsidRPr="003A2EF2">
        <w:rPr>
          <w:rFonts w:asciiTheme="majorBidi" w:eastAsia="Times New Roman" w:hAnsiTheme="majorBidi" w:cstheme="majorBidi"/>
          <w:sz w:val="24"/>
          <w:szCs w:val="28"/>
          <w:lang w:val="en-US" w:eastAsia="id-ID"/>
        </w:rPr>
        <w:t>)</w:t>
      </w:r>
      <w:r w:rsidR="003A2EF2">
        <w:rPr>
          <w:rFonts w:asciiTheme="majorBidi" w:eastAsia="Times New Roman" w:hAnsiTheme="majorBidi" w:cstheme="majorBidi"/>
          <w:sz w:val="24"/>
          <w:szCs w:val="28"/>
          <w:lang w:eastAsia="id-ID"/>
        </w:rPr>
        <w:t>.</w:t>
      </w:r>
    </w:p>
    <w:p w:rsidR="00F170D4" w:rsidRDefault="00F170D4" w:rsidP="00253C8E">
      <w:pPr>
        <w:autoSpaceDE w:val="0"/>
        <w:autoSpaceDN w:val="0"/>
        <w:adjustRightInd w:val="0"/>
        <w:spacing w:line="240" w:lineRule="auto"/>
        <w:ind w:firstLine="720"/>
        <w:jc w:val="both"/>
        <w:rPr>
          <w:rFonts w:asciiTheme="majorBidi" w:hAnsiTheme="majorBidi" w:cstheme="majorBidi"/>
          <w:bCs/>
          <w:sz w:val="24"/>
          <w:szCs w:val="28"/>
          <w:lang w:val="en-US"/>
        </w:rPr>
      </w:pPr>
      <w:r>
        <w:rPr>
          <w:rFonts w:ascii="Times New Roman" w:hAnsi="Times New Roman" w:cs="Times New Roman"/>
          <w:sz w:val="24"/>
          <w:szCs w:val="24"/>
        </w:rPr>
        <w:t>Model pembelajaran ICARE adalah model pembelajaran yang dapat membantu siswa untuk memusatkan perhatiannya karena tujuan dan kegiatan pembelajaran yang disampaikan secara jelas. Dengan penggunaan model pembelajaran ICARE dapat memudahkan siswa dalam belajar serta mengaplikasikan pembelajaran yang telah mereka dapatkan.</w:t>
      </w:r>
      <w:r>
        <w:rPr>
          <w:rFonts w:ascii="Times New Roman" w:hAnsi="Times New Roman" w:cs="Times New Roman"/>
          <w:sz w:val="24"/>
          <w:szCs w:val="24"/>
          <w:lang w:val="en-US"/>
        </w:rPr>
        <w:t xml:space="preserve"> </w:t>
      </w:r>
      <w:r w:rsidR="00253C8E" w:rsidRPr="003A2EF2">
        <w:rPr>
          <w:rFonts w:asciiTheme="majorBidi" w:hAnsiTheme="majorBidi" w:cstheme="majorBidi"/>
          <w:bCs/>
          <w:sz w:val="24"/>
          <w:szCs w:val="28"/>
          <w:lang w:val="en-US"/>
        </w:rPr>
        <w:t>Penelitian ini bertujuan untuk</w:t>
      </w:r>
      <w:r w:rsidR="00253C8E">
        <w:rPr>
          <w:rFonts w:asciiTheme="majorBidi" w:hAnsiTheme="majorBidi" w:cstheme="majorBidi"/>
          <w:bCs/>
          <w:sz w:val="24"/>
          <w:szCs w:val="28"/>
        </w:rPr>
        <w:t xml:space="preserve"> mengetahui</w:t>
      </w:r>
      <w:r w:rsidR="00253C8E" w:rsidRPr="003A2EF2">
        <w:rPr>
          <w:rFonts w:asciiTheme="majorBidi" w:hAnsiTheme="majorBidi" w:cstheme="majorBidi"/>
          <w:bCs/>
          <w:sz w:val="24"/>
          <w:szCs w:val="28"/>
          <w:lang w:val="en-US"/>
        </w:rPr>
        <w:t xml:space="preserve"> </w:t>
      </w:r>
      <w:r w:rsidR="00253C8E">
        <w:rPr>
          <w:rFonts w:asciiTheme="majorBidi" w:hAnsiTheme="majorBidi" w:cstheme="majorBidi"/>
          <w:bCs/>
          <w:sz w:val="24"/>
          <w:szCs w:val="28"/>
        </w:rPr>
        <w:t>proses pemecahan masalah dan kemandirian belajar menggunakan model ICARE</w:t>
      </w:r>
      <w:r w:rsidR="00253C8E" w:rsidRPr="003A2EF2">
        <w:rPr>
          <w:rFonts w:asciiTheme="majorBidi" w:hAnsiTheme="majorBidi" w:cstheme="majorBidi"/>
          <w:bCs/>
          <w:sz w:val="24"/>
          <w:szCs w:val="28"/>
          <w:lang w:val="en-US"/>
        </w:rPr>
        <w:t xml:space="preserve">. </w:t>
      </w:r>
    </w:p>
    <w:p w:rsidR="00253C8E" w:rsidRPr="00781644" w:rsidRDefault="00253C8E" w:rsidP="00253C8E">
      <w:pPr>
        <w:autoSpaceDE w:val="0"/>
        <w:autoSpaceDN w:val="0"/>
        <w:adjustRightInd w:val="0"/>
        <w:spacing w:line="240" w:lineRule="auto"/>
        <w:ind w:firstLine="720"/>
        <w:jc w:val="both"/>
        <w:rPr>
          <w:rFonts w:asciiTheme="majorBidi" w:hAnsiTheme="majorBidi" w:cstheme="majorBidi"/>
          <w:bCs/>
          <w:sz w:val="24"/>
          <w:szCs w:val="28"/>
        </w:rPr>
      </w:pPr>
      <w:r>
        <w:rPr>
          <w:rFonts w:asciiTheme="majorBidi" w:hAnsiTheme="majorBidi" w:cstheme="majorBidi"/>
          <w:sz w:val="24"/>
          <w:szCs w:val="24"/>
        </w:rPr>
        <w:t>Metode penelitian ini menggunakan metode penelitian kombinasi (</w:t>
      </w:r>
      <w:r>
        <w:rPr>
          <w:rFonts w:asciiTheme="majorBidi" w:hAnsiTheme="majorBidi" w:cstheme="majorBidi"/>
          <w:i/>
          <w:iCs/>
          <w:sz w:val="24"/>
          <w:szCs w:val="24"/>
        </w:rPr>
        <w:t>mixed methods</w:t>
      </w:r>
      <w:r>
        <w:rPr>
          <w:rFonts w:asciiTheme="majorBidi" w:hAnsiTheme="majorBidi" w:cstheme="majorBidi"/>
          <w:sz w:val="24"/>
          <w:szCs w:val="24"/>
        </w:rPr>
        <w:t xml:space="preserve">) dengan desain </w:t>
      </w:r>
      <w:r>
        <w:rPr>
          <w:rFonts w:ascii="Times New Roman" w:hAnsi="Times New Roman" w:cs="Times New Roman"/>
          <w:i/>
          <w:iCs/>
          <w:sz w:val="24"/>
          <w:szCs w:val="24"/>
        </w:rPr>
        <w:t>The</w:t>
      </w:r>
      <w:r>
        <w:rPr>
          <w:rFonts w:ascii="Times New Roman" w:hAnsi="Times New Roman" w:cs="Times New Roman"/>
          <w:i/>
          <w:iCs/>
          <w:sz w:val="24"/>
          <w:szCs w:val="24"/>
          <w:lang w:val="en-US"/>
        </w:rPr>
        <w:t xml:space="preserve"> expl</w:t>
      </w:r>
      <w:r>
        <w:rPr>
          <w:rFonts w:ascii="Times New Roman" w:hAnsi="Times New Roman" w:cs="Times New Roman"/>
          <w:i/>
          <w:iCs/>
          <w:sz w:val="24"/>
          <w:szCs w:val="24"/>
        </w:rPr>
        <w:t>oratory sequential</w:t>
      </w:r>
      <w:r>
        <w:rPr>
          <w:rFonts w:asciiTheme="majorBidi" w:hAnsiTheme="majorBidi" w:cstheme="majorBidi"/>
          <w:sz w:val="24"/>
          <w:szCs w:val="24"/>
        </w:rPr>
        <w:t xml:space="preserve">. </w:t>
      </w:r>
      <w:r w:rsidRPr="0057013A">
        <w:rPr>
          <w:rFonts w:ascii="Times New Roman" w:hAnsi="Times New Roman" w:cs="Times New Roman"/>
          <w:sz w:val="24"/>
          <w:szCs w:val="24"/>
          <w:lang w:val="en-US"/>
        </w:rPr>
        <w:t>Tahap pertama akan dilakuk</w:t>
      </w:r>
      <w:r>
        <w:rPr>
          <w:rFonts w:ascii="Times New Roman" w:hAnsi="Times New Roman" w:cs="Times New Roman"/>
          <w:sz w:val="24"/>
          <w:szCs w:val="24"/>
          <w:lang w:val="en-US"/>
        </w:rPr>
        <w:t>an penggumpulan data ku</w:t>
      </w:r>
      <w:r>
        <w:rPr>
          <w:rFonts w:ascii="Times New Roman" w:hAnsi="Times New Roman" w:cs="Times New Roman"/>
          <w:sz w:val="24"/>
          <w:szCs w:val="24"/>
        </w:rPr>
        <w:t>alitatif</w:t>
      </w:r>
      <w:r w:rsidRPr="0057013A">
        <w:rPr>
          <w:rFonts w:ascii="Times New Roman" w:hAnsi="Times New Roman" w:cs="Times New Roman"/>
          <w:sz w:val="24"/>
          <w:szCs w:val="24"/>
          <w:lang w:val="en-US"/>
        </w:rPr>
        <w:t>, kemudian pada tahap kedua dilak</w:t>
      </w:r>
      <w:r>
        <w:rPr>
          <w:rFonts w:ascii="Times New Roman" w:hAnsi="Times New Roman" w:cs="Times New Roman"/>
          <w:sz w:val="24"/>
          <w:szCs w:val="24"/>
          <w:lang w:val="en-US"/>
        </w:rPr>
        <w:t>ukan pengumpulan data kua</w:t>
      </w:r>
      <w:r>
        <w:rPr>
          <w:rFonts w:ascii="Times New Roman" w:hAnsi="Times New Roman" w:cs="Times New Roman"/>
          <w:sz w:val="24"/>
          <w:szCs w:val="24"/>
        </w:rPr>
        <w:t>ntitatif</w:t>
      </w:r>
      <w:r w:rsidRPr="0057013A">
        <w:rPr>
          <w:rFonts w:ascii="Times New Roman" w:hAnsi="Times New Roman" w:cs="Times New Roman"/>
          <w:sz w:val="24"/>
          <w:szCs w:val="24"/>
          <w:lang w:val="en-US"/>
        </w:rPr>
        <w:t>.</w:t>
      </w:r>
      <w:r>
        <w:rPr>
          <w:rFonts w:ascii="Times New Roman" w:hAnsi="Times New Roman" w:cs="Times New Roman"/>
          <w:sz w:val="24"/>
          <w:szCs w:val="24"/>
        </w:rPr>
        <w:t xml:space="preserve"> Sampel dalam penelitian ini adalah siswa kelas VIII yang berjumlah 32 orang dengan menggunakan teknik sampling jenuh. Instrumen yang digunakan berupa instrumen tes dan non tes. </w:t>
      </w:r>
      <w:r w:rsidRPr="009C583C">
        <w:rPr>
          <w:rFonts w:asciiTheme="majorBidi" w:hAnsiTheme="majorBidi" w:cstheme="majorBidi"/>
          <w:bCs/>
          <w:sz w:val="24"/>
          <w:szCs w:val="28"/>
          <w:lang w:val="en-US"/>
        </w:rPr>
        <w:t>Teknik analisis data yang digunakan dalam data</w:t>
      </w:r>
      <w:r>
        <w:rPr>
          <w:rFonts w:asciiTheme="majorBidi" w:hAnsiTheme="majorBidi" w:cstheme="majorBidi"/>
          <w:bCs/>
          <w:sz w:val="24"/>
          <w:szCs w:val="28"/>
        </w:rPr>
        <w:t xml:space="preserve"> </w:t>
      </w:r>
      <w:r w:rsidRPr="009C583C">
        <w:rPr>
          <w:rFonts w:asciiTheme="majorBidi" w:hAnsiTheme="majorBidi" w:cstheme="majorBidi"/>
          <w:bCs/>
          <w:sz w:val="24"/>
          <w:szCs w:val="28"/>
          <w:lang w:val="en-US"/>
        </w:rPr>
        <w:t>kualitatif menggunakan teknik reduksi data, penyajia</w:t>
      </w:r>
      <w:r>
        <w:rPr>
          <w:rFonts w:asciiTheme="majorBidi" w:hAnsiTheme="majorBidi" w:cstheme="majorBidi"/>
          <w:bCs/>
          <w:sz w:val="24"/>
          <w:szCs w:val="28"/>
          <w:lang w:val="en-US"/>
        </w:rPr>
        <w:t>n data dan penarikan kesimpulan</w:t>
      </w:r>
      <w:r>
        <w:rPr>
          <w:rFonts w:asciiTheme="majorBidi" w:hAnsiTheme="majorBidi" w:cstheme="majorBidi"/>
          <w:bCs/>
          <w:sz w:val="24"/>
          <w:szCs w:val="28"/>
        </w:rPr>
        <w:t>, sedangkan data</w:t>
      </w:r>
      <w:r w:rsidRPr="009C583C">
        <w:rPr>
          <w:rFonts w:asciiTheme="majorBidi" w:hAnsiTheme="majorBidi" w:cstheme="majorBidi"/>
          <w:bCs/>
          <w:sz w:val="24"/>
          <w:szCs w:val="28"/>
          <w:lang w:val="en-US"/>
        </w:rPr>
        <w:t xml:space="preserve"> kuantitat</w:t>
      </w:r>
      <w:r>
        <w:rPr>
          <w:rFonts w:asciiTheme="majorBidi" w:hAnsiTheme="majorBidi" w:cstheme="majorBidi"/>
          <w:bCs/>
          <w:sz w:val="24"/>
          <w:szCs w:val="28"/>
          <w:lang w:val="en-US"/>
        </w:rPr>
        <w:t xml:space="preserve">if </w:t>
      </w:r>
      <w:r>
        <w:rPr>
          <w:rFonts w:asciiTheme="majorBidi" w:hAnsiTheme="majorBidi" w:cstheme="majorBidi"/>
          <w:bCs/>
          <w:sz w:val="24"/>
          <w:szCs w:val="28"/>
        </w:rPr>
        <w:t>menggunakan</w:t>
      </w:r>
      <w:r>
        <w:rPr>
          <w:rFonts w:asciiTheme="majorBidi" w:hAnsiTheme="majorBidi" w:cstheme="majorBidi"/>
          <w:bCs/>
          <w:sz w:val="24"/>
          <w:szCs w:val="28"/>
          <w:lang w:val="en-US"/>
        </w:rPr>
        <w:t xml:space="preserve"> statistik deskriptif</w:t>
      </w:r>
      <w:r>
        <w:rPr>
          <w:rFonts w:asciiTheme="majorBidi" w:hAnsiTheme="majorBidi" w:cstheme="majorBidi"/>
          <w:bCs/>
          <w:sz w:val="24"/>
          <w:szCs w:val="28"/>
        </w:rPr>
        <w:t xml:space="preserve">. </w:t>
      </w:r>
    </w:p>
    <w:p w:rsidR="003A2EF2" w:rsidRPr="002C18C0" w:rsidRDefault="00253C8E" w:rsidP="00F170D4">
      <w:pPr>
        <w:autoSpaceDE w:val="0"/>
        <w:autoSpaceDN w:val="0"/>
        <w:adjustRightInd w:val="0"/>
        <w:spacing w:line="240" w:lineRule="auto"/>
        <w:ind w:firstLine="720"/>
        <w:jc w:val="both"/>
        <w:rPr>
          <w:rFonts w:ascii="Times New Roman" w:hAnsi="Times New Roman" w:cs="Times New Roman"/>
          <w:sz w:val="24"/>
          <w:szCs w:val="24"/>
        </w:rPr>
      </w:pPr>
      <w:r w:rsidRPr="003A2EF2">
        <w:rPr>
          <w:rFonts w:asciiTheme="majorBidi" w:eastAsia="Times New Roman" w:hAnsiTheme="majorBidi" w:cstheme="majorBidi"/>
          <w:sz w:val="24"/>
          <w:szCs w:val="28"/>
          <w:lang w:val="en-US" w:eastAsia="id-ID"/>
        </w:rPr>
        <w:t xml:space="preserve">Hasil penelitian </w:t>
      </w:r>
      <w:r w:rsidRPr="003A2EF2">
        <w:rPr>
          <w:rFonts w:asciiTheme="majorBidi" w:hAnsiTheme="majorBidi" w:cstheme="majorBidi"/>
          <w:sz w:val="24"/>
          <w:szCs w:val="24"/>
          <w:lang w:val="en-US"/>
        </w:rPr>
        <w:t xml:space="preserve">menunjukkan bahwa </w:t>
      </w:r>
      <w:r>
        <w:rPr>
          <w:rFonts w:asciiTheme="majorBidi" w:hAnsiTheme="majorBidi" w:cstheme="majorBidi"/>
          <w:sz w:val="24"/>
          <w:szCs w:val="24"/>
        </w:rPr>
        <w:t xml:space="preserve">rata-rata hasil tes kemampuan pemecahan masalah menggunakan perhitungan </w:t>
      </w:r>
      <w:r w:rsidR="00246663" w:rsidRPr="003F1B86">
        <w:rPr>
          <w:rFonts w:asciiTheme="majorBidi" w:hAnsiTheme="majorBidi" w:cstheme="majorBidi"/>
          <w:sz w:val="24"/>
          <w:szCs w:val="24"/>
        </w:rPr>
        <w:t>uji N-Gain score</w:t>
      </w:r>
      <w:r w:rsidR="00246663">
        <w:rPr>
          <w:rFonts w:asciiTheme="majorBidi" w:hAnsiTheme="majorBidi" w:cstheme="majorBidi"/>
          <w:sz w:val="24"/>
          <w:szCs w:val="24"/>
        </w:rPr>
        <w:t xml:space="preserve"> </w:t>
      </w:r>
      <w:r w:rsidR="00246663">
        <w:rPr>
          <w:rFonts w:ascii="Times New Roman" w:hAnsi="Times New Roman" w:cs="Times New Roman"/>
          <w:sz w:val="24"/>
          <w:szCs w:val="24"/>
        </w:rPr>
        <w:t>sebesar 0,5821 dan dikategorikan sedang. Nilai rata-rata pemecahan masalah matematis</w:t>
      </w:r>
      <w:r w:rsidR="00246663">
        <w:rPr>
          <w:rFonts w:ascii="Times New Roman" w:hAnsi="Times New Roman" w:cs="Times New Roman"/>
          <w:i/>
          <w:iCs/>
          <w:sz w:val="24"/>
          <w:szCs w:val="24"/>
        </w:rPr>
        <w:t xml:space="preserve"> </w:t>
      </w:r>
      <w:r w:rsidR="00246663">
        <w:rPr>
          <w:rFonts w:ascii="Times New Roman" w:hAnsi="Times New Roman" w:cs="Times New Roman"/>
          <w:sz w:val="24"/>
          <w:szCs w:val="24"/>
        </w:rPr>
        <w:t xml:space="preserve">yang didapatkan siswa sebesar 85,47 dan nilai rata-rata kemandirian belajar sebesar </w:t>
      </w:r>
      <w:r w:rsidR="00246663">
        <w:rPr>
          <w:rFonts w:asciiTheme="majorBidi" w:hAnsiTheme="majorBidi" w:cstheme="majorBidi"/>
          <w:sz w:val="24"/>
          <w:szCs w:val="24"/>
        </w:rPr>
        <w:t>63,47</w:t>
      </w:r>
      <w:r w:rsidR="00246663">
        <w:rPr>
          <w:rFonts w:ascii="Times New Roman" w:hAnsi="Times New Roman" w:cs="Times New Roman"/>
          <w:sz w:val="24"/>
          <w:szCs w:val="24"/>
        </w:rPr>
        <w:t>. Jika ditinjau dari nilai KKM sekolah sebesar ≥72 maka perolehan nilai rata-rata yang didapatkan sudah tuntas.</w:t>
      </w:r>
      <w:r>
        <w:rPr>
          <w:rFonts w:ascii="Times New Roman" w:hAnsi="Times New Roman" w:cs="Times New Roman"/>
          <w:sz w:val="24"/>
          <w:szCs w:val="24"/>
        </w:rPr>
        <w:t xml:space="preserve"> Hal ini berarti model pembelajaran ICARE cukup efektif untuk meningkatkan proses pemecahan masalah matematis dan kemandirian belajar siswa kelas VIII MTs Darul’ Ulum Ath-Thahiriyah Paladang.</w:t>
      </w:r>
      <w:r w:rsidR="00CD74F4">
        <w:rPr>
          <w:rFonts w:ascii="Times New Roman" w:hAnsi="Times New Roman" w:cs="Times New Roman"/>
          <w:sz w:val="24"/>
          <w:szCs w:val="24"/>
        </w:rPr>
        <w:t xml:space="preserve"> </w:t>
      </w:r>
    </w:p>
    <w:p w:rsidR="003A2EF2" w:rsidRDefault="003A2EF2" w:rsidP="003A2EF2">
      <w:pPr>
        <w:spacing w:line="240" w:lineRule="auto"/>
        <w:ind w:firstLine="720"/>
        <w:jc w:val="both"/>
        <w:rPr>
          <w:rFonts w:asciiTheme="majorBidi" w:eastAsia="Times New Roman" w:hAnsiTheme="majorBidi" w:cstheme="majorBidi"/>
          <w:sz w:val="24"/>
          <w:szCs w:val="28"/>
          <w:lang w:val="en-US" w:eastAsia="id-ID"/>
        </w:rPr>
      </w:pPr>
    </w:p>
    <w:p w:rsidR="00F90C14" w:rsidRPr="003A2EF2" w:rsidRDefault="00F90C14" w:rsidP="003A2EF2">
      <w:pPr>
        <w:spacing w:line="240" w:lineRule="auto"/>
        <w:ind w:firstLine="720"/>
        <w:jc w:val="both"/>
        <w:rPr>
          <w:rFonts w:asciiTheme="majorBidi" w:eastAsia="Times New Roman" w:hAnsiTheme="majorBidi" w:cstheme="majorBidi"/>
          <w:sz w:val="24"/>
          <w:szCs w:val="28"/>
          <w:lang w:val="en-US" w:eastAsia="id-ID"/>
        </w:rPr>
      </w:pPr>
    </w:p>
    <w:p w:rsidR="003A2EF2" w:rsidRPr="003A2EF2" w:rsidRDefault="003A2EF2" w:rsidP="003A2EF2">
      <w:pPr>
        <w:spacing w:line="259" w:lineRule="auto"/>
        <w:ind w:firstLine="0"/>
        <w:jc w:val="both"/>
        <w:rPr>
          <w:rFonts w:asciiTheme="majorBidi" w:eastAsia="Times New Roman" w:hAnsiTheme="majorBidi" w:cstheme="majorBidi"/>
          <w:sz w:val="24"/>
          <w:szCs w:val="28"/>
          <w:lang w:eastAsia="id-ID"/>
        </w:rPr>
      </w:pPr>
      <w:r w:rsidRPr="003F3674">
        <w:rPr>
          <w:rFonts w:asciiTheme="majorBidi" w:eastAsia="Times New Roman" w:hAnsiTheme="majorBidi" w:cstheme="majorBidi"/>
          <w:bCs/>
          <w:sz w:val="24"/>
          <w:szCs w:val="28"/>
          <w:lang w:val="en-US" w:eastAsia="id-ID"/>
        </w:rPr>
        <w:t>Kata Kunci</w:t>
      </w:r>
      <w:r w:rsidRPr="003A2EF2">
        <w:rPr>
          <w:rFonts w:asciiTheme="majorBidi" w:eastAsia="Times New Roman" w:hAnsiTheme="majorBidi" w:cstheme="majorBidi"/>
          <w:b/>
          <w:sz w:val="24"/>
          <w:szCs w:val="28"/>
          <w:lang w:val="en-US" w:eastAsia="id-ID"/>
        </w:rPr>
        <w:t xml:space="preserve">: </w:t>
      </w:r>
      <w:r>
        <w:rPr>
          <w:rFonts w:asciiTheme="majorBidi" w:eastAsia="Times New Roman" w:hAnsiTheme="majorBidi" w:cstheme="majorBidi"/>
          <w:sz w:val="24"/>
          <w:szCs w:val="28"/>
          <w:lang w:eastAsia="id-ID"/>
        </w:rPr>
        <w:t>Pemecahan Masalah, Kemandirian Belajar, Model ICARE</w:t>
      </w:r>
      <w:r w:rsidR="00316708">
        <w:rPr>
          <w:rFonts w:asciiTheme="majorBidi" w:eastAsia="Times New Roman" w:hAnsiTheme="majorBidi" w:cstheme="majorBidi"/>
          <w:sz w:val="24"/>
          <w:szCs w:val="28"/>
          <w:lang w:eastAsia="id-ID"/>
        </w:rPr>
        <w:t>.</w:t>
      </w:r>
    </w:p>
    <w:p w:rsidR="00E47A1C" w:rsidRPr="003A2EF2" w:rsidRDefault="00E47A1C" w:rsidP="003A2EF2">
      <w:pPr>
        <w:ind w:firstLine="567"/>
        <w:jc w:val="both"/>
        <w:rPr>
          <w:rFonts w:asciiTheme="majorBidi" w:hAnsiTheme="majorBidi" w:cstheme="majorBidi"/>
        </w:rPr>
      </w:pPr>
      <w:r w:rsidRPr="003A2EF2">
        <w:rPr>
          <w:rFonts w:asciiTheme="majorBidi" w:hAnsiTheme="majorBidi" w:cstheme="majorBidi"/>
        </w:rPr>
        <w:br w:type="page"/>
      </w:r>
    </w:p>
    <w:p w:rsidR="000906F1" w:rsidRPr="006B24E4" w:rsidRDefault="00E80324" w:rsidP="00E5599B">
      <w:pPr>
        <w:pStyle w:val="Heading1"/>
        <w:ind w:firstLine="0"/>
        <w:rPr>
          <w:sz w:val="28"/>
          <w:szCs w:val="36"/>
        </w:rPr>
      </w:pPr>
      <w:bookmarkStart w:id="6" w:name="_Toc136024217"/>
      <w:r w:rsidRPr="006B24E4">
        <w:rPr>
          <w:sz w:val="28"/>
          <w:szCs w:val="36"/>
        </w:rPr>
        <w:t>DAFTAR ISI</w:t>
      </w:r>
      <w:bookmarkEnd w:id="6"/>
    </w:p>
    <w:sdt>
      <w:sdtPr>
        <w:rPr>
          <w:rFonts w:asciiTheme="majorBidi" w:eastAsiaTheme="minorHAnsi" w:hAnsiTheme="majorBidi" w:cstheme="minorBidi"/>
          <w:color w:val="auto"/>
          <w:sz w:val="24"/>
          <w:szCs w:val="24"/>
          <w:lang w:val="id-ID"/>
        </w:rPr>
        <w:id w:val="867103699"/>
        <w:docPartObj>
          <w:docPartGallery w:val="Table of Contents"/>
          <w:docPartUnique/>
        </w:docPartObj>
      </w:sdtPr>
      <w:sdtEndPr>
        <w:rPr>
          <w:noProof/>
        </w:rPr>
      </w:sdtEndPr>
      <w:sdtContent>
        <w:p w:rsidR="000906F1" w:rsidRPr="005C00CA" w:rsidRDefault="00D91156" w:rsidP="005C00CA">
          <w:pPr>
            <w:pStyle w:val="TOCHeading"/>
            <w:spacing w:before="0" w:line="276" w:lineRule="auto"/>
            <w:ind w:right="49"/>
            <w:jc w:val="right"/>
            <w:rPr>
              <w:rFonts w:asciiTheme="majorBidi" w:hAnsiTheme="majorBidi"/>
              <w:sz w:val="24"/>
              <w:szCs w:val="24"/>
            </w:rPr>
          </w:pPr>
          <w:r w:rsidRPr="005C00CA">
            <w:rPr>
              <w:rFonts w:asciiTheme="majorBidi" w:eastAsiaTheme="minorHAnsi" w:hAnsiTheme="majorBidi"/>
              <w:color w:val="auto"/>
              <w:sz w:val="24"/>
              <w:szCs w:val="24"/>
              <w:lang w:val="id-ID"/>
            </w:rPr>
            <w:t>Halaman</w:t>
          </w:r>
        </w:p>
        <w:p w:rsidR="00AC4AAB" w:rsidRPr="005C00CA" w:rsidRDefault="00E47A1C" w:rsidP="005C00CA">
          <w:pPr>
            <w:pStyle w:val="TOC1"/>
            <w:rPr>
              <w:rFonts w:asciiTheme="majorBidi" w:hAnsiTheme="majorBidi" w:cstheme="majorBidi"/>
              <w:sz w:val="24"/>
              <w:szCs w:val="24"/>
            </w:rPr>
          </w:pPr>
          <w:r w:rsidRPr="005C00CA">
            <w:rPr>
              <w:rFonts w:asciiTheme="majorBidi" w:hAnsiTheme="majorBidi" w:cstheme="majorBidi"/>
              <w:sz w:val="24"/>
              <w:szCs w:val="24"/>
            </w:rPr>
            <w:t>HALAMAN JUDUL</w:t>
          </w:r>
          <w:r w:rsidRPr="005C00CA">
            <w:rPr>
              <w:rFonts w:asciiTheme="majorBidi" w:hAnsiTheme="majorBidi" w:cstheme="majorBidi"/>
              <w:sz w:val="24"/>
              <w:szCs w:val="24"/>
            </w:rPr>
            <w:tab/>
          </w:r>
          <w:r w:rsidR="00674BCB" w:rsidRPr="005C00CA">
            <w:rPr>
              <w:rFonts w:asciiTheme="majorBidi" w:hAnsiTheme="majorBidi" w:cstheme="majorBidi"/>
              <w:sz w:val="24"/>
              <w:szCs w:val="24"/>
            </w:rPr>
            <w:t>i</w:t>
          </w:r>
        </w:p>
        <w:p w:rsidR="003A16A8" w:rsidRPr="005C00CA" w:rsidRDefault="000906F1" w:rsidP="005C00CA">
          <w:pPr>
            <w:pStyle w:val="TOC1"/>
            <w:rPr>
              <w:rFonts w:asciiTheme="majorBidi" w:eastAsiaTheme="minorEastAsia" w:hAnsiTheme="majorBidi" w:cstheme="majorBidi"/>
              <w:noProof/>
              <w:sz w:val="24"/>
              <w:szCs w:val="24"/>
              <w:lang w:eastAsia="id-ID"/>
            </w:rPr>
          </w:pPr>
          <w:r w:rsidRPr="005C00CA">
            <w:rPr>
              <w:rFonts w:asciiTheme="majorBidi" w:hAnsiTheme="majorBidi" w:cstheme="majorBidi"/>
              <w:sz w:val="24"/>
              <w:szCs w:val="24"/>
            </w:rPr>
            <w:fldChar w:fldCharType="begin"/>
          </w:r>
          <w:r w:rsidRPr="005C00CA">
            <w:rPr>
              <w:rFonts w:asciiTheme="majorBidi" w:hAnsiTheme="majorBidi" w:cstheme="majorBidi"/>
              <w:sz w:val="24"/>
              <w:szCs w:val="24"/>
            </w:rPr>
            <w:instrText xml:space="preserve"> TOC \o "1-3" \h \z \u </w:instrText>
          </w:r>
          <w:r w:rsidRPr="005C00CA">
            <w:rPr>
              <w:rFonts w:asciiTheme="majorBidi" w:hAnsiTheme="majorBidi" w:cstheme="majorBidi"/>
              <w:sz w:val="24"/>
              <w:szCs w:val="24"/>
            </w:rPr>
            <w:fldChar w:fldCharType="separate"/>
          </w:r>
          <w:hyperlink w:anchor="_Toc136024212" w:history="1">
            <w:r w:rsidR="003A16A8" w:rsidRPr="005C00CA">
              <w:rPr>
                <w:rStyle w:val="Hyperlink"/>
                <w:rFonts w:asciiTheme="majorBidi" w:hAnsiTheme="majorBidi" w:cstheme="majorBidi"/>
                <w:noProof/>
                <w:sz w:val="24"/>
                <w:szCs w:val="24"/>
              </w:rPr>
              <w:t>PERSETUJUAN KOMISI PEMBIMBING</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_Toc136024212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sidR="00A92CDC">
              <w:rPr>
                <w:rFonts w:asciiTheme="majorBidi" w:hAnsiTheme="majorBidi" w:cstheme="majorBidi"/>
                <w:noProof/>
                <w:webHidden/>
                <w:sz w:val="24"/>
                <w:szCs w:val="24"/>
              </w:rPr>
              <w:t>ii</w:t>
            </w:r>
            <w:r w:rsidR="003A16A8" w:rsidRPr="005C00CA">
              <w:rPr>
                <w:rFonts w:asciiTheme="majorBidi" w:hAnsiTheme="majorBidi" w:cstheme="majorBidi"/>
                <w:noProof/>
                <w:webHidden/>
                <w:sz w:val="24"/>
                <w:szCs w:val="24"/>
              </w:rPr>
              <w:fldChar w:fldCharType="end"/>
            </w:r>
          </w:hyperlink>
        </w:p>
        <w:p w:rsidR="003A16A8" w:rsidRPr="005C00CA" w:rsidRDefault="00A92CDC" w:rsidP="00991C2F">
          <w:pPr>
            <w:pStyle w:val="TOC1"/>
            <w:rPr>
              <w:rFonts w:asciiTheme="majorBidi" w:eastAsiaTheme="minorEastAsia" w:hAnsiTheme="majorBidi" w:cstheme="majorBidi"/>
              <w:noProof/>
              <w:sz w:val="24"/>
              <w:szCs w:val="24"/>
              <w:lang w:eastAsia="id-ID"/>
            </w:rPr>
          </w:pPr>
          <w:hyperlink w:anchor="_Toc136024213" w:history="1">
            <w:r w:rsidR="003A16A8" w:rsidRPr="005C00CA">
              <w:rPr>
                <w:rStyle w:val="Hyperlink"/>
                <w:rFonts w:asciiTheme="majorBidi" w:hAnsiTheme="majorBidi" w:cstheme="majorBidi"/>
                <w:noProof/>
                <w:sz w:val="24"/>
                <w:szCs w:val="24"/>
              </w:rPr>
              <w:t>PE</w:t>
            </w:r>
            <w:r w:rsidR="00991C2F">
              <w:rPr>
                <w:rStyle w:val="Hyperlink"/>
                <w:rFonts w:asciiTheme="majorBidi" w:hAnsiTheme="majorBidi" w:cstheme="majorBidi"/>
                <w:noProof/>
                <w:sz w:val="24"/>
                <w:szCs w:val="24"/>
              </w:rPr>
              <w:t>RSETUJUAN</w:t>
            </w:r>
            <w:r w:rsidR="003A16A8" w:rsidRPr="005C00CA">
              <w:rPr>
                <w:rStyle w:val="Hyperlink"/>
                <w:rFonts w:asciiTheme="majorBidi" w:hAnsiTheme="majorBidi" w:cstheme="majorBidi"/>
                <w:noProof/>
                <w:sz w:val="24"/>
                <w:szCs w:val="24"/>
              </w:rPr>
              <w:t xml:space="preserve"> KOMISI PENGUJI</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_Toc136024213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iii</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14" w:history="1">
            <w:r w:rsidR="003A16A8" w:rsidRPr="005C00CA">
              <w:rPr>
                <w:rStyle w:val="Hyperlink"/>
                <w:rFonts w:asciiTheme="majorBidi" w:hAnsiTheme="majorBidi" w:cstheme="majorBidi"/>
                <w:noProof/>
                <w:sz w:val="24"/>
                <w:szCs w:val="24"/>
              </w:rPr>
              <w:t>KATA PENGANTAR</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_Toc136024214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iv</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15" w:history="1">
            <w:r w:rsidR="003A16A8" w:rsidRPr="005C00CA">
              <w:rPr>
                <w:rStyle w:val="Hyperlink"/>
                <w:rFonts w:asciiTheme="majorBidi" w:hAnsiTheme="majorBidi" w:cstheme="majorBidi"/>
                <w:noProof/>
                <w:sz w:val="24"/>
                <w:szCs w:val="24"/>
              </w:rPr>
              <w:t>PERNYATAAN KEASLIAN SKRIPSI</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_Toc136024215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vi</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16" w:history="1">
            <w:r w:rsidR="003A16A8" w:rsidRPr="005C00CA">
              <w:rPr>
                <w:rStyle w:val="Hyperlink"/>
                <w:rFonts w:asciiTheme="majorBidi" w:hAnsiTheme="majorBidi" w:cstheme="majorBidi"/>
                <w:noProof/>
                <w:sz w:val="24"/>
                <w:szCs w:val="24"/>
              </w:rPr>
              <w:t>ABSTRAK</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_Toc136024216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vii</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17" w:history="1">
            <w:r w:rsidR="003A16A8" w:rsidRPr="005C00CA">
              <w:rPr>
                <w:rStyle w:val="Hyperlink"/>
                <w:rFonts w:asciiTheme="majorBidi" w:hAnsiTheme="majorBidi" w:cstheme="majorBidi"/>
                <w:noProof/>
                <w:sz w:val="24"/>
                <w:szCs w:val="24"/>
              </w:rPr>
              <w:t>DAFTAR ISI</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_Toc136024217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viii</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18" w:history="1">
            <w:r w:rsidR="003A16A8" w:rsidRPr="005C00CA">
              <w:rPr>
                <w:rStyle w:val="Hyperlink"/>
                <w:rFonts w:asciiTheme="majorBidi" w:hAnsiTheme="majorBidi" w:cstheme="majorBidi"/>
                <w:noProof/>
                <w:sz w:val="24"/>
                <w:szCs w:val="24"/>
              </w:rPr>
              <w:t>DAFTAR TABEL</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_Toc136024218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19" w:history="1">
            <w:r w:rsidR="003A16A8" w:rsidRPr="005C00CA">
              <w:rPr>
                <w:rStyle w:val="Hyperlink"/>
                <w:rFonts w:asciiTheme="majorBidi" w:hAnsiTheme="majorBidi" w:cstheme="majorBidi"/>
                <w:noProof/>
                <w:sz w:val="24"/>
                <w:szCs w:val="24"/>
              </w:rPr>
              <w:t>DAFTAR GAMBAR</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_Toc136024219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w:t>
            </w:r>
            <w:r w:rsidR="003A16A8" w:rsidRPr="005C00CA">
              <w:rPr>
                <w:rFonts w:asciiTheme="majorBidi" w:hAnsiTheme="majorBidi" w:cstheme="majorBidi"/>
                <w:noProof/>
                <w:webHidden/>
                <w:sz w:val="24"/>
                <w:szCs w:val="24"/>
              </w:rPr>
              <w:fldChar w:fldCharType="end"/>
            </w:r>
          </w:hyperlink>
          <w:r w:rsidR="00B35439">
            <w:rPr>
              <w:rFonts w:asciiTheme="majorBidi" w:hAnsiTheme="majorBidi" w:cstheme="majorBidi"/>
              <w:noProof/>
              <w:sz w:val="24"/>
              <w:szCs w:val="24"/>
            </w:rPr>
            <w:t>ii</w:t>
          </w:r>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20" w:history="1">
            <w:r w:rsidR="003A16A8" w:rsidRPr="005C00CA">
              <w:rPr>
                <w:rStyle w:val="Hyperlink"/>
                <w:rFonts w:asciiTheme="majorBidi" w:hAnsiTheme="majorBidi" w:cstheme="majorBidi"/>
                <w:noProof/>
                <w:sz w:val="24"/>
                <w:szCs w:val="24"/>
              </w:rPr>
              <w:t>DAFTAR LAMPIRAN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_Toc136024220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xiii</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21" w:history="1">
            <w:r w:rsidR="003A16A8" w:rsidRPr="005C00CA">
              <w:rPr>
                <w:rStyle w:val="Hyperlink"/>
                <w:rFonts w:asciiTheme="majorBidi" w:hAnsiTheme="majorBidi" w:cstheme="majorBidi"/>
                <w:noProof/>
                <w:sz w:val="24"/>
                <w:szCs w:val="24"/>
              </w:rPr>
              <w:t>TRANSLITERASI DAN SINGKATAN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_Toc136024221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xiv</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22" w:history="1">
            <w:r w:rsidR="003A16A8" w:rsidRPr="005C00CA">
              <w:rPr>
                <w:rStyle w:val="Hyperlink"/>
                <w:rFonts w:asciiTheme="majorBidi" w:hAnsiTheme="majorBidi" w:cstheme="majorBidi"/>
                <w:noProof/>
                <w:sz w:val="24"/>
                <w:szCs w:val="24"/>
              </w:rPr>
              <w:t>BAB I</w:t>
            </w:r>
          </w:hyperlink>
          <w:r w:rsidR="00AA1795" w:rsidRPr="005C00CA">
            <w:rPr>
              <w:rFonts w:asciiTheme="majorBidi" w:eastAsiaTheme="minorEastAsia" w:hAnsiTheme="majorBidi" w:cstheme="majorBidi"/>
              <w:noProof/>
              <w:sz w:val="24"/>
              <w:szCs w:val="24"/>
              <w:lang w:eastAsia="id-ID"/>
            </w:rPr>
            <w:t xml:space="preserve"> </w:t>
          </w:r>
          <w:r w:rsidR="005C00CA" w:rsidRPr="005C00CA">
            <w:rPr>
              <w:rFonts w:asciiTheme="majorBidi" w:eastAsiaTheme="minorEastAsia" w:hAnsiTheme="majorBidi" w:cstheme="majorBidi"/>
              <w:noProof/>
              <w:sz w:val="24"/>
              <w:szCs w:val="24"/>
              <w:lang w:eastAsia="id-ID"/>
            </w:rPr>
            <w:t xml:space="preserve"> </w:t>
          </w:r>
          <w:hyperlink w:anchor="_Toc136024223" w:history="1">
            <w:r w:rsidR="003A16A8" w:rsidRPr="005C00CA">
              <w:rPr>
                <w:rStyle w:val="Hyperlink"/>
                <w:rFonts w:asciiTheme="majorBidi" w:hAnsiTheme="majorBidi" w:cstheme="majorBidi"/>
                <w:noProof/>
                <w:sz w:val="24"/>
                <w:szCs w:val="24"/>
              </w:rPr>
              <w:t>PENDAHULUAN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_Toc136024223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24" w:history="1">
            <w:r w:rsidR="003A16A8" w:rsidRPr="005C00CA">
              <w:rPr>
                <w:rStyle w:val="Hyperlink"/>
                <w:rFonts w:asciiTheme="majorBidi" w:hAnsiTheme="majorBidi" w:cstheme="majorBidi"/>
                <w:noProof/>
                <w:sz w:val="24"/>
                <w:szCs w:val="24"/>
              </w:rPr>
              <w:t>A.</w:t>
            </w:r>
            <w:r w:rsidR="003A16A8" w:rsidRPr="005C00CA">
              <w:rPr>
                <w:rFonts w:asciiTheme="majorBidi" w:eastAsiaTheme="minorEastAsia" w:hAnsiTheme="majorBidi" w:cstheme="majorBidi"/>
                <w:noProof/>
                <w:sz w:val="24"/>
                <w:szCs w:val="24"/>
                <w:lang w:eastAsia="id-ID"/>
              </w:rPr>
              <w:tab/>
            </w:r>
            <w:r w:rsidR="005C00CA" w:rsidRPr="005C00CA">
              <w:rPr>
                <w:rFonts w:asciiTheme="majorBidi" w:eastAsiaTheme="minorEastAsia" w:hAnsiTheme="majorBidi" w:cstheme="majorBidi"/>
                <w:noProof/>
                <w:sz w:val="24"/>
                <w:szCs w:val="24"/>
                <w:lang w:eastAsia="id-ID"/>
              </w:rPr>
              <w:t xml:space="preserve"> </w:t>
            </w:r>
            <w:r w:rsidR="003A16A8" w:rsidRPr="005C00CA">
              <w:rPr>
                <w:rStyle w:val="Hyperlink"/>
                <w:rFonts w:asciiTheme="majorBidi" w:hAnsiTheme="majorBidi" w:cstheme="majorBidi"/>
                <w:noProof/>
                <w:sz w:val="24"/>
                <w:szCs w:val="24"/>
              </w:rPr>
              <w:t>Latar Belakang</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_Toc136024224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25" w:history="1">
            <w:r w:rsidR="003A16A8" w:rsidRPr="005C00CA">
              <w:rPr>
                <w:rStyle w:val="Hyperlink"/>
                <w:rFonts w:asciiTheme="majorBidi" w:hAnsiTheme="majorBidi" w:cstheme="majorBidi"/>
                <w:bCs/>
                <w:noProof/>
                <w:sz w:val="24"/>
                <w:szCs w:val="24"/>
              </w:rPr>
              <w:t>B.</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Rumusan Masalah</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_Toc136024225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26" w:history="1">
            <w:r w:rsidR="003A16A8" w:rsidRPr="005C00CA">
              <w:rPr>
                <w:rStyle w:val="Hyperlink"/>
                <w:rFonts w:asciiTheme="majorBidi" w:hAnsiTheme="majorBidi" w:cstheme="majorBidi"/>
                <w:bCs/>
                <w:noProof/>
                <w:sz w:val="24"/>
                <w:szCs w:val="24"/>
              </w:rPr>
              <w:t>C.</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Tujuan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_Toc136024226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27" w:history="1">
            <w:r w:rsidR="003A16A8" w:rsidRPr="005C00CA">
              <w:rPr>
                <w:rStyle w:val="Hyperlink"/>
                <w:rFonts w:asciiTheme="majorBidi" w:hAnsiTheme="majorBidi" w:cstheme="majorBidi"/>
                <w:bCs/>
                <w:noProof/>
                <w:sz w:val="24"/>
                <w:szCs w:val="24"/>
              </w:rPr>
              <w:t>D.</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Kegunaan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_Toc136024227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28" w:history="1">
            <w:r w:rsidR="003A16A8" w:rsidRPr="005C00CA">
              <w:rPr>
                <w:rStyle w:val="Hyperlink"/>
                <w:rFonts w:asciiTheme="majorBidi" w:hAnsiTheme="majorBidi" w:cstheme="majorBidi"/>
                <w:noProof/>
                <w:sz w:val="24"/>
                <w:szCs w:val="24"/>
              </w:rPr>
              <w:t>BAB II</w:t>
            </w:r>
          </w:hyperlink>
          <w:r w:rsidR="00AA1795" w:rsidRPr="005C00CA">
            <w:rPr>
              <w:rFonts w:asciiTheme="majorBidi" w:eastAsiaTheme="minorEastAsia" w:hAnsiTheme="majorBidi" w:cstheme="majorBidi"/>
              <w:noProof/>
              <w:sz w:val="24"/>
              <w:szCs w:val="24"/>
              <w:lang w:eastAsia="id-ID"/>
            </w:rPr>
            <w:t xml:space="preserve"> </w:t>
          </w:r>
          <w:r w:rsidR="005C00CA" w:rsidRPr="005C00CA">
            <w:rPr>
              <w:rFonts w:asciiTheme="majorBidi" w:eastAsiaTheme="minorEastAsia" w:hAnsiTheme="majorBidi" w:cstheme="majorBidi"/>
              <w:noProof/>
              <w:sz w:val="24"/>
              <w:szCs w:val="24"/>
              <w:lang w:eastAsia="id-ID"/>
            </w:rPr>
            <w:t xml:space="preserve"> </w:t>
          </w:r>
          <w:hyperlink w:anchor="_Toc136024229" w:history="1">
            <w:r w:rsidR="003A16A8" w:rsidRPr="005C00CA">
              <w:rPr>
                <w:rStyle w:val="Hyperlink"/>
                <w:rFonts w:asciiTheme="majorBidi" w:hAnsiTheme="majorBidi" w:cstheme="majorBidi"/>
                <w:noProof/>
                <w:sz w:val="24"/>
                <w:szCs w:val="24"/>
              </w:rPr>
              <w:t>TINJAUAN PUSTAKA</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_Toc136024229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0" w:history="1">
            <w:r w:rsidR="003A16A8" w:rsidRPr="005C00CA">
              <w:rPr>
                <w:rStyle w:val="Hyperlink"/>
                <w:rFonts w:asciiTheme="majorBidi" w:hAnsiTheme="majorBidi" w:cstheme="majorBidi"/>
                <w:bCs/>
                <w:noProof/>
                <w:sz w:val="24"/>
                <w:szCs w:val="24"/>
              </w:rPr>
              <w:t>A.</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Tinjauan Penelitian Relevan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_Toc136024230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9</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1" w:history="1">
            <w:r w:rsidR="003A16A8" w:rsidRPr="005C00CA">
              <w:rPr>
                <w:rStyle w:val="Hyperlink"/>
                <w:rFonts w:asciiTheme="majorBidi" w:hAnsiTheme="majorBidi" w:cstheme="majorBidi"/>
                <w:bCs/>
                <w:noProof/>
                <w:sz w:val="24"/>
                <w:szCs w:val="24"/>
              </w:rPr>
              <w:t>B.</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Tinjauan Teori</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_Toc136024231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2" w:history="1">
            <w:r w:rsidR="003A16A8" w:rsidRPr="005C00CA">
              <w:rPr>
                <w:rStyle w:val="Hyperlink"/>
                <w:rFonts w:asciiTheme="majorBidi" w:hAnsiTheme="majorBidi" w:cstheme="majorBidi"/>
                <w:bCs/>
                <w:noProof/>
                <w:sz w:val="24"/>
                <w:szCs w:val="24"/>
              </w:rPr>
              <w:t>C.</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Kerangka Konseptual</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_Toc136024232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23</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3" w:history="1">
            <w:r w:rsidR="003A16A8" w:rsidRPr="005C00CA">
              <w:rPr>
                <w:rStyle w:val="Hyperlink"/>
                <w:rFonts w:asciiTheme="majorBidi" w:hAnsiTheme="majorBidi" w:cstheme="majorBidi"/>
                <w:bCs/>
                <w:noProof/>
                <w:sz w:val="24"/>
                <w:szCs w:val="24"/>
              </w:rPr>
              <w:t>D.</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Kerangka Pikir</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_Toc136024233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24</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34" w:history="1">
            <w:r w:rsidR="003A16A8" w:rsidRPr="005C00CA">
              <w:rPr>
                <w:rStyle w:val="Hyperlink"/>
                <w:rFonts w:asciiTheme="majorBidi" w:hAnsiTheme="majorBidi" w:cstheme="majorBidi"/>
                <w:noProof/>
                <w:sz w:val="24"/>
                <w:szCs w:val="24"/>
              </w:rPr>
              <w:t>BAB III</w:t>
            </w:r>
          </w:hyperlink>
          <w:r w:rsidR="00AA1795" w:rsidRPr="005C00CA">
            <w:rPr>
              <w:rFonts w:asciiTheme="majorBidi" w:eastAsiaTheme="minorEastAsia" w:hAnsiTheme="majorBidi" w:cstheme="majorBidi"/>
              <w:noProof/>
              <w:sz w:val="24"/>
              <w:szCs w:val="24"/>
              <w:lang w:eastAsia="id-ID"/>
            </w:rPr>
            <w:t xml:space="preserve"> </w:t>
          </w:r>
          <w:r w:rsidR="005C00CA" w:rsidRPr="005C00CA">
            <w:rPr>
              <w:rFonts w:asciiTheme="majorBidi" w:eastAsiaTheme="minorEastAsia" w:hAnsiTheme="majorBidi" w:cstheme="majorBidi"/>
              <w:noProof/>
              <w:sz w:val="24"/>
              <w:szCs w:val="24"/>
              <w:lang w:eastAsia="id-ID"/>
            </w:rPr>
            <w:t xml:space="preserve"> </w:t>
          </w:r>
          <w:hyperlink w:anchor="_Toc136024235" w:history="1">
            <w:r w:rsidR="003A16A8" w:rsidRPr="005C00CA">
              <w:rPr>
                <w:rStyle w:val="Hyperlink"/>
                <w:rFonts w:asciiTheme="majorBidi" w:hAnsiTheme="majorBidi" w:cstheme="majorBidi"/>
                <w:noProof/>
                <w:sz w:val="24"/>
                <w:szCs w:val="24"/>
              </w:rPr>
              <w:t>METODE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_Toc136024235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25</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6" w:history="1">
            <w:r w:rsidR="003A16A8" w:rsidRPr="005C00CA">
              <w:rPr>
                <w:rStyle w:val="Hyperlink"/>
                <w:rFonts w:asciiTheme="majorBidi" w:hAnsiTheme="majorBidi" w:cstheme="majorBidi"/>
                <w:bCs/>
                <w:noProof/>
                <w:sz w:val="24"/>
                <w:szCs w:val="24"/>
              </w:rPr>
              <w:t>A.</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Pendekatan dan Jenis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_Toc136024236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25</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7" w:history="1">
            <w:r w:rsidR="003A16A8" w:rsidRPr="005C00CA">
              <w:rPr>
                <w:rStyle w:val="Hyperlink"/>
                <w:rFonts w:asciiTheme="majorBidi" w:hAnsiTheme="majorBidi" w:cstheme="majorBidi"/>
                <w:bCs/>
                <w:noProof/>
                <w:sz w:val="24"/>
                <w:szCs w:val="24"/>
              </w:rPr>
              <w:t>B.</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Lokasi dan Waktu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_Toc136024237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26</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8" w:history="1">
            <w:r w:rsidR="003A16A8" w:rsidRPr="005C00CA">
              <w:rPr>
                <w:rStyle w:val="Hyperlink"/>
                <w:rFonts w:asciiTheme="majorBidi" w:hAnsiTheme="majorBidi" w:cstheme="majorBidi"/>
                <w:bCs/>
                <w:noProof/>
                <w:sz w:val="24"/>
                <w:szCs w:val="24"/>
              </w:rPr>
              <w:t>C.</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Populasi dan Sampel</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_Toc136024238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27</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39" w:history="1">
            <w:r w:rsidR="003A16A8" w:rsidRPr="005C00CA">
              <w:rPr>
                <w:rStyle w:val="Hyperlink"/>
                <w:rFonts w:asciiTheme="majorBidi" w:hAnsiTheme="majorBidi" w:cstheme="majorBidi"/>
                <w:bCs/>
                <w:noProof/>
                <w:sz w:val="24"/>
                <w:szCs w:val="24"/>
              </w:rPr>
              <w:t>D.</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Definisi Operasional Variabel</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_Toc136024239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28</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40" w:history="1">
            <w:r w:rsidR="003A16A8" w:rsidRPr="005C00CA">
              <w:rPr>
                <w:rStyle w:val="Hyperlink"/>
                <w:rFonts w:asciiTheme="majorBidi" w:hAnsiTheme="majorBidi" w:cstheme="majorBidi"/>
                <w:bCs/>
                <w:noProof/>
                <w:sz w:val="24"/>
                <w:szCs w:val="24"/>
                <w:lang w:val="en-US"/>
              </w:rPr>
              <w:t>E.</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lang w:val="en-US"/>
              </w:rPr>
              <w:t>Teknik Pengumpulan Data</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_Toc136024240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29</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41" w:history="1">
            <w:r w:rsidR="003A16A8" w:rsidRPr="005C00CA">
              <w:rPr>
                <w:rStyle w:val="Hyperlink"/>
                <w:rFonts w:asciiTheme="majorBidi" w:hAnsiTheme="majorBidi" w:cstheme="majorBidi"/>
                <w:bCs/>
                <w:noProof/>
                <w:sz w:val="24"/>
                <w:szCs w:val="24"/>
                <w:lang w:val="en-US"/>
              </w:rPr>
              <w:t>F.</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lang w:val="en-US"/>
              </w:rPr>
              <w:t>Instrument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_Toc136024241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36</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42" w:history="1">
            <w:r w:rsidR="003A16A8" w:rsidRPr="005C00CA">
              <w:rPr>
                <w:rStyle w:val="Hyperlink"/>
                <w:rFonts w:asciiTheme="majorBidi" w:hAnsiTheme="majorBidi" w:cstheme="majorBidi"/>
                <w:bCs/>
                <w:noProof/>
                <w:sz w:val="24"/>
                <w:szCs w:val="24"/>
              </w:rPr>
              <w:t>G.</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Teknik Analisis Data</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_Toc136024242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37</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43" w:history="1">
            <w:r w:rsidR="003A16A8" w:rsidRPr="005C00CA">
              <w:rPr>
                <w:rStyle w:val="Hyperlink"/>
                <w:rFonts w:asciiTheme="majorBidi" w:hAnsiTheme="majorBidi" w:cstheme="majorBidi"/>
                <w:noProof/>
                <w:sz w:val="24"/>
                <w:szCs w:val="24"/>
              </w:rPr>
              <w:t>BAB IV</w:t>
            </w:r>
          </w:hyperlink>
          <w:r w:rsidR="00AA1795" w:rsidRPr="005C00CA">
            <w:rPr>
              <w:rFonts w:asciiTheme="majorBidi" w:eastAsiaTheme="minorEastAsia" w:hAnsiTheme="majorBidi" w:cstheme="majorBidi"/>
              <w:noProof/>
              <w:sz w:val="24"/>
              <w:szCs w:val="24"/>
              <w:lang w:eastAsia="id-ID"/>
            </w:rPr>
            <w:t xml:space="preserve"> </w:t>
          </w:r>
          <w:r w:rsidR="005C00CA" w:rsidRPr="005C00CA">
            <w:rPr>
              <w:rFonts w:asciiTheme="majorBidi" w:eastAsiaTheme="minorEastAsia" w:hAnsiTheme="majorBidi" w:cstheme="majorBidi"/>
              <w:noProof/>
              <w:sz w:val="24"/>
              <w:szCs w:val="24"/>
              <w:lang w:eastAsia="id-ID"/>
            </w:rPr>
            <w:t xml:space="preserve"> </w:t>
          </w:r>
          <w:hyperlink w:anchor="_Toc136024244" w:history="1">
            <w:r w:rsidR="003A16A8" w:rsidRPr="005C00CA">
              <w:rPr>
                <w:rStyle w:val="Hyperlink"/>
                <w:rFonts w:asciiTheme="majorBidi" w:hAnsiTheme="majorBidi" w:cstheme="majorBidi"/>
                <w:noProof/>
                <w:sz w:val="24"/>
                <w:szCs w:val="24"/>
              </w:rPr>
              <w:t>HASIL PENELITIAN DAN PEMBAHASAN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_Toc136024244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42</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45" w:history="1">
            <w:r w:rsidR="003A16A8" w:rsidRPr="005C00CA">
              <w:rPr>
                <w:rStyle w:val="Hyperlink"/>
                <w:rFonts w:asciiTheme="majorBidi" w:hAnsiTheme="majorBidi" w:cstheme="majorBidi"/>
                <w:bCs/>
                <w:noProof/>
                <w:sz w:val="24"/>
                <w:szCs w:val="24"/>
              </w:rPr>
              <w:t>A.</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Deskripsi Hasil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_Toc136024245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42</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46" w:history="1">
            <w:r w:rsidR="003A16A8" w:rsidRPr="005C00CA">
              <w:rPr>
                <w:rStyle w:val="Hyperlink"/>
                <w:rFonts w:asciiTheme="majorBidi" w:hAnsiTheme="majorBidi" w:cstheme="majorBidi"/>
                <w:bCs/>
                <w:noProof/>
                <w:sz w:val="24"/>
                <w:szCs w:val="24"/>
              </w:rPr>
              <w:t>B.</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Pembahasan Hasil Penelitian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_Toc136024246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69</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47" w:history="1">
            <w:r w:rsidR="003A16A8" w:rsidRPr="005C00CA">
              <w:rPr>
                <w:rStyle w:val="Hyperlink"/>
                <w:rFonts w:asciiTheme="majorBidi" w:hAnsiTheme="majorBidi" w:cstheme="majorBidi"/>
                <w:noProof/>
                <w:sz w:val="24"/>
                <w:szCs w:val="24"/>
              </w:rPr>
              <w:t>BAB V</w:t>
            </w:r>
          </w:hyperlink>
          <w:r w:rsidR="00AA1795" w:rsidRPr="005C00CA">
            <w:rPr>
              <w:rFonts w:asciiTheme="majorBidi" w:eastAsiaTheme="minorEastAsia" w:hAnsiTheme="majorBidi" w:cstheme="majorBidi"/>
              <w:noProof/>
              <w:sz w:val="24"/>
              <w:szCs w:val="24"/>
              <w:lang w:eastAsia="id-ID"/>
            </w:rPr>
            <w:t xml:space="preserve"> </w:t>
          </w:r>
          <w:r w:rsidR="005C00CA" w:rsidRPr="005C00CA">
            <w:rPr>
              <w:rFonts w:asciiTheme="majorBidi" w:eastAsiaTheme="minorEastAsia" w:hAnsiTheme="majorBidi" w:cstheme="majorBidi"/>
              <w:noProof/>
              <w:sz w:val="24"/>
              <w:szCs w:val="24"/>
              <w:lang w:eastAsia="id-ID"/>
            </w:rPr>
            <w:t xml:space="preserve"> </w:t>
          </w:r>
          <w:hyperlink w:anchor="_Toc136024248" w:history="1">
            <w:r w:rsidR="003A16A8" w:rsidRPr="005C00CA">
              <w:rPr>
                <w:rStyle w:val="Hyperlink"/>
                <w:rFonts w:asciiTheme="majorBidi" w:hAnsiTheme="majorBidi" w:cstheme="majorBidi"/>
                <w:noProof/>
                <w:sz w:val="24"/>
                <w:szCs w:val="24"/>
              </w:rPr>
              <w:t>PENUTUP</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_Toc136024248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84</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49" w:history="1">
            <w:r w:rsidR="003A16A8" w:rsidRPr="005C00CA">
              <w:rPr>
                <w:rStyle w:val="Hyperlink"/>
                <w:rFonts w:asciiTheme="majorBidi" w:hAnsiTheme="majorBidi" w:cstheme="majorBidi"/>
                <w:noProof/>
                <w:sz w:val="24"/>
                <w:szCs w:val="24"/>
              </w:rPr>
              <w:t>A.</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Kesimpulan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_Toc136024249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84</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2"/>
            <w:rPr>
              <w:rFonts w:asciiTheme="majorBidi" w:eastAsiaTheme="minorEastAsia" w:hAnsiTheme="majorBidi" w:cstheme="majorBidi"/>
              <w:noProof/>
              <w:sz w:val="24"/>
              <w:szCs w:val="24"/>
              <w:lang w:eastAsia="id-ID"/>
            </w:rPr>
          </w:pPr>
          <w:hyperlink w:anchor="_Toc136024250" w:history="1">
            <w:r w:rsidR="003A16A8" w:rsidRPr="005C00CA">
              <w:rPr>
                <w:rStyle w:val="Hyperlink"/>
                <w:rFonts w:asciiTheme="majorBidi" w:hAnsiTheme="majorBidi" w:cstheme="majorBidi"/>
                <w:noProof/>
                <w:sz w:val="24"/>
                <w:szCs w:val="24"/>
              </w:rPr>
              <w:t>B.</w:t>
            </w:r>
            <w:r w:rsidR="003A16A8" w:rsidRPr="005C00CA">
              <w:rPr>
                <w:rFonts w:asciiTheme="majorBidi" w:eastAsiaTheme="minorEastAsia" w:hAnsiTheme="majorBidi" w:cstheme="majorBidi"/>
                <w:noProof/>
                <w:sz w:val="24"/>
                <w:szCs w:val="24"/>
                <w:lang w:eastAsia="id-ID"/>
              </w:rPr>
              <w:tab/>
            </w:r>
            <w:r w:rsidR="003A16A8" w:rsidRPr="005C00CA">
              <w:rPr>
                <w:rStyle w:val="Hyperlink"/>
                <w:rFonts w:asciiTheme="majorBidi" w:hAnsiTheme="majorBidi" w:cstheme="majorBidi"/>
                <w:noProof/>
                <w:sz w:val="24"/>
                <w:szCs w:val="24"/>
              </w:rPr>
              <w:t>Saran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_Toc136024250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85</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51" w:history="1">
            <w:r w:rsidR="003A16A8" w:rsidRPr="005C00CA">
              <w:rPr>
                <w:rStyle w:val="Hyperlink"/>
                <w:rFonts w:asciiTheme="majorBidi" w:hAnsiTheme="majorBidi" w:cstheme="majorBidi"/>
                <w:noProof/>
                <w:sz w:val="24"/>
                <w:szCs w:val="24"/>
              </w:rPr>
              <w:t>DAFTAR PUSTAKA</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_Toc136024251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I</w:t>
            </w:r>
            <w:r w:rsidR="003A16A8" w:rsidRPr="005C00CA">
              <w:rPr>
                <w:rFonts w:asciiTheme="majorBidi" w:hAnsiTheme="majorBidi" w:cstheme="majorBidi"/>
                <w:noProof/>
                <w:webHidden/>
                <w:sz w:val="24"/>
                <w:szCs w:val="24"/>
              </w:rPr>
              <w:fldChar w:fldCharType="end"/>
            </w:r>
          </w:hyperlink>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52" w:history="1">
            <w:r w:rsidR="003A16A8" w:rsidRPr="005C00CA">
              <w:rPr>
                <w:rStyle w:val="Hyperlink"/>
                <w:rFonts w:asciiTheme="majorBidi" w:hAnsiTheme="majorBidi" w:cstheme="majorBidi"/>
                <w:noProof/>
                <w:sz w:val="24"/>
                <w:szCs w:val="24"/>
              </w:rPr>
              <w:t>LAMPIRAN</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_Toc136024252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V</w:t>
            </w:r>
            <w:r w:rsidR="003A16A8" w:rsidRPr="005C00CA">
              <w:rPr>
                <w:rFonts w:asciiTheme="majorBidi" w:hAnsiTheme="majorBidi" w:cstheme="majorBidi"/>
                <w:noProof/>
                <w:webHidden/>
                <w:sz w:val="24"/>
                <w:szCs w:val="24"/>
              </w:rPr>
              <w:fldChar w:fldCharType="end"/>
            </w:r>
          </w:hyperlink>
          <w:r w:rsidR="00AA1795" w:rsidRPr="005C00CA">
            <w:rPr>
              <w:rFonts w:asciiTheme="majorBidi" w:eastAsiaTheme="minorEastAsia" w:hAnsiTheme="majorBidi" w:cstheme="majorBidi"/>
              <w:noProof/>
              <w:sz w:val="24"/>
              <w:szCs w:val="24"/>
              <w:lang w:eastAsia="id-ID"/>
            </w:rPr>
            <w:t xml:space="preserve"> </w:t>
          </w:r>
        </w:p>
        <w:p w:rsidR="003A16A8" w:rsidRPr="005C00CA" w:rsidRDefault="00A92CDC" w:rsidP="005C00CA">
          <w:pPr>
            <w:pStyle w:val="TOC1"/>
            <w:rPr>
              <w:rFonts w:asciiTheme="majorBidi" w:eastAsiaTheme="minorEastAsia" w:hAnsiTheme="majorBidi" w:cstheme="majorBidi"/>
              <w:noProof/>
              <w:sz w:val="24"/>
              <w:szCs w:val="24"/>
              <w:lang w:eastAsia="id-ID"/>
            </w:rPr>
          </w:pPr>
          <w:hyperlink w:anchor="_Toc136024275" w:history="1">
            <w:r w:rsidR="003A16A8" w:rsidRPr="005C00CA">
              <w:rPr>
                <w:rStyle w:val="Hyperlink"/>
                <w:rFonts w:asciiTheme="majorBidi" w:hAnsiTheme="majorBidi" w:cstheme="majorBidi"/>
                <w:noProof/>
                <w:sz w:val="24"/>
                <w:szCs w:val="24"/>
              </w:rPr>
              <w:t>BIODATA PENULIS</w:t>
            </w:r>
            <w:r w:rsidR="003A16A8" w:rsidRPr="005C00CA">
              <w:rPr>
                <w:rFonts w:asciiTheme="majorBidi" w:hAnsiTheme="majorBidi" w:cstheme="majorBidi"/>
                <w:noProof/>
                <w:webHidden/>
                <w:sz w:val="24"/>
                <w:szCs w:val="24"/>
              </w:rPr>
              <w:tab/>
            </w:r>
            <w:r w:rsidR="003A16A8" w:rsidRPr="005C00CA">
              <w:rPr>
                <w:rFonts w:asciiTheme="majorBidi" w:hAnsiTheme="majorBidi" w:cstheme="majorBidi"/>
                <w:noProof/>
                <w:webHidden/>
                <w:sz w:val="24"/>
                <w:szCs w:val="24"/>
              </w:rPr>
              <w:fldChar w:fldCharType="begin"/>
            </w:r>
            <w:r w:rsidR="003A16A8" w:rsidRPr="005C00CA">
              <w:rPr>
                <w:rFonts w:asciiTheme="majorBidi" w:hAnsiTheme="majorBidi" w:cstheme="majorBidi"/>
                <w:noProof/>
                <w:webHidden/>
                <w:sz w:val="24"/>
                <w:szCs w:val="24"/>
              </w:rPr>
              <w:instrText xml:space="preserve"> PAGEREF _Toc136024275 \h </w:instrText>
            </w:r>
            <w:r w:rsidR="003A16A8" w:rsidRPr="005C00CA">
              <w:rPr>
                <w:rFonts w:asciiTheme="majorBidi" w:hAnsiTheme="majorBidi" w:cstheme="majorBidi"/>
                <w:noProof/>
                <w:webHidden/>
                <w:sz w:val="24"/>
                <w:szCs w:val="24"/>
              </w:rPr>
            </w:r>
            <w:r w:rsidR="003A16A8" w:rsidRPr="005C00C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LVI</w:t>
            </w:r>
            <w:r w:rsidR="003A16A8" w:rsidRPr="005C00CA">
              <w:rPr>
                <w:rFonts w:asciiTheme="majorBidi" w:hAnsiTheme="majorBidi" w:cstheme="majorBidi"/>
                <w:noProof/>
                <w:webHidden/>
                <w:sz w:val="24"/>
                <w:szCs w:val="24"/>
              </w:rPr>
              <w:fldChar w:fldCharType="end"/>
            </w:r>
          </w:hyperlink>
        </w:p>
        <w:p w:rsidR="005A20DE" w:rsidRDefault="000906F1" w:rsidP="005C00CA">
          <w:pPr>
            <w:pStyle w:val="TOC1"/>
          </w:pPr>
          <w:r w:rsidRPr="005C00CA">
            <w:rPr>
              <w:rFonts w:asciiTheme="majorBidi" w:hAnsiTheme="majorBidi" w:cstheme="majorBidi"/>
              <w:noProof/>
              <w:sz w:val="24"/>
              <w:szCs w:val="24"/>
            </w:rPr>
            <w:fldChar w:fldCharType="end"/>
          </w:r>
        </w:p>
      </w:sdtContent>
    </w:sdt>
    <w:p w:rsidR="00AA1795" w:rsidRDefault="00AA1795" w:rsidP="00E172B1">
      <w:pPr>
        <w:pStyle w:val="Heading1"/>
        <w:ind w:firstLine="0"/>
      </w:pPr>
      <w:bookmarkStart w:id="7" w:name="_Toc136024218"/>
      <w:r>
        <w:br w:type="page"/>
      </w:r>
    </w:p>
    <w:p w:rsidR="00C35105" w:rsidRPr="006B24E4" w:rsidRDefault="00E172B1" w:rsidP="006A2ED0">
      <w:pPr>
        <w:pStyle w:val="Heading1"/>
        <w:spacing w:before="0" w:after="240"/>
        <w:ind w:firstLine="0"/>
        <w:rPr>
          <w:sz w:val="28"/>
          <w:szCs w:val="36"/>
        </w:rPr>
      </w:pPr>
      <w:r w:rsidRPr="006B24E4">
        <w:rPr>
          <w:sz w:val="28"/>
          <w:szCs w:val="36"/>
        </w:rPr>
        <w:t>DAFTAR TABEL</w:t>
      </w:r>
      <w:bookmarkEnd w:id="7"/>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954"/>
        <w:gridCol w:w="1163"/>
      </w:tblGrid>
      <w:tr w:rsidR="00931B3E" w:rsidRPr="00B14D75" w:rsidTr="00991DA3">
        <w:trPr>
          <w:trHeight w:val="340"/>
        </w:trPr>
        <w:tc>
          <w:tcPr>
            <w:tcW w:w="1271" w:type="dxa"/>
            <w:tcBorders>
              <w:bottom w:val="single" w:sz="4" w:space="0" w:color="auto"/>
            </w:tcBorders>
            <w:vAlign w:val="center"/>
          </w:tcPr>
          <w:p w:rsidR="00931B3E" w:rsidRPr="00B14D75" w:rsidRDefault="00931B3E" w:rsidP="00490649">
            <w:pPr>
              <w:spacing w:line="276" w:lineRule="auto"/>
              <w:ind w:firstLine="0"/>
              <w:jc w:val="center"/>
              <w:rPr>
                <w:rFonts w:asciiTheme="majorBidi" w:hAnsiTheme="majorBidi" w:cstheme="majorBidi"/>
                <w:b/>
                <w:bCs/>
                <w:sz w:val="24"/>
                <w:szCs w:val="24"/>
              </w:rPr>
            </w:pPr>
            <w:bookmarkStart w:id="8" w:name="_Toc136024219"/>
            <w:r w:rsidRPr="00B14D75">
              <w:rPr>
                <w:rFonts w:asciiTheme="majorBidi" w:hAnsiTheme="majorBidi" w:cstheme="majorBidi"/>
                <w:b/>
                <w:bCs/>
                <w:sz w:val="24"/>
                <w:szCs w:val="24"/>
              </w:rPr>
              <w:t>No</w:t>
            </w:r>
            <w:r>
              <w:rPr>
                <w:rFonts w:asciiTheme="majorBidi" w:hAnsiTheme="majorBidi" w:cstheme="majorBidi"/>
                <w:b/>
                <w:bCs/>
                <w:sz w:val="24"/>
                <w:szCs w:val="24"/>
              </w:rPr>
              <w:t>.</w:t>
            </w:r>
            <w:r w:rsidRPr="00B14D75">
              <w:rPr>
                <w:rFonts w:asciiTheme="majorBidi" w:hAnsiTheme="majorBidi" w:cstheme="majorBidi"/>
                <w:b/>
                <w:bCs/>
                <w:sz w:val="24"/>
                <w:szCs w:val="24"/>
              </w:rPr>
              <w:t xml:space="preserve"> Tabel</w:t>
            </w:r>
          </w:p>
        </w:tc>
        <w:tc>
          <w:tcPr>
            <w:tcW w:w="5954" w:type="dxa"/>
            <w:tcBorders>
              <w:bottom w:val="single" w:sz="4" w:space="0" w:color="auto"/>
            </w:tcBorders>
            <w:vAlign w:val="center"/>
          </w:tcPr>
          <w:p w:rsidR="00931B3E" w:rsidRPr="00B14D75" w:rsidRDefault="00931B3E" w:rsidP="00490649">
            <w:pPr>
              <w:spacing w:line="276" w:lineRule="auto"/>
              <w:ind w:firstLine="0"/>
              <w:jc w:val="center"/>
              <w:rPr>
                <w:rFonts w:asciiTheme="majorBidi" w:hAnsiTheme="majorBidi" w:cstheme="majorBidi"/>
                <w:b/>
                <w:bCs/>
                <w:sz w:val="24"/>
                <w:szCs w:val="24"/>
              </w:rPr>
            </w:pPr>
            <w:r w:rsidRPr="00B14D75">
              <w:rPr>
                <w:rFonts w:asciiTheme="majorBidi" w:hAnsiTheme="majorBidi" w:cstheme="majorBidi"/>
                <w:b/>
                <w:bCs/>
                <w:sz w:val="24"/>
                <w:szCs w:val="24"/>
              </w:rPr>
              <w:t>Judul Tabel</w:t>
            </w:r>
          </w:p>
        </w:tc>
        <w:tc>
          <w:tcPr>
            <w:tcW w:w="0" w:type="auto"/>
            <w:tcBorders>
              <w:bottom w:val="single" w:sz="4" w:space="0" w:color="auto"/>
            </w:tcBorders>
            <w:vAlign w:val="center"/>
          </w:tcPr>
          <w:p w:rsidR="00931B3E" w:rsidRPr="00B14D75" w:rsidRDefault="00931B3E" w:rsidP="00490649">
            <w:pPr>
              <w:spacing w:line="276" w:lineRule="auto"/>
              <w:ind w:firstLine="0"/>
              <w:jc w:val="center"/>
              <w:rPr>
                <w:rFonts w:asciiTheme="majorBidi" w:hAnsiTheme="majorBidi" w:cstheme="majorBidi"/>
                <w:b/>
                <w:bCs/>
                <w:sz w:val="24"/>
                <w:szCs w:val="24"/>
              </w:rPr>
            </w:pPr>
            <w:r w:rsidRPr="00B14D75">
              <w:rPr>
                <w:rFonts w:asciiTheme="majorBidi" w:hAnsiTheme="majorBidi" w:cstheme="majorBidi"/>
                <w:b/>
                <w:bCs/>
                <w:sz w:val="24"/>
                <w:szCs w:val="24"/>
              </w:rPr>
              <w:t>Halaman</w:t>
            </w:r>
          </w:p>
        </w:tc>
      </w:tr>
      <w:tr w:rsidR="005559DF" w:rsidRPr="00B14D75" w:rsidTr="00991DA3">
        <w:trPr>
          <w:trHeight w:val="340"/>
        </w:trPr>
        <w:tc>
          <w:tcPr>
            <w:tcW w:w="1271" w:type="dxa"/>
            <w:tcBorders>
              <w:bottom w:val="nil"/>
            </w:tcBorders>
          </w:tcPr>
          <w:p w:rsidR="005559DF" w:rsidRPr="00F54AAE" w:rsidRDefault="005559DF" w:rsidP="00490649">
            <w:pPr>
              <w:pStyle w:val="TableofFigures"/>
              <w:tabs>
                <w:tab w:val="right" w:leader="dot" w:pos="8261"/>
              </w:tabs>
              <w:spacing w:before="120"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1.1</w:t>
            </w:r>
          </w:p>
        </w:tc>
        <w:tc>
          <w:tcPr>
            <w:tcW w:w="5954" w:type="dxa"/>
            <w:tcBorders>
              <w:bottom w:val="nil"/>
            </w:tcBorders>
            <w:vAlign w:val="center"/>
          </w:tcPr>
          <w:p w:rsidR="005559DF" w:rsidRPr="00DD6337" w:rsidRDefault="005559DF" w:rsidP="00490649">
            <w:pPr>
              <w:spacing w:before="120" w:line="276" w:lineRule="auto"/>
              <w:ind w:firstLine="0"/>
              <w:jc w:val="both"/>
              <w:rPr>
                <w:rFonts w:asciiTheme="majorBidi" w:hAnsiTheme="majorBidi" w:cstheme="majorBidi"/>
                <w:sz w:val="24"/>
                <w:szCs w:val="24"/>
              </w:rPr>
            </w:pPr>
            <w:r w:rsidRPr="00DD6337">
              <w:rPr>
                <w:rFonts w:asciiTheme="majorBidi" w:hAnsiTheme="majorBidi" w:cstheme="majorBidi"/>
                <w:color w:val="000000"/>
                <w:sz w:val="24"/>
              </w:rPr>
              <w:t xml:space="preserve">Rata-rata Nilai UTS Siswa kelas VIII MTs </w:t>
            </w:r>
            <w:r>
              <w:rPr>
                <w:rFonts w:ascii="Times New Roman" w:eastAsia="Times New Roman" w:hAnsi="Times New Roman" w:cs="Times New Roman"/>
                <w:sz w:val="24"/>
                <w:szCs w:val="24"/>
                <w:lang w:eastAsia="id-ID"/>
              </w:rPr>
              <w:t>Darul Ulum’ Ath-Thahiriyah</w:t>
            </w:r>
          </w:p>
        </w:tc>
        <w:tc>
          <w:tcPr>
            <w:tcW w:w="0" w:type="auto"/>
            <w:tcBorders>
              <w:bottom w:val="nil"/>
            </w:tcBorders>
          </w:tcPr>
          <w:p w:rsidR="005559DF" w:rsidRPr="00B14D75" w:rsidRDefault="005559DF" w:rsidP="00490649">
            <w:pPr>
              <w:spacing w:before="120" w:line="276" w:lineRule="auto"/>
              <w:ind w:firstLine="0"/>
              <w:jc w:val="center"/>
              <w:rPr>
                <w:rFonts w:asciiTheme="majorBidi" w:hAnsiTheme="majorBidi" w:cstheme="majorBidi"/>
                <w:sz w:val="24"/>
                <w:szCs w:val="24"/>
              </w:rPr>
            </w:pPr>
            <w:r>
              <w:rPr>
                <w:rFonts w:asciiTheme="majorBidi" w:hAnsiTheme="majorBidi" w:cstheme="majorBidi"/>
                <w:sz w:val="24"/>
                <w:szCs w:val="24"/>
              </w:rPr>
              <w:t>5</w:t>
            </w:r>
          </w:p>
        </w:tc>
      </w:tr>
      <w:tr w:rsidR="005559DF" w:rsidRPr="00B14D75" w:rsidTr="00991DA3">
        <w:trPr>
          <w:trHeight w:val="340"/>
        </w:trPr>
        <w:tc>
          <w:tcPr>
            <w:tcW w:w="1271" w:type="dxa"/>
            <w:tcBorders>
              <w:top w:val="nil"/>
              <w:bottom w:val="nil"/>
            </w:tcBorders>
          </w:tcPr>
          <w:p w:rsidR="005559DF" w:rsidRPr="00F54AAE" w:rsidRDefault="005559DF" w:rsidP="00490649">
            <w:pPr>
              <w:pStyle w:val="TableofFigures"/>
              <w:tabs>
                <w:tab w:val="right" w:leader="dot" w:pos="8261"/>
              </w:tabs>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2.1</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sz w:val="24"/>
                <w:szCs w:val="24"/>
              </w:rPr>
            </w:pPr>
            <w:r w:rsidRPr="00DD6337">
              <w:rPr>
                <w:rFonts w:asciiTheme="majorBidi" w:hAnsiTheme="majorBidi" w:cstheme="majorBidi"/>
                <w:sz w:val="24"/>
                <w:szCs w:val="24"/>
              </w:rPr>
              <w:t xml:space="preserve">Relevansi </w:t>
            </w:r>
            <w:r>
              <w:rPr>
                <w:rFonts w:asciiTheme="majorBidi" w:hAnsiTheme="majorBidi" w:cstheme="majorBidi"/>
                <w:sz w:val="24"/>
                <w:szCs w:val="24"/>
              </w:rPr>
              <w:t>Penelitian Terdahulu d</w:t>
            </w:r>
            <w:r w:rsidRPr="00DD6337">
              <w:rPr>
                <w:rFonts w:asciiTheme="majorBidi" w:hAnsiTheme="majorBidi" w:cstheme="majorBidi"/>
                <w:sz w:val="24"/>
                <w:szCs w:val="24"/>
              </w:rPr>
              <w:t>an Penelitian</w:t>
            </w:r>
            <w:r>
              <w:rPr>
                <w:rFonts w:asciiTheme="majorBidi" w:hAnsiTheme="majorBidi" w:cstheme="majorBidi"/>
                <w:sz w:val="24"/>
                <w:szCs w:val="24"/>
              </w:rPr>
              <w:t xml:space="preserve"> yang Akan Diteliti</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10</w:t>
            </w:r>
          </w:p>
        </w:tc>
      </w:tr>
      <w:tr w:rsidR="005559DF" w:rsidRPr="00B14D75" w:rsidTr="00991DA3">
        <w:trPr>
          <w:trHeight w:val="340"/>
        </w:trPr>
        <w:tc>
          <w:tcPr>
            <w:tcW w:w="1271" w:type="dxa"/>
            <w:tcBorders>
              <w:top w:val="nil"/>
              <w:bottom w:val="nil"/>
            </w:tcBorders>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2.2</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sz w:val="24"/>
                <w:szCs w:val="24"/>
              </w:rPr>
            </w:pPr>
            <w:r w:rsidRPr="00DD6337">
              <w:rPr>
                <w:rFonts w:asciiTheme="majorBidi" w:hAnsiTheme="majorBidi" w:cstheme="majorBidi"/>
                <w:sz w:val="24"/>
                <w:szCs w:val="24"/>
              </w:rPr>
              <w:t>Tahapan Proses Pemecahan Mas</w:t>
            </w:r>
            <w:r>
              <w:rPr>
                <w:rFonts w:asciiTheme="majorBidi" w:hAnsiTheme="majorBidi" w:cstheme="majorBidi"/>
                <w:sz w:val="24"/>
                <w:szCs w:val="24"/>
              </w:rPr>
              <w:t>alah Pada Penerapan Model ICARE</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21</w:t>
            </w:r>
          </w:p>
        </w:tc>
      </w:tr>
      <w:tr w:rsidR="005559DF" w:rsidRPr="00B14D75" w:rsidTr="00991DA3">
        <w:trPr>
          <w:trHeight w:val="340"/>
        </w:trPr>
        <w:tc>
          <w:tcPr>
            <w:tcW w:w="1271" w:type="dxa"/>
            <w:tcBorders>
              <w:top w:val="nil"/>
              <w:bottom w:val="nil"/>
            </w:tcBorders>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2.3</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sz w:val="24"/>
                <w:szCs w:val="24"/>
              </w:rPr>
            </w:pPr>
            <w:r w:rsidRPr="00DD6337">
              <w:rPr>
                <w:rFonts w:asciiTheme="majorBidi" w:hAnsiTheme="majorBidi" w:cstheme="majorBidi"/>
                <w:sz w:val="24"/>
                <w:szCs w:val="24"/>
              </w:rPr>
              <w:t>Indikator Kemandirian Belajar Pada Penerapan Model ICARE</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22</w:t>
            </w:r>
          </w:p>
        </w:tc>
      </w:tr>
      <w:tr w:rsidR="005559DF" w:rsidRPr="00B14D75" w:rsidTr="00991DA3">
        <w:trPr>
          <w:trHeight w:val="340"/>
        </w:trPr>
        <w:tc>
          <w:tcPr>
            <w:tcW w:w="1271" w:type="dxa"/>
            <w:tcBorders>
              <w:top w:val="nil"/>
              <w:bottom w:val="nil"/>
            </w:tcBorders>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3.1</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sz w:val="24"/>
                <w:szCs w:val="24"/>
              </w:rPr>
            </w:pPr>
            <w:r w:rsidRPr="00DD6337">
              <w:rPr>
                <w:rFonts w:asciiTheme="majorBidi" w:hAnsiTheme="majorBidi" w:cstheme="majorBidi"/>
                <w:sz w:val="24"/>
                <w:szCs w:val="24"/>
              </w:rPr>
              <w:t>Data populasi peserta didik kelas VIII Mts Daru</w:t>
            </w:r>
            <w:r>
              <w:rPr>
                <w:rFonts w:asciiTheme="majorBidi" w:hAnsiTheme="majorBidi" w:cstheme="majorBidi"/>
                <w:sz w:val="24"/>
                <w:szCs w:val="24"/>
              </w:rPr>
              <w:t>l’ Ulum Ath-Thahiriyah Paladang</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27</w:t>
            </w:r>
          </w:p>
        </w:tc>
      </w:tr>
      <w:tr w:rsidR="005559DF" w:rsidRPr="00B14D75" w:rsidTr="00490649">
        <w:trPr>
          <w:trHeight w:val="340"/>
        </w:trPr>
        <w:tc>
          <w:tcPr>
            <w:tcW w:w="1271" w:type="dxa"/>
            <w:tcBorders>
              <w:top w:val="nil"/>
              <w:bottom w:val="nil"/>
            </w:tcBorders>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3.2</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sz w:val="24"/>
                <w:szCs w:val="24"/>
              </w:rPr>
            </w:pPr>
            <w:r w:rsidRPr="00DD6337">
              <w:rPr>
                <w:rFonts w:asciiTheme="majorBidi" w:hAnsiTheme="majorBidi" w:cstheme="majorBidi"/>
                <w:sz w:val="24"/>
                <w:szCs w:val="24"/>
              </w:rPr>
              <w:t xml:space="preserve">Data Sampel peserta </w:t>
            </w:r>
            <w:r>
              <w:rPr>
                <w:rFonts w:asciiTheme="majorBidi" w:hAnsiTheme="majorBidi" w:cstheme="majorBidi"/>
                <w:sz w:val="24"/>
                <w:szCs w:val="24"/>
              </w:rPr>
              <w:t>didik kelas VIII MTs Darul’ Ulum</w:t>
            </w:r>
            <w:r w:rsidRPr="00DD6337">
              <w:rPr>
                <w:rFonts w:asciiTheme="majorBidi" w:hAnsiTheme="majorBidi" w:cstheme="majorBidi"/>
                <w:sz w:val="24"/>
                <w:szCs w:val="24"/>
              </w:rPr>
              <w:t xml:space="preserve"> </w:t>
            </w:r>
            <w:r>
              <w:rPr>
                <w:rFonts w:asciiTheme="majorBidi" w:hAnsiTheme="majorBidi" w:cstheme="majorBidi"/>
                <w:sz w:val="24"/>
                <w:szCs w:val="24"/>
              </w:rPr>
              <w:t>Ath-Thahiriyah Paladang Pinrang</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28</w:t>
            </w:r>
          </w:p>
        </w:tc>
      </w:tr>
      <w:tr w:rsidR="005559DF" w:rsidRPr="00B14D75" w:rsidTr="00490649">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3.3</w:t>
            </w:r>
          </w:p>
        </w:tc>
        <w:tc>
          <w:tcPr>
            <w:tcW w:w="5954" w:type="dxa"/>
            <w:tcBorders>
              <w:top w:val="nil"/>
              <w:bottom w:val="nil"/>
            </w:tcBorders>
            <w:vAlign w:val="center"/>
          </w:tcPr>
          <w:p w:rsidR="005559DF" w:rsidRPr="00DD6337"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Kisi-kisi Instrumen Tes</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29</w:t>
            </w:r>
          </w:p>
        </w:tc>
      </w:tr>
      <w:tr w:rsidR="005559DF" w:rsidRPr="00B14D75" w:rsidTr="00490649">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sz w:val="24"/>
                <w:szCs w:val="24"/>
              </w:rPr>
              <w:t>3.4</w:t>
            </w:r>
          </w:p>
        </w:tc>
        <w:tc>
          <w:tcPr>
            <w:tcW w:w="5954" w:type="dxa"/>
            <w:tcBorders>
              <w:top w:val="nil"/>
              <w:bottom w:val="nil"/>
            </w:tcBorders>
            <w:vAlign w:val="center"/>
          </w:tcPr>
          <w:p w:rsidR="005559DF" w:rsidRPr="00DD6337"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Rubrik Penilaian Kemampuan Pemecahan Masalah</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30</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imes New Roman" w:hAnsi="Times New Roman" w:cs="Times New Roman"/>
                <w:bCs/>
                <w:sz w:val="24"/>
                <w:szCs w:val="24"/>
              </w:rPr>
            </w:pPr>
            <w:r>
              <w:rPr>
                <w:rFonts w:ascii="Times New Roman" w:hAnsi="Times New Roman" w:cs="Times New Roman"/>
                <w:bCs/>
                <w:sz w:val="24"/>
                <w:szCs w:val="24"/>
              </w:rPr>
              <w:t>3.5</w:t>
            </w:r>
          </w:p>
        </w:tc>
        <w:tc>
          <w:tcPr>
            <w:tcW w:w="5954" w:type="dxa"/>
            <w:tcBorders>
              <w:top w:val="nil"/>
              <w:bottom w:val="nil"/>
            </w:tcBorders>
            <w:vAlign w:val="center"/>
          </w:tcPr>
          <w:p w:rsidR="005559DF" w:rsidRPr="00DD6337" w:rsidRDefault="005559DF" w:rsidP="00490649">
            <w:pPr>
              <w:spacing w:line="276" w:lineRule="auto"/>
              <w:ind w:firstLine="0"/>
              <w:rPr>
                <w:rFonts w:ascii="Times New Roman" w:hAnsi="Times New Roman" w:cs="Times New Roman"/>
                <w:bCs/>
                <w:sz w:val="24"/>
                <w:szCs w:val="24"/>
              </w:rPr>
            </w:pPr>
            <w:r>
              <w:rPr>
                <w:rFonts w:ascii="Times New Roman" w:hAnsi="Times New Roman" w:cs="Times New Roman"/>
                <w:bCs/>
                <w:sz w:val="24"/>
                <w:szCs w:val="24"/>
              </w:rPr>
              <w:t>Kategori Indeks Tingkat Kesukaran</w:t>
            </w:r>
          </w:p>
        </w:tc>
        <w:tc>
          <w:tcPr>
            <w:tcW w:w="0" w:type="auto"/>
            <w:tcBorders>
              <w:top w:val="nil"/>
              <w:bottom w:val="nil"/>
            </w:tcBorders>
          </w:tcPr>
          <w:p w:rsidR="005559DF" w:rsidRPr="00B14D75"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imes New Roman" w:hAnsi="Times New Roman" w:cs="Times New Roman"/>
                <w:bCs/>
                <w:sz w:val="24"/>
                <w:szCs w:val="24"/>
              </w:rPr>
            </w:pPr>
            <w:r>
              <w:rPr>
                <w:rFonts w:ascii="Times New Roman" w:hAnsi="Times New Roman" w:cs="Times New Roman"/>
                <w:bCs/>
                <w:sz w:val="24"/>
                <w:szCs w:val="24"/>
              </w:rPr>
              <w:t>3.6</w:t>
            </w:r>
          </w:p>
        </w:tc>
        <w:tc>
          <w:tcPr>
            <w:tcW w:w="5954" w:type="dxa"/>
            <w:tcBorders>
              <w:top w:val="nil"/>
              <w:bottom w:val="nil"/>
            </w:tcBorders>
            <w:vAlign w:val="center"/>
          </w:tcPr>
          <w:p w:rsidR="005559DF" w:rsidRPr="00DD6337" w:rsidRDefault="005559DF" w:rsidP="00490649">
            <w:pPr>
              <w:spacing w:line="276" w:lineRule="auto"/>
              <w:ind w:firstLine="0"/>
              <w:rPr>
                <w:rFonts w:ascii="Times New Roman" w:hAnsi="Times New Roman" w:cs="Times New Roman"/>
                <w:bCs/>
                <w:sz w:val="24"/>
                <w:szCs w:val="24"/>
              </w:rPr>
            </w:pPr>
            <w:r>
              <w:rPr>
                <w:rFonts w:ascii="Times New Roman" w:hAnsi="Times New Roman" w:cs="Times New Roman"/>
                <w:bCs/>
                <w:sz w:val="24"/>
                <w:szCs w:val="24"/>
              </w:rPr>
              <w:t>Klasifikasi Daya Pembeda</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32</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Pr>
                <w:rFonts w:ascii="Times New Roman" w:hAnsi="Times New Roman" w:cs="Times New Roman"/>
                <w:bCs/>
                <w:sz w:val="24"/>
                <w:szCs w:val="24"/>
              </w:rPr>
              <w:t>3.7</w:t>
            </w:r>
          </w:p>
        </w:tc>
        <w:tc>
          <w:tcPr>
            <w:tcW w:w="5954" w:type="dxa"/>
            <w:tcBorders>
              <w:top w:val="nil"/>
              <w:bottom w:val="nil"/>
            </w:tcBorders>
            <w:vAlign w:val="center"/>
          </w:tcPr>
          <w:p w:rsidR="005559DF" w:rsidRDefault="005559DF" w:rsidP="00490649">
            <w:pPr>
              <w:spacing w:line="276" w:lineRule="auto"/>
              <w:ind w:firstLine="0"/>
              <w:rPr>
                <w:rFonts w:ascii="Times New Roman" w:hAnsi="Times New Roman" w:cs="Times New Roman"/>
                <w:bCs/>
                <w:sz w:val="24"/>
                <w:szCs w:val="24"/>
              </w:rPr>
            </w:pPr>
            <w:r>
              <w:rPr>
                <w:rFonts w:ascii="Times New Roman" w:hAnsi="Times New Roman" w:cs="Times New Roman"/>
                <w:bCs/>
                <w:sz w:val="24"/>
                <w:szCs w:val="24"/>
              </w:rPr>
              <w:t>Hasil Uji Validitas</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33</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3.8</w:t>
            </w:r>
          </w:p>
        </w:tc>
        <w:tc>
          <w:tcPr>
            <w:tcW w:w="5954" w:type="dxa"/>
            <w:tcBorders>
              <w:top w:val="nil"/>
              <w:bottom w:val="nil"/>
            </w:tcBorders>
            <w:vAlign w:val="center"/>
          </w:tcPr>
          <w:p w:rsidR="005559DF" w:rsidRPr="00DD6337" w:rsidRDefault="005559DF" w:rsidP="00490649">
            <w:pPr>
              <w:spacing w:line="276" w:lineRule="auto"/>
              <w:ind w:firstLine="0"/>
              <w:rPr>
                <w:rFonts w:ascii="Times New Roman" w:hAnsi="Times New Roman" w:cs="Times New Roman"/>
                <w:bCs/>
                <w:sz w:val="24"/>
                <w:szCs w:val="24"/>
              </w:rPr>
            </w:pPr>
            <w:r>
              <w:rPr>
                <w:rFonts w:ascii="Times New Roman" w:hAnsi="Times New Roman" w:cs="Times New Roman"/>
                <w:bCs/>
                <w:sz w:val="24"/>
                <w:szCs w:val="24"/>
              </w:rPr>
              <w:t>Hasil Uji Realibilitas</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34</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3.9</w:t>
            </w:r>
          </w:p>
        </w:tc>
        <w:tc>
          <w:tcPr>
            <w:tcW w:w="5954" w:type="dxa"/>
            <w:tcBorders>
              <w:top w:val="nil"/>
              <w:bottom w:val="nil"/>
            </w:tcBorders>
            <w:vAlign w:val="center"/>
          </w:tcPr>
          <w:p w:rsidR="005559DF" w:rsidRPr="00DD6337" w:rsidRDefault="005559DF" w:rsidP="00490649">
            <w:pPr>
              <w:spacing w:line="276" w:lineRule="auto"/>
              <w:ind w:firstLine="0"/>
              <w:rPr>
                <w:rFonts w:ascii="Times New Roman" w:hAnsi="Times New Roman" w:cs="Times New Roman"/>
                <w:bCs/>
                <w:sz w:val="24"/>
                <w:szCs w:val="24"/>
              </w:rPr>
            </w:pPr>
            <w:r w:rsidRPr="00DD6337">
              <w:rPr>
                <w:rFonts w:asciiTheme="majorBidi" w:hAnsiTheme="majorBidi" w:cstheme="majorBidi"/>
                <w:sz w:val="24"/>
                <w:szCs w:val="24"/>
              </w:rPr>
              <w:t>Kriteria N</w:t>
            </w:r>
            <w:r>
              <w:rPr>
                <w:rFonts w:asciiTheme="majorBidi" w:hAnsiTheme="majorBidi" w:cstheme="majorBidi"/>
                <w:sz w:val="24"/>
                <w:szCs w:val="24"/>
              </w:rPr>
              <w:t>ilai Dalam Menentukan Responden</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3.10</w:t>
            </w:r>
          </w:p>
        </w:tc>
        <w:tc>
          <w:tcPr>
            <w:tcW w:w="5954" w:type="dxa"/>
            <w:tcBorders>
              <w:top w:val="nil"/>
              <w:bottom w:val="nil"/>
            </w:tcBorders>
            <w:vAlign w:val="center"/>
          </w:tcPr>
          <w:p w:rsidR="005559DF" w:rsidRPr="00DD6337" w:rsidRDefault="005559DF" w:rsidP="00490649">
            <w:pPr>
              <w:spacing w:line="276" w:lineRule="auto"/>
              <w:ind w:firstLine="0"/>
            </w:pPr>
            <w:r w:rsidRPr="00DD6337">
              <w:rPr>
                <w:rFonts w:ascii="Times New Roman" w:hAnsi="Times New Roman" w:cs="Times New Roman"/>
                <w:bCs/>
                <w:sz w:val="24"/>
                <w:szCs w:val="24"/>
              </w:rPr>
              <w:t>Kisi-kisi Angket Kemandirian Belajar Matematika Siswa</w:t>
            </w:r>
            <w:r w:rsidRPr="00DD6337">
              <w:t xml:space="preserve"> </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35</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3.11</w:t>
            </w:r>
          </w:p>
        </w:tc>
        <w:tc>
          <w:tcPr>
            <w:tcW w:w="5954" w:type="dxa"/>
            <w:tcBorders>
              <w:top w:val="nil"/>
              <w:bottom w:val="nil"/>
            </w:tcBorders>
            <w:vAlign w:val="center"/>
          </w:tcPr>
          <w:p w:rsidR="005559DF" w:rsidRPr="00DD6337" w:rsidRDefault="005559DF" w:rsidP="00490649">
            <w:pPr>
              <w:spacing w:line="276" w:lineRule="auto"/>
              <w:ind w:firstLine="0"/>
            </w:pPr>
            <w:r w:rsidRPr="00DD6337">
              <w:rPr>
                <w:rFonts w:asciiTheme="majorBidi" w:hAnsiTheme="majorBidi" w:cstheme="majorBidi"/>
                <w:sz w:val="24"/>
                <w:szCs w:val="24"/>
              </w:rPr>
              <w:t>Rubrik Penilaian Kemandirian Belajar</w:t>
            </w:r>
            <w:r w:rsidRPr="00DD6337">
              <w:t xml:space="preserve"> </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36</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3.12</w:t>
            </w:r>
          </w:p>
        </w:tc>
        <w:tc>
          <w:tcPr>
            <w:tcW w:w="5954" w:type="dxa"/>
            <w:tcBorders>
              <w:top w:val="nil"/>
              <w:bottom w:val="nil"/>
            </w:tcBorders>
            <w:vAlign w:val="center"/>
          </w:tcPr>
          <w:p w:rsidR="005559DF" w:rsidRPr="00DD6337"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Kriteria Kemampuan Pemecahan Masalah</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39</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3.13</w:t>
            </w:r>
          </w:p>
        </w:tc>
        <w:tc>
          <w:tcPr>
            <w:tcW w:w="5954" w:type="dxa"/>
            <w:tcBorders>
              <w:top w:val="nil"/>
              <w:bottom w:val="nil"/>
            </w:tcBorders>
            <w:vAlign w:val="center"/>
          </w:tcPr>
          <w:p w:rsidR="005559DF" w:rsidRPr="00DD6337"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Kriteria Ketuntasan Hasil Tes Belajar Peserta Didik</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39</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3.14</w:t>
            </w:r>
          </w:p>
        </w:tc>
        <w:tc>
          <w:tcPr>
            <w:tcW w:w="5954" w:type="dxa"/>
            <w:tcBorders>
              <w:top w:val="nil"/>
              <w:bottom w:val="nil"/>
            </w:tcBorders>
            <w:vAlign w:val="center"/>
          </w:tcPr>
          <w:p w:rsidR="005559DF" w:rsidRPr="00DD6337"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Kategori N-Gain</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3.15</w:t>
            </w:r>
          </w:p>
        </w:tc>
        <w:tc>
          <w:tcPr>
            <w:tcW w:w="5954" w:type="dxa"/>
            <w:tcBorders>
              <w:top w:val="nil"/>
              <w:bottom w:val="nil"/>
            </w:tcBorders>
            <w:vAlign w:val="center"/>
          </w:tcPr>
          <w:p w:rsidR="005559DF" w:rsidRPr="00DD6337"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Kategori Tafsiran Efektivitas N-Gain</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3.16</w:t>
            </w:r>
          </w:p>
        </w:tc>
        <w:tc>
          <w:tcPr>
            <w:tcW w:w="5954" w:type="dxa"/>
            <w:tcBorders>
              <w:top w:val="nil"/>
              <w:bottom w:val="nil"/>
            </w:tcBorders>
            <w:vAlign w:val="center"/>
          </w:tcPr>
          <w:p w:rsidR="005559DF"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Interval Kelas Kemandirian Belajar</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40</w:t>
            </w:r>
          </w:p>
        </w:tc>
      </w:tr>
      <w:tr w:rsidR="005559DF" w:rsidRPr="00B14D75" w:rsidTr="00490649">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sz w:val="24"/>
                <w:szCs w:val="24"/>
              </w:rPr>
            </w:pPr>
            <w:r>
              <w:rPr>
                <w:rFonts w:asciiTheme="majorBidi" w:hAnsiTheme="majorBidi" w:cstheme="majorBidi"/>
                <w:sz w:val="24"/>
                <w:szCs w:val="24"/>
              </w:rPr>
              <w:t>3.17</w:t>
            </w:r>
          </w:p>
        </w:tc>
        <w:tc>
          <w:tcPr>
            <w:tcW w:w="5954" w:type="dxa"/>
            <w:tcBorders>
              <w:top w:val="nil"/>
              <w:bottom w:val="nil"/>
            </w:tcBorders>
            <w:vAlign w:val="center"/>
          </w:tcPr>
          <w:p w:rsidR="005559DF" w:rsidRDefault="005559DF" w:rsidP="00490649">
            <w:pPr>
              <w:spacing w:line="276" w:lineRule="auto"/>
              <w:ind w:firstLine="0"/>
              <w:rPr>
                <w:rFonts w:asciiTheme="majorBidi" w:hAnsiTheme="majorBidi" w:cstheme="majorBidi"/>
                <w:sz w:val="24"/>
                <w:szCs w:val="24"/>
              </w:rPr>
            </w:pPr>
            <w:r>
              <w:rPr>
                <w:rFonts w:asciiTheme="majorBidi" w:hAnsiTheme="majorBidi" w:cstheme="majorBidi"/>
                <w:sz w:val="24"/>
                <w:szCs w:val="24"/>
              </w:rPr>
              <w:t>Interpretasi Nilai Rata-Rata</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41</w:t>
            </w:r>
          </w:p>
        </w:tc>
      </w:tr>
      <w:tr w:rsidR="005559DF" w:rsidRPr="00B14D75" w:rsidTr="00490649">
        <w:trPr>
          <w:trHeight w:val="340"/>
        </w:trPr>
        <w:tc>
          <w:tcPr>
            <w:tcW w:w="1271" w:type="dxa"/>
            <w:tcBorders>
              <w:top w:val="nil"/>
              <w:bottom w:val="nil"/>
            </w:tcBorders>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bCs/>
                <w:sz w:val="24"/>
                <w:szCs w:val="24"/>
              </w:rPr>
              <w:t>4.1</w:t>
            </w:r>
          </w:p>
        </w:tc>
        <w:tc>
          <w:tcPr>
            <w:tcW w:w="5954" w:type="dxa"/>
            <w:tcBorders>
              <w:top w:val="nil"/>
              <w:bottom w:val="nil"/>
            </w:tcBorders>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Deskripsi Data Kemamp</w:t>
            </w:r>
            <w:r>
              <w:rPr>
                <w:rFonts w:asciiTheme="majorBidi" w:hAnsiTheme="majorBidi" w:cstheme="majorBidi"/>
                <w:bCs/>
                <w:sz w:val="24"/>
                <w:szCs w:val="24"/>
              </w:rPr>
              <w:t>uan Pemecahan Masalah Matematis</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44</w:t>
            </w:r>
          </w:p>
        </w:tc>
      </w:tr>
      <w:tr w:rsidR="005559DF" w:rsidRPr="00B14D75" w:rsidTr="00490649">
        <w:trPr>
          <w:trHeight w:val="340"/>
        </w:trPr>
        <w:tc>
          <w:tcPr>
            <w:tcW w:w="1271" w:type="dxa"/>
            <w:tcBorders>
              <w:top w:val="nil"/>
              <w:bottom w:val="nil"/>
            </w:tcBorders>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bCs/>
                <w:sz w:val="24"/>
                <w:szCs w:val="24"/>
              </w:rPr>
              <w:t>4.2</w:t>
            </w:r>
          </w:p>
        </w:tc>
        <w:tc>
          <w:tcPr>
            <w:tcW w:w="5954" w:type="dxa"/>
            <w:tcBorders>
              <w:top w:val="nil"/>
              <w:bottom w:val="nil"/>
            </w:tcBorders>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Skor dan Presentase Indika</w:t>
            </w:r>
            <w:r>
              <w:rPr>
                <w:rFonts w:asciiTheme="majorBidi" w:hAnsiTheme="majorBidi" w:cstheme="majorBidi"/>
                <w:bCs/>
                <w:sz w:val="24"/>
                <w:szCs w:val="24"/>
              </w:rPr>
              <w:t>tor Kemampuan Pemecahan Masalah</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44</w:t>
            </w:r>
          </w:p>
        </w:tc>
      </w:tr>
      <w:tr w:rsidR="005559DF" w:rsidRPr="00B14D75" w:rsidTr="00490649">
        <w:trPr>
          <w:trHeight w:val="340"/>
        </w:trPr>
        <w:tc>
          <w:tcPr>
            <w:tcW w:w="1271" w:type="dxa"/>
            <w:tcBorders>
              <w:top w:val="nil"/>
              <w:bottom w:val="single" w:sz="4" w:space="0" w:color="auto"/>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bCs/>
                <w:sz w:val="24"/>
                <w:szCs w:val="24"/>
              </w:rPr>
              <w:t>4.3</w:t>
            </w:r>
          </w:p>
        </w:tc>
        <w:tc>
          <w:tcPr>
            <w:tcW w:w="5954" w:type="dxa"/>
            <w:tcBorders>
              <w:top w:val="nil"/>
              <w:bottom w:val="single" w:sz="4" w:space="0" w:color="auto"/>
            </w:tcBorders>
            <w:vAlign w:val="center"/>
          </w:tcPr>
          <w:p w:rsidR="005559DF" w:rsidRPr="00DD6337" w:rsidRDefault="005559DF" w:rsidP="00490649">
            <w:pPr>
              <w:spacing w:line="276" w:lineRule="auto"/>
              <w:ind w:firstLine="0"/>
            </w:pPr>
            <w:r w:rsidRPr="00DD6337">
              <w:rPr>
                <w:rFonts w:asciiTheme="majorBidi" w:hAnsiTheme="majorBidi" w:cstheme="majorBidi"/>
                <w:bCs/>
                <w:sz w:val="24"/>
                <w:szCs w:val="24"/>
              </w:rPr>
              <w:t>Deskripsi Data Kemandirian Belajar Siswa</w:t>
            </w:r>
          </w:p>
        </w:tc>
        <w:tc>
          <w:tcPr>
            <w:tcW w:w="0" w:type="auto"/>
            <w:tcBorders>
              <w:top w:val="nil"/>
              <w:bottom w:val="single" w:sz="4" w:space="0" w:color="auto"/>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45</w:t>
            </w:r>
          </w:p>
        </w:tc>
      </w:tr>
      <w:tr w:rsidR="005559DF" w:rsidRPr="00B14D75" w:rsidTr="00490649">
        <w:trPr>
          <w:trHeight w:val="340"/>
        </w:trPr>
        <w:tc>
          <w:tcPr>
            <w:tcW w:w="1271" w:type="dxa"/>
            <w:tcBorders>
              <w:top w:val="single" w:sz="4" w:space="0" w:color="auto"/>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bCs/>
                <w:sz w:val="24"/>
                <w:szCs w:val="24"/>
              </w:rPr>
              <w:t>4.4</w:t>
            </w:r>
          </w:p>
        </w:tc>
        <w:tc>
          <w:tcPr>
            <w:tcW w:w="5954" w:type="dxa"/>
            <w:tcBorders>
              <w:top w:val="single" w:sz="4" w:space="0" w:color="auto"/>
              <w:bottom w:val="nil"/>
            </w:tcBorders>
            <w:vAlign w:val="center"/>
          </w:tcPr>
          <w:p w:rsidR="005559DF" w:rsidRPr="00DD6337" w:rsidRDefault="005559DF" w:rsidP="00490649">
            <w:pPr>
              <w:spacing w:line="276" w:lineRule="auto"/>
              <w:ind w:firstLine="0"/>
            </w:pPr>
            <w:r>
              <w:rPr>
                <w:rFonts w:asciiTheme="majorBidi" w:hAnsiTheme="majorBidi" w:cstheme="majorBidi"/>
                <w:bCs/>
                <w:sz w:val="24"/>
                <w:szCs w:val="24"/>
              </w:rPr>
              <w:t>Skor d</w:t>
            </w:r>
            <w:r w:rsidRPr="00DD6337">
              <w:rPr>
                <w:rFonts w:asciiTheme="majorBidi" w:hAnsiTheme="majorBidi" w:cstheme="majorBidi"/>
                <w:bCs/>
                <w:sz w:val="24"/>
                <w:szCs w:val="24"/>
              </w:rPr>
              <w:t>an Presentase Indikator Kemandirian Belajar</w:t>
            </w:r>
          </w:p>
        </w:tc>
        <w:tc>
          <w:tcPr>
            <w:tcW w:w="0" w:type="auto"/>
            <w:tcBorders>
              <w:top w:val="single" w:sz="4" w:space="0" w:color="auto"/>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46</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imes New Roman" w:hAnsi="Times New Roman" w:cs="Times New Roman"/>
                <w:color w:val="000000"/>
                <w:sz w:val="24"/>
                <w:szCs w:val="24"/>
              </w:rPr>
              <w:t>4.5</w:t>
            </w:r>
          </w:p>
        </w:tc>
        <w:tc>
          <w:tcPr>
            <w:tcW w:w="5954" w:type="dxa"/>
            <w:tcBorders>
              <w:top w:val="nil"/>
              <w:bottom w:val="nil"/>
            </w:tcBorders>
            <w:vAlign w:val="center"/>
          </w:tcPr>
          <w:p w:rsidR="005559DF" w:rsidRPr="00DD6337" w:rsidRDefault="005559DF" w:rsidP="00490649">
            <w:pPr>
              <w:spacing w:line="276" w:lineRule="auto"/>
              <w:ind w:firstLine="0"/>
            </w:pPr>
            <w:r w:rsidRPr="00DD6337">
              <w:rPr>
                <w:rFonts w:ascii="Times New Roman" w:hAnsi="Times New Roman" w:cs="Times New Roman"/>
                <w:color w:val="000000"/>
                <w:sz w:val="24"/>
                <w:szCs w:val="24"/>
              </w:rPr>
              <w:t>Daftar Subjek Wawancara Peserta Didik</w:t>
            </w:r>
            <w:r w:rsidRPr="00DD6337">
              <w:t xml:space="preserve"> </w:t>
            </w:r>
          </w:p>
        </w:tc>
        <w:tc>
          <w:tcPr>
            <w:tcW w:w="0" w:type="auto"/>
            <w:tcBorders>
              <w:top w:val="nil"/>
              <w:bottom w:val="nil"/>
            </w:tcBorders>
          </w:tcPr>
          <w:p w:rsidR="005559DF" w:rsidRPr="00150124"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63</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sz w:val="24"/>
                <w:szCs w:val="24"/>
              </w:rPr>
            </w:pPr>
            <w:r w:rsidRPr="00F54AAE">
              <w:rPr>
                <w:rFonts w:asciiTheme="majorBidi" w:hAnsiTheme="majorBidi" w:cstheme="majorBidi"/>
                <w:bCs/>
                <w:sz w:val="24"/>
                <w:szCs w:val="24"/>
              </w:rPr>
              <w:t>4.6</w:t>
            </w:r>
          </w:p>
        </w:tc>
        <w:tc>
          <w:tcPr>
            <w:tcW w:w="5954" w:type="dxa"/>
            <w:tcBorders>
              <w:top w:val="nil"/>
              <w:bottom w:val="nil"/>
            </w:tcBorders>
            <w:vAlign w:val="center"/>
          </w:tcPr>
          <w:p w:rsidR="005559DF" w:rsidRPr="00DD6337" w:rsidRDefault="005559DF" w:rsidP="00490649">
            <w:pPr>
              <w:spacing w:line="276" w:lineRule="auto"/>
              <w:ind w:firstLine="0"/>
              <w:jc w:val="both"/>
            </w:pPr>
            <w:r w:rsidRPr="00DD6337">
              <w:rPr>
                <w:rFonts w:asciiTheme="majorBidi" w:hAnsiTheme="majorBidi" w:cstheme="majorBidi"/>
                <w:bCs/>
                <w:sz w:val="24"/>
                <w:szCs w:val="24"/>
              </w:rPr>
              <w:t xml:space="preserve">Hasil Wawancara dengan Peserta didik </w:t>
            </w:r>
            <w:r>
              <w:rPr>
                <w:rFonts w:asciiTheme="majorBidi" w:hAnsiTheme="majorBidi" w:cstheme="majorBidi"/>
                <w:bCs/>
                <w:sz w:val="24"/>
                <w:szCs w:val="24"/>
              </w:rPr>
              <w:t>NS</w:t>
            </w:r>
          </w:p>
        </w:tc>
        <w:tc>
          <w:tcPr>
            <w:tcW w:w="0" w:type="auto"/>
            <w:tcBorders>
              <w:top w:val="nil"/>
              <w:bottom w:val="nil"/>
            </w:tcBorders>
          </w:tcPr>
          <w:p w:rsidR="005559DF" w:rsidRDefault="005559DF" w:rsidP="00490649">
            <w:pPr>
              <w:spacing w:line="276" w:lineRule="auto"/>
              <w:ind w:firstLine="0"/>
              <w:jc w:val="center"/>
            </w:pPr>
            <w:r>
              <w:rPr>
                <w:rFonts w:asciiTheme="majorBidi" w:hAnsiTheme="majorBidi" w:cstheme="majorBidi"/>
                <w:color w:val="000000" w:themeColor="text1"/>
                <w:sz w:val="24"/>
                <w:szCs w:val="24"/>
              </w:rPr>
              <w:t>63</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4.7</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 xml:space="preserve">Hasil Wawancara dengan Peserta didik </w:t>
            </w:r>
            <w:r>
              <w:rPr>
                <w:rFonts w:asciiTheme="majorBidi" w:hAnsiTheme="majorBidi" w:cstheme="majorBidi"/>
                <w:bCs/>
                <w:sz w:val="24"/>
                <w:szCs w:val="24"/>
              </w:rPr>
              <w:t>AN</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64</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4.8</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 xml:space="preserve">Hasil Wawancara dengan Peserta didik </w:t>
            </w:r>
            <w:r>
              <w:rPr>
                <w:rFonts w:asciiTheme="majorBidi" w:hAnsiTheme="majorBidi" w:cstheme="majorBidi"/>
                <w:bCs/>
                <w:sz w:val="24"/>
                <w:szCs w:val="24"/>
              </w:rPr>
              <w:t>NZ</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65</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4.9</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 xml:space="preserve">Hasil Wawancara dengan Peserta didik </w:t>
            </w:r>
            <w:r>
              <w:rPr>
                <w:rFonts w:asciiTheme="majorBidi" w:hAnsiTheme="majorBidi" w:cstheme="majorBidi"/>
                <w:bCs/>
                <w:sz w:val="24"/>
                <w:szCs w:val="24"/>
              </w:rPr>
              <w:t>MF</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66</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4.10</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 xml:space="preserve">Hasil Wawancara dengan Peserta didik </w:t>
            </w:r>
            <w:r>
              <w:rPr>
                <w:rFonts w:asciiTheme="majorBidi" w:hAnsiTheme="majorBidi" w:cstheme="majorBidi"/>
                <w:bCs/>
                <w:sz w:val="24"/>
                <w:szCs w:val="24"/>
              </w:rPr>
              <w:t>MR</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67</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4.11</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bCs/>
                <w:sz w:val="24"/>
                <w:szCs w:val="24"/>
              </w:rPr>
            </w:pPr>
            <w:r w:rsidRPr="00DD6337">
              <w:rPr>
                <w:rFonts w:asciiTheme="majorBidi" w:hAnsiTheme="majorBidi" w:cstheme="majorBidi"/>
                <w:bCs/>
                <w:sz w:val="24"/>
                <w:szCs w:val="24"/>
              </w:rPr>
              <w:t xml:space="preserve">Hasil Wawancara dengan Peserta didik </w:t>
            </w:r>
            <w:r>
              <w:rPr>
                <w:rFonts w:asciiTheme="majorBidi" w:hAnsiTheme="majorBidi" w:cstheme="majorBidi"/>
                <w:bCs/>
                <w:sz w:val="24"/>
                <w:szCs w:val="24"/>
              </w:rPr>
              <w:t>NF</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68</w:t>
            </w:r>
          </w:p>
        </w:tc>
      </w:tr>
      <w:tr w:rsidR="005559DF" w:rsidRPr="00B14D75" w:rsidTr="00991DA3">
        <w:trPr>
          <w:trHeight w:val="340"/>
        </w:trPr>
        <w:tc>
          <w:tcPr>
            <w:tcW w:w="1271" w:type="dxa"/>
            <w:tcBorders>
              <w:top w:val="nil"/>
              <w:bottom w:val="nil"/>
            </w:tcBorders>
            <w:vAlign w:val="center"/>
          </w:tcPr>
          <w:p w:rsidR="005559DF" w:rsidRPr="00F54AAE"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4.12</w:t>
            </w:r>
          </w:p>
        </w:tc>
        <w:tc>
          <w:tcPr>
            <w:tcW w:w="5954" w:type="dxa"/>
            <w:tcBorders>
              <w:top w:val="nil"/>
              <w:bottom w:val="nil"/>
            </w:tcBorders>
            <w:vAlign w:val="center"/>
          </w:tcPr>
          <w:p w:rsidR="005559DF" w:rsidRPr="00DD6337" w:rsidRDefault="005559DF" w:rsidP="00490649">
            <w:pPr>
              <w:spacing w:line="276" w:lineRule="auto"/>
              <w:ind w:firstLine="0"/>
              <w:jc w:val="both"/>
              <w:rPr>
                <w:rFonts w:asciiTheme="majorBidi" w:hAnsiTheme="majorBidi" w:cstheme="majorBidi"/>
                <w:bCs/>
                <w:sz w:val="24"/>
                <w:szCs w:val="24"/>
              </w:rPr>
            </w:pPr>
            <w:r>
              <w:rPr>
                <w:rFonts w:asciiTheme="majorBidi" w:hAnsiTheme="majorBidi" w:cstheme="majorBidi"/>
                <w:bCs/>
                <w:sz w:val="24"/>
                <w:szCs w:val="24"/>
              </w:rPr>
              <w:t>Kemampuan Pemecahan Masalah Matematis Siswa</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70</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4.13</w:t>
            </w:r>
          </w:p>
        </w:tc>
        <w:tc>
          <w:tcPr>
            <w:tcW w:w="5954" w:type="dxa"/>
            <w:tcBorders>
              <w:top w:val="nil"/>
              <w:bottom w:val="nil"/>
            </w:tcBorders>
            <w:vAlign w:val="center"/>
          </w:tcPr>
          <w:p w:rsidR="005559DF" w:rsidRDefault="005559DF" w:rsidP="00490649">
            <w:pPr>
              <w:spacing w:line="276" w:lineRule="auto"/>
              <w:ind w:firstLine="0"/>
              <w:jc w:val="both"/>
              <w:rPr>
                <w:rFonts w:asciiTheme="majorBidi" w:hAnsiTheme="majorBidi" w:cstheme="majorBidi"/>
                <w:bCs/>
                <w:sz w:val="24"/>
                <w:szCs w:val="24"/>
              </w:rPr>
            </w:pPr>
            <w:r>
              <w:rPr>
                <w:rFonts w:asciiTheme="majorBidi" w:hAnsiTheme="majorBidi" w:cstheme="majorBidi"/>
                <w:bCs/>
                <w:sz w:val="24"/>
                <w:szCs w:val="24"/>
              </w:rPr>
              <w:t>Ketuntasan Hasil Belajar</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71</w:t>
            </w:r>
          </w:p>
        </w:tc>
      </w:tr>
      <w:tr w:rsidR="005559DF" w:rsidRPr="00B14D75" w:rsidTr="00991DA3">
        <w:trPr>
          <w:trHeight w:val="340"/>
        </w:trPr>
        <w:tc>
          <w:tcPr>
            <w:tcW w:w="1271" w:type="dxa"/>
            <w:tcBorders>
              <w:top w:val="nil"/>
              <w:bottom w:val="nil"/>
            </w:tcBorders>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4.14</w:t>
            </w:r>
          </w:p>
        </w:tc>
        <w:tc>
          <w:tcPr>
            <w:tcW w:w="5954" w:type="dxa"/>
            <w:tcBorders>
              <w:top w:val="nil"/>
              <w:bottom w:val="nil"/>
            </w:tcBorders>
            <w:vAlign w:val="center"/>
          </w:tcPr>
          <w:p w:rsidR="005559DF" w:rsidRPr="000B20C1" w:rsidRDefault="005559DF" w:rsidP="00490649">
            <w:pPr>
              <w:spacing w:line="276" w:lineRule="auto"/>
              <w:ind w:firstLine="0"/>
              <w:jc w:val="both"/>
              <w:rPr>
                <w:rFonts w:asciiTheme="majorBidi" w:hAnsiTheme="majorBidi" w:cstheme="majorBidi"/>
                <w:bCs/>
                <w:sz w:val="24"/>
                <w:szCs w:val="24"/>
              </w:rPr>
            </w:pPr>
            <w:r>
              <w:rPr>
                <w:rFonts w:asciiTheme="majorBidi" w:hAnsiTheme="majorBidi" w:cstheme="majorBidi"/>
                <w:bCs/>
                <w:sz w:val="24"/>
                <w:szCs w:val="24"/>
              </w:rPr>
              <w:t xml:space="preserve">Frekuensi dan Presentase Skor Hasil Uji </w:t>
            </w:r>
            <w:r>
              <w:rPr>
                <w:rFonts w:asciiTheme="majorBidi" w:hAnsiTheme="majorBidi" w:cstheme="majorBidi"/>
                <w:bCs/>
                <w:i/>
                <w:iCs/>
                <w:sz w:val="24"/>
                <w:szCs w:val="24"/>
              </w:rPr>
              <w:t xml:space="preserve">N-Gain </w:t>
            </w:r>
            <w:r>
              <w:rPr>
                <w:rFonts w:asciiTheme="majorBidi" w:hAnsiTheme="majorBidi" w:cstheme="majorBidi"/>
                <w:bCs/>
                <w:sz w:val="24"/>
                <w:szCs w:val="24"/>
              </w:rPr>
              <w:t>Menggunakan Excel</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71</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4.15</w:t>
            </w:r>
          </w:p>
        </w:tc>
        <w:tc>
          <w:tcPr>
            <w:tcW w:w="5954" w:type="dxa"/>
            <w:tcBorders>
              <w:top w:val="nil"/>
              <w:bottom w:val="nil"/>
            </w:tcBorders>
            <w:vAlign w:val="center"/>
          </w:tcPr>
          <w:p w:rsidR="005559DF" w:rsidRPr="00413832" w:rsidRDefault="005559DF" w:rsidP="00490649">
            <w:pPr>
              <w:spacing w:line="276" w:lineRule="auto"/>
              <w:ind w:firstLine="0"/>
              <w:rPr>
                <w:rFonts w:asciiTheme="majorBidi" w:hAnsiTheme="majorBidi" w:cstheme="majorBidi"/>
                <w:bCs/>
                <w:i/>
                <w:iCs/>
                <w:sz w:val="24"/>
                <w:szCs w:val="24"/>
              </w:rPr>
            </w:pPr>
            <w:r>
              <w:rPr>
                <w:rFonts w:asciiTheme="majorBidi" w:hAnsiTheme="majorBidi" w:cstheme="majorBidi"/>
                <w:bCs/>
                <w:sz w:val="24"/>
                <w:szCs w:val="24"/>
              </w:rPr>
              <w:t xml:space="preserve">Deskripsi Hasil Uji </w:t>
            </w:r>
            <w:r>
              <w:rPr>
                <w:rFonts w:asciiTheme="majorBidi" w:hAnsiTheme="majorBidi" w:cstheme="majorBidi"/>
                <w:bCs/>
                <w:i/>
                <w:iCs/>
                <w:sz w:val="24"/>
                <w:szCs w:val="24"/>
              </w:rPr>
              <w:t>N-Gain</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72</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4.16</w:t>
            </w:r>
          </w:p>
        </w:tc>
        <w:tc>
          <w:tcPr>
            <w:tcW w:w="5954" w:type="dxa"/>
            <w:tcBorders>
              <w:top w:val="nil"/>
              <w:bottom w:val="nil"/>
            </w:tcBorders>
            <w:vAlign w:val="center"/>
          </w:tcPr>
          <w:p w:rsidR="005559DF" w:rsidRDefault="005559DF" w:rsidP="00490649">
            <w:pPr>
              <w:spacing w:line="276" w:lineRule="auto"/>
              <w:ind w:firstLine="0"/>
              <w:rPr>
                <w:rFonts w:asciiTheme="majorBidi" w:hAnsiTheme="majorBidi" w:cstheme="majorBidi"/>
                <w:bCs/>
                <w:sz w:val="24"/>
                <w:szCs w:val="24"/>
              </w:rPr>
            </w:pPr>
            <w:r>
              <w:rPr>
                <w:rFonts w:asciiTheme="majorBidi" w:hAnsiTheme="majorBidi" w:cstheme="majorBidi"/>
                <w:bCs/>
                <w:sz w:val="24"/>
                <w:szCs w:val="24"/>
              </w:rPr>
              <w:t xml:space="preserve">Data Peningkatan Kemampuan Pemecahan Masalah </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72</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4.17</w:t>
            </w:r>
          </w:p>
        </w:tc>
        <w:tc>
          <w:tcPr>
            <w:tcW w:w="5954" w:type="dxa"/>
            <w:tcBorders>
              <w:top w:val="nil"/>
              <w:bottom w:val="nil"/>
            </w:tcBorders>
            <w:vAlign w:val="center"/>
          </w:tcPr>
          <w:p w:rsidR="005559DF" w:rsidRPr="00413832" w:rsidRDefault="005559DF" w:rsidP="00490649">
            <w:pPr>
              <w:spacing w:line="276" w:lineRule="auto"/>
              <w:ind w:firstLine="0"/>
              <w:rPr>
                <w:rFonts w:asciiTheme="majorBidi" w:hAnsiTheme="majorBidi" w:cstheme="majorBidi"/>
                <w:bCs/>
                <w:sz w:val="24"/>
                <w:szCs w:val="24"/>
              </w:rPr>
            </w:pPr>
            <w:r>
              <w:rPr>
                <w:rFonts w:asciiTheme="majorBidi" w:hAnsiTheme="majorBidi" w:cstheme="majorBidi"/>
                <w:bCs/>
                <w:sz w:val="24"/>
                <w:szCs w:val="24"/>
              </w:rPr>
              <w:t xml:space="preserve">Hasil Uji </w:t>
            </w:r>
            <w:r>
              <w:rPr>
                <w:rFonts w:asciiTheme="majorBidi" w:hAnsiTheme="majorBidi" w:cstheme="majorBidi"/>
                <w:bCs/>
                <w:i/>
                <w:iCs/>
                <w:sz w:val="24"/>
                <w:szCs w:val="24"/>
              </w:rPr>
              <w:t>N-Gain</w:t>
            </w:r>
            <w:r>
              <w:rPr>
                <w:rFonts w:asciiTheme="majorBidi" w:hAnsiTheme="majorBidi" w:cstheme="majorBidi"/>
                <w:bCs/>
                <w:sz w:val="24"/>
                <w:szCs w:val="24"/>
              </w:rPr>
              <w:t xml:space="preserve"> menggunakan SPSS</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73</w:t>
            </w:r>
          </w:p>
        </w:tc>
      </w:tr>
      <w:tr w:rsidR="005559DF" w:rsidRPr="00B14D75" w:rsidTr="00991DA3">
        <w:trPr>
          <w:trHeight w:val="340"/>
        </w:trPr>
        <w:tc>
          <w:tcPr>
            <w:tcW w:w="1271" w:type="dxa"/>
            <w:tcBorders>
              <w:top w:val="nil"/>
              <w:bottom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4.18</w:t>
            </w:r>
          </w:p>
        </w:tc>
        <w:tc>
          <w:tcPr>
            <w:tcW w:w="5954" w:type="dxa"/>
            <w:tcBorders>
              <w:top w:val="nil"/>
              <w:bottom w:val="nil"/>
            </w:tcBorders>
            <w:vAlign w:val="center"/>
          </w:tcPr>
          <w:p w:rsidR="005559DF" w:rsidRDefault="005559DF" w:rsidP="00490649">
            <w:pPr>
              <w:spacing w:line="276" w:lineRule="auto"/>
              <w:ind w:firstLine="0"/>
              <w:rPr>
                <w:rFonts w:asciiTheme="majorBidi" w:hAnsiTheme="majorBidi" w:cstheme="majorBidi"/>
                <w:bCs/>
                <w:sz w:val="24"/>
                <w:szCs w:val="24"/>
              </w:rPr>
            </w:pPr>
            <w:r>
              <w:rPr>
                <w:rFonts w:asciiTheme="majorBidi" w:hAnsiTheme="majorBidi" w:cstheme="majorBidi"/>
                <w:bCs/>
                <w:sz w:val="24"/>
                <w:szCs w:val="24"/>
              </w:rPr>
              <w:t>Kemandirian Belajar Siswa</w:t>
            </w:r>
          </w:p>
        </w:tc>
        <w:tc>
          <w:tcPr>
            <w:tcW w:w="0" w:type="auto"/>
            <w:tcBorders>
              <w:top w:val="nil"/>
              <w:bottom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74</w:t>
            </w:r>
          </w:p>
        </w:tc>
      </w:tr>
      <w:tr w:rsidR="005559DF" w:rsidRPr="00B14D75" w:rsidTr="00991DA3">
        <w:trPr>
          <w:trHeight w:val="340"/>
        </w:trPr>
        <w:tc>
          <w:tcPr>
            <w:tcW w:w="1271" w:type="dxa"/>
            <w:tcBorders>
              <w:top w:val="nil"/>
            </w:tcBorders>
            <w:vAlign w:val="center"/>
          </w:tcPr>
          <w:p w:rsidR="005559DF" w:rsidRDefault="005559DF" w:rsidP="00490649">
            <w:pPr>
              <w:spacing w:line="276" w:lineRule="auto"/>
              <w:ind w:firstLine="0"/>
              <w:jc w:val="center"/>
              <w:rPr>
                <w:rFonts w:asciiTheme="majorBidi" w:hAnsiTheme="majorBidi" w:cstheme="majorBidi"/>
                <w:bCs/>
                <w:sz w:val="24"/>
                <w:szCs w:val="24"/>
              </w:rPr>
            </w:pPr>
            <w:r>
              <w:rPr>
                <w:rFonts w:asciiTheme="majorBidi" w:hAnsiTheme="majorBidi" w:cstheme="majorBidi"/>
                <w:bCs/>
                <w:sz w:val="24"/>
                <w:szCs w:val="24"/>
              </w:rPr>
              <w:t>4.19</w:t>
            </w:r>
          </w:p>
        </w:tc>
        <w:tc>
          <w:tcPr>
            <w:tcW w:w="5954" w:type="dxa"/>
            <w:tcBorders>
              <w:top w:val="nil"/>
            </w:tcBorders>
            <w:vAlign w:val="center"/>
          </w:tcPr>
          <w:p w:rsidR="005559DF" w:rsidRDefault="005559DF" w:rsidP="00490649">
            <w:pPr>
              <w:spacing w:line="276" w:lineRule="auto"/>
              <w:ind w:firstLine="0"/>
              <w:rPr>
                <w:rFonts w:asciiTheme="majorBidi" w:hAnsiTheme="majorBidi" w:cstheme="majorBidi"/>
                <w:bCs/>
                <w:sz w:val="24"/>
                <w:szCs w:val="24"/>
              </w:rPr>
            </w:pPr>
            <w:r>
              <w:rPr>
                <w:rFonts w:asciiTheme="majorBidi" w:hAnsiTheme="majorBidi" w:cstheme="majorBidi"/>
                <w:bCs/>
                <w:sz w:val="24"/>
                <w:szCs w:val="24"/>
              </w:rPr>
              <w:t>Data Peningkatan Kemandirian Belajar Siswa</w:t>
            </w:r>
          </w:p>
        </w:tc>
        <w:tc>
          <w:tcPr>
            <w:tcW w:w="0" w:type="auto"/>
            <w:tcBorders>
              <w:top w:val="nil"/>
            </w:tcBorders>
          </w:tcPr>
          <w:p w:rsidR="005559DF" w:rsidRDefault="005559DF" w:rsidP="00490649">
            <w:pPr>
              <w:spacing w:line="276" w:lineRule="auto"/>
              <w:ind w:firstLine="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74</w:t>
            </w:r>
          </w:p>
        </w:tc>
      </w:tr>
    </w:tbl>
    <w:p w:rsidR="00CE12EF" w:rsidRDefault="00CE12EF" w:rsidP="00856CA2">
      <w:pPr>
        <w:pStyle w:val="Heading1"/>
        <w:spacing w:after="240"/>
        <w:ind w:firstLine="0"/>
      </w:pPr>
      <w:r>
        <w:br w:type="page"/>
      </w:r>
    </w:p>
    <w:p w:rsidR="00E172B1" w:rsidRPr="006B24E4" w:rsidRDefault="00E172B1" w:rsidP="00856CA2">
      <w:pPr>
        <w:pStyle w:val="Heading1"/>
        <w:spacing w:after="240"/>
        <w:ind w:firstLine="0"/>
        <w:rPr>
          <w:sz w:val="28"/>
          <w:szCs w:val="36"/>
        </w:rPr>
      </w:pPr>
      <w:r w:rsidRPr="006B24E4">
        <w:rPr>
          <w:sz w:val="28"/>
          <w:szCs w:val="36"/>
        </w:rPr>
        <w:t>DAFTAR GAMBAR</w:t>
      </w:r>
      <w:bookmarkEnd w:id="8"/>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5729"/>
        <w:gridCol w:w="1163"/>
      </w:tblGrid>
      <w:tr w:rsidR="00F83957" w:rsidRPr="00B14D75" w:rsidTr="00960DC7">
        <w:trPr>
          <w:trHeight w:val="397"/>
        </w:trPr>
        <w:tc>
          <w:tcPr>
            <w:tcW w:w="0" w:type="auto"/>
            <w:tcBorders>
              <w:bottom w:val="single" w:sz="4" w:space="0" w:color="auto"/>
            </w:tcBorders>
            <w:vAlign w:val="center"/>
          </w:tcPr>
          <w:p w:rsidR="00F83957" w:rsidRPr="00B14D75" w:rsidRDefault="00F83957" w:rsidP="00BF31B8">
            <w:pPr>
              <w:spacing w:line="240" w:lineRule="auto"/>
              <w:ind w:firstLine="0"/>
              <w:jc w:val="center"/>
              <w:rPr>
                <w:rFonts w:asciiTheme="majorBidi" w:hAnsiTheme="majorBidi" w:cstheme="majorBidi"/>
                <w:b/>
                <w:bCs/>
                <w:sz w:val="24"/>
                <w:szCs w:val="24"/>
              </w:rPr>
            </w:pPr>
            <w:r w:rsidRPr="00B14D75">
              <w:rPr>
                <w:rFonts w:asciiTheme="majorBidi" w:hAnsiTheme="majorBidi" w:cstheme="majorBidi"/>
                <w:b/>
                <w:bCs/>
                <w:sz w:val="24"/>
                <w:szCs w:val="24"/>
              </w:rPr>
              <w:t>No</w:t>
            </w:r>
            <w:r>
              <w:rPr>
                <w:rFonts w:asciiTheme="majorBidi" w:hAnsiTheme="majorBidi" w:cstheme="majorBidi"/>
                <w:b/>
                <w:bCs/>
                <w:sz w:val="24"/>
                <w:szCs w:val="24"/>
              </w:rPr>
              <w:t>.</w:t>
            </w:r>
            <w:r w:rsidRPr="00B14D75">
              <w:rPr>
                <w:rFonts w:asciiTheme="majorBidi" w:hAnsiTheme="majorBidi" w:cstheme="majorBidi"/>
                <w:b/>
                <w:bCs/>
                <w:sz w:val="24"/>
                <w:szCs w:val="24"/>
              </w:rPr>
              <w:t xml:space="preserve"> </w:t>
            </w:r>
            <w:r>
              <w:rPr>
                <w:rFonts w:asciiTheme="majorBidi" w:hAnsiTheme="majorBidi" w:cstheme="majorBidi"/>
                <w:b/>
                <w:bCs/>
                <w:sz w:val="24"/>
                <w:szCs w:val="24"/>
              </w:rPr>
              <w:t>Gambar</w:t>
            </w:r>
          </w:p>
        </w:tc>
        <w:tc>
          <w:tcPr>
            <w:tcW w:w="5729" w:type="dxa"/>
            <w:tcBorders>
              <w:bottom w:val="single" w:sz="4" w:space="0" w:color="auto"/>
            </w:tcBorders>
            <w:vAlign w:val="center"/>
          </w:tcPr>
          <w:p w:rsidR="00F83957" w:rsidRPr="00B14D75" w:rsidRDefault="00F83957" w:rsidP="00BF31B8">
            <w:pPr>
              <w:spacing w:line="240" w:lineRule="auto"/>
              <w:ind w:firstLine="0"/>
              <w:jc w:val="center"/>
              <w:rPr>
                <w:rFonts w:asciiTheme="majorBidi" w:hAnsiTheme="majorBidi" w:cstheme="majorBidi"/>
                <w:b/>
                <w:bCs/>
                <w:sz w:val="24"/>
                <w:szCs w:val="24"/>
              </w:rPr>
            </w:pPr>
            <w:r w:rsidRPr="00B14D75">
              <w:rPr>
                <w:rFonts w:asciiTheme="majorBidi" w:hAnsiTheme="majorBidi" w:cstheme="majorBidi"/>
                <w:b/>
                <w:bCs/>
                <w:sz w:val="24"/>
                <w:szCs w:val="24"/>
              </w:rPr>
              <w:t xml:space="preserve">Judul </w:t>
            </w:r>
            <w:r>
              <w:rPr>
                <w:rFonts w:asciiTheme="majorBidi" w:hAnsiTheme="majorBidi" w:cstheme="majorBidi"/>
                <w:b/>
                <w:bCs/>
                <w:sz w:val="24"/>
                <w:szCs w:val="24"/>
              </w:rPr>
              <w:t>Gambar</w:t>
            </w:r>
          </w:p>
        </w:tc>
        <w:tc>
          <w:tcPr>
            <w:tcW w:w="0" w:type="auto"/>
            <w:tcBorders>
              <w:bottom w:val="single" w:sz="4" w:space="0" w:color="auto"/>
            </w:tcBorders>
            <w:vAlign w:val="center"/>
          </w:tcPr>
          <w:p w:rsidR="00F83957" w:rsidRPr="00B14D75" w:rsidRDefault="00F83957" w:rsidP="00BF31B8">
            <w:pPr>
              <w:spacing w:line="240" w:lineRule="auto"/>
              <w:ind w:firstLine="0"/>
              <w:jc w:val="center"/>
              <w:rPr>
                <w:rFonts w:asciiTheme="majorBidi" w:hAnsiTheme="majorBidi" w:cstheme="majorBidi"/>
                <w:b/>
                <w:bCs/>
                <w:sz w:val="24"/>
                <w:szCs w:val="24"/>
              </w:rPr>
            </w:pPr>
            <w:r w:rsidRPr="00B14D75">
              <w:rPr>
                <w:rFonts w:asciiTheme="majorBidi" w:hAnsiTheme="majorBidi" w:cstheme="majorBidi"/>
                <w:b/>
                <w:bCs/>
                <w:sz w:val="24"/>
                <w:szCs w:val="24"/>
              </w:rPr>
              <w:t>Halaman</w:t>
            </w:r>
          </w:p>
        </w:tc>
      </w:tr>
      <w:tr w:rsidR="005559DF" w:rsidRPr="00B14D75" w:rsidTr="00960DC7">
        <w:trPr>
          <w:trHeight w:val="397"/>
        </w:trPr>
        <w:tc>
          <w:tcPr>
            <w:tcW w:w="0" w:type="auto"/>
            <w:tcBorders>
              <w:bottom w:val="nil"/>
            </w:tcBorders>
            <w:vAlign w:val="center"/>
          </w:tcPr>
          <w:p w:rsidR="005559DF" w:rsidRPr="00B14D75" w:rsidRDefault="005559DF" w:rsidP="005559DF">
            <w:pPr>
              <w:pStyle w:val="TableofFigures"/>
              <w:tabs>
                <w:tab w:val="right" w:leader="dot" w:pos="8261"/>
              </w:tabs>
              <w:spacing w:line="240" w:lineRule="auto"/>
              <w:ind w:firstLine="0"/>
              <w:jc w:val="center"/>
              <w:rPr>
                <w:rFonts w:asciiTheme="majorBidi" w:hAnsiTheme="majorBidi" w:cstheme="majorBidi"/>
                <w:sz w:val="24"/>
                <w:szCs w:val="24"/>
              </w:rPr>
            </w:pPr>
            <w:r w:rsidRPr="00B14D75">
              <w:rPr>
                <w:rFonts w:asciiTheme="majorBidi" w:hAnsiTheme="majorBidi" w:cstheme="majorBidi"/>
                <w:sz w:val="24"/>
                <w:szCs w:val="24"/>
              </w:rPr>
              <w:t>2.1</w:t>
            </w:r>
          </w:p>
        </w:tc>
        <w:tc>
          <w:tcPr>
            <w:tcW w:w="5729" w:type="dxa"/>
            <w:tcBorders>
              <w:bottom w:val="nil"/>
            </w:tcBorders>
            <w:vAlign w:val="center"/>
          </w:tcPr>
          <w:p w:rsidR="005559DF" w:rsidRPr="00B14D75" w:rsidRDefault="005559DF" w:rsidP="005559DF">
            <w:pPr>
              <w:spacing w:line="240" w:lineRule="auto"/>
              <w:ind w:firstLine="0"/>
              <w:rPr>
                <w:rFonts w:asciiTheme="majorBidi" w:hAnsiTheme="majorBidi" w:cstheme="majorBidi"/>
                <w:sz w:val="24"/>
                <w:szCs w:val="24"/>
              </w:rPr>
            </w:pPr>
            <w:r w:rsidRPr="00F83957">
              <w:rPr>
                <w:rFonts w:asciiTheme="majorBidi" w:hAnsiTheme="majorBidi" w:cstheme="majorBidi"/>
                <w:sz w:val="24"/>
                <w:szCs w:val="24"/>
              </w:rPr>
              <w:t>Kerangka Pikir</w:t>
            </w:r>
          </w:p>
        </w:tc>
        <w:tc>
          <w:tcPr>
            <w:tcW w:w="0" w:type="auto"/>
            <w:tcBorders>
              <w:bottom w:val="nil"/>
            </w:tcBorders>
            <w:vAlign w:val="center"/>
          </w:tcPr>
          <w:p w:rsidR="005559DF" w:rsidRPr="00B14D75"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24</w:t>
            </w:r>
          </w:p>
        </w:tc>
      </w:tr>
      <w:tr w:rsidR="005559DF" w:rsidRPr="00B14D75" w:rsidTr="000F3622">
        <w:trPr>
          <w:trHeight w:val="397"/>
        </w:trPr>
        <w:tc>
          <w:tcPr>
            <w:tcW w:w="0" w:type="auto"/>
            <w:tcBorders>
              <w:top w:val="nil"/>
              <w:bottom w:val="nil"/>
            </w:tcBorders>
            <w:vAlign w:val="center"/>
          </w:tcPr>
          <w:p w:rsidR="005559DF" w:rsidRPr="00B14D75"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4.1</w:t>
            </w:r>
          </w:p>
        </w:tc>
        <w:tc>
          <w:tcPr>
            <w:tcW w:w="5729" w:type="dxa"/>
            <w:tcBorders>
              <w:top w:val="nil"/>
              <w:bottom w:val="nil"/>
            </w:tcBorders>
            <w:vAlign w:val="center"/>
          </w:tcPr>
          <w:p w:rsidR="005559DF" w:rsidRPr="00CB26EE" w:rsidRDefault="005559DF" w:rsidP="005559DF">
            <w:pPr>
              <w:spacing w:line="240" w:lineRule="auto"/>
              <w:ind w:firstLine="0"/>
              <w:rPr>
                <w:rFonts w:asciiTheme="majorBidi" w:hAnsiTheme="majorBidi" w:cstheme="majorBidi"/>
                <w:bCs/>
                <w:sz w:val="24"/>
                <w:szCs w:val="24"/>
              </w:rPr>
            </w:pPr>
            <w:r w:rsidRPr="00CB26EE">
              <w:rPr>
                <w:rFonts w:asciiTheme="majorBidi" w:hAnsiTheme="majorBidi" w:cstheme="majorBidi"/>
                <w:bCs/>
                <w:sz w:val="24"/>
                <w:szCs w:val="24"/>
              </w:rPr>
              <w:t>Nilai Presentase Proses Pemecahan Masalah</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45</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4.2</w:t>
            </w:r>
          </w:p>
        </w:tc>
        <w:tc>
          <w:tcPr>
            <w:tcW w:w="5729" w:type="dxa"/>
            <w:tcBorders>
              <w:top w:val="nil"/>
              <w:bottom w:val="nil"/>
            </w:tcBorders>
            <w:vAlign w:val="center"/>
          </w:tcPr>
          <w:p w:rsidR="005559DF" w:rsidRPr="00CB26EE" w:rsidRDefault="005559DF" w:rsidP="005559DF">
            <w:pPr>
              <w:pStyle w:val="ListParagraph"/>
              <w:spacing w:line="240" w:lineRule="auto"/>
              <w:ind w:left="0" w:firstLine="0"/>
              <w:rPr>
                <w:rFonts w:asciiTheme="majorBidi" w:hAnsiTheme="majorBidi" w:cstheme="majorBidi"/>
                <w:bCs/>
                <w:sz w:val="24"/>
                <w:szCs w:val="24"/>
              </w:rPr>
            </w:pPr>
            <w:r w:rsidRPr="00CB26EE">
              <w:rPr>
                <w:rFonts w:asciiTheme="majorBidi" w:hAnsiTheme="majorBidi" w:cstheme="majorBidi"/>
                <w:bCs/>
                <w:sz w:val="24"/>
                <w:szCs w:val="24"/>
              </w:rPr>
              <w:t>Nilai Presentase Kemandirian Belajar Siswa</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47</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4.3</w:t>
            </w:r>
          </w:p>
        </w:tc>
        <w:tc>
          <w:tcPr>
            <w:tcW w:w="5729" w:type="dxa"/>
            <w:tcBorders>
              <w:top w:val="nil"/>
              <w:bottom w:val="nil"/>
            </w:tcBorders>
            <w:vAlign w:val="center"/>
          </w:tcPr>
          <w:p w:rsidR="005559DF" w:rsidRPr="00CB26EE" w:rsidRDefault="005559DF" w:rsidP="005559DF">
            <w:pPr>
              <w:spacing w:line="240" w:lineRule="auto"/>
              <w:ind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MS</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47</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4.4</w:t>
            </w:r>
          </w:p>
        </w:tc>
        <w:tc>
          <w:tcPr>
            <w:tcW w:w="5729" w:type="dxa"/>
            <w:tcBorders>
              <w:top w:val="nil"/>
              <w:bottom w:val="nil"/>
            </w:tcBorders>
            <w:vAlign w:val="center"/>
          </w:tcPr>
          <w:p w:rsidR="005559DF" w:rsidRPr="00CB26EE" w:rsidRDefault="005559DF" w:rsidP="005559DF">
            <w:pPr>
              <w:pStyle w:val="ListParagraph"/>
              <w:spacing w:line="240" w:lineRule="auto"/>
              <w:ind w:left="0"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MF</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49</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4.5</w:t>
            </w:r>
          </w:p>
        </w:tc>
        <w:tc>
          <w:tcPr>
            <w:tcW w:w="5729" w:type="dxa"/>
            <w:tcBorders>
              <w:top w:val="nil"/>
              <w:bottom w:val="nil"/>
            </w:tcBorders>
            <w:vAlign w:val="center"/>
          </w:tcPr>
          <w:p w:rsidR="005559DF" w:rsidRPr="00CB26EE" w:rsidRDefault="005559DF" w:rsidP="005559DF">
            <w:pPr>
              <w:pStyle w:val="ListParagraph"/>
              <w:spacing w:line="240" w:lineRule="auto"/>
              <w:ind w:left="0"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NF</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50</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4.6</w:t>
            </w:r>
          </w:p>
        </w:tc>
        <w:tc>
          <w:tcPr>
            <w:tcW w:w="5729" w:type="dxa"/>
            <w:tcBorders>
              <w:top w:val="nil"/>
              <w:bottom w:val="nil"/>
            </w:tcBorders>
            <w:vAlign w:val="center"/>
          </w:tcPr>
          <w:p w:rsidR="005559DF" w:rsidRPr="00CB26EE" w:rsidRDefault="005559DF" w:rsidP="005559DF">
            <w:pPr>
              <w:spacing w:line="240" w:lineRule="auto"/>
              <w:ind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AN</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51</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4.7</w:t>
            </w:r>
          </w:p>
        </w:tc>
        <w:tc>
          <w:tcPr>
            <w:tcW w:w="5729" w:type="dxa"/>
            <w:tcBorders>
              <w:top w:val="nil"/>
              <w:bottom w:val="nil"/>
            </w:tcBorders>
            <w:vAlign w:val="center"/>
          </w:tcPr>
          <w:p w:rsidR="005559DF" w:rsidRPr="00CB26EE" w:rsidRDefault="005559DF" w:rsidP="005559DF">
            <w:pPr>
              <w:spacing w:line="240" w:lineRule="auto"/>
              <w:ind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ZA</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53</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4.8</w:t>
            </w:r>
          </w:p>
        </w:tc>
        <w:tc>
          <w:tcPr>
            <w:tcW w:w="5729" w:type="dxa"/>
            <w:tcBorders>
              <w:top w:val="nil"/>
              <w:bottom w:val="nil"/>
            </w:tcBorders>
            <w:vAlign w:val="center"/>
          </w:tcPr>
          <w:p w:rsidR="005559DF" w:rsidRPr="00CB26EE" w:rsidRDefault="005559DF" w:rsidP="005559DF">
            <w:pPr>
              <w:pStyle w:val="ListParagraph"/>
              <w:spacing w:line="240" w:lineRule="auto"/>
              <w:ind w:left="0"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RM</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54</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4.9</w:t>
            </w:r>
          </w:p>
        </w:tc>
        <w:tc>
          <w:tcPr>
            <w:tcW w:w="5729" w:type="dxa"/>
            <w:tcBorders>
              <w:top w:val="nil"/>
              <w:bottom w:val="nil"/>
            </w:tcBorders>
            <w:vAlign w:val="center"/>
          </w:tcPr>
          <w:p w:rsidR="005559DF" w:rsidRPr="00CB26EE" w:rsidRDefault="005559DF" w:rsidP="005559DF">
            <w:pPr>
              <w:pStyle w:val="ListParagraph"/>
              <w:spacing w:line="240" w:lineRule="auto"/>
              <w:ind w:left="0" w:firstLine="0"/>
              <w:rPr>
                <w:rFonts w:ascii="TimesNewRomanPSMT" w:hAnsi="TimesNewRomanPSMT"/>
                <w:color w:val="000000"/>
                <w:sz w:val="24"/>
                <w:szCs w:val="24"/>
              </w:rPr>
            </w:pPr>
            <w:r w:rsidRPr="00CB26EE">
              <w:rPr>
                <w:rFonts w:asciiTheme="majorBidi" w:hAnsiTheme="majorBidi" w:cstheme="majorBidi"/>
                <w:bCs/>
                <w:sz w:val="24"/>
                <w:szCs w:val="24"/>
              </w:rPr>
              <w:t>Jawaban Peserta Didik Subjek MR</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56</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4.10</w:t>
            </w:r>
          </w:p>
        </w:tc>
        <w:tc>
          <w:tcPr>
            <w:tcW w:w="5729" w:type="dxa"/>
            <w:tcBorders>
              <w:top w:val="nil"/>
              <w:bottom w:val="nil"/>
            </w:tcBorders>
            <w:vAlign w:val="center"/>
          </w:tcPr>
          <w:p w:rsidR="005559DF" w:rsidRPr="00CB26EE" w:rsidRDefault="005559DF" w:rsidP="005559DF">
            <w:pPr>
              <w:spacing w:line="240" w:lineRule="auto"/>
              <w:ind w:firstLine="0"/>
              <w:rPr>
                <w:rFonts w:asciiTheme="majorBidi" w:hAnsiTheme="majorBidi" w:cstheme="majorBidi"/>
                <w:bCs/>
                <w:sz w:val="24"/>
                <w:szCs w:val="24"/>
              </w:rPr>
            </w:pPr>
            <w:r w:rsidRPr="00CB26EE">
              <w:rPr>
                <w:rFonts w:asciiTheme="majorBidi" w:hAnsiTheme="majorBidi" w:cstheme="majorBidi"/>
                <w:bCs/>
                <w:sz w:val="24"/>
                <w:szCs w:val="24"/>
              </w:rPr>
              <w:t>Jawaban Peserta Didik Subjek NS</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57</w:t>
            </w:r>
          </w:p>
        </w:tc>
      </w:tr>
      <w:tr w:rsidR="005559DF" w:rsidRPr="00B14D75" w:rsidTr="000F3622">
        <w:trPr>
          <w:trHeight w:val="397"/>
        </w:trPr>
        <w:tc>
          <w:tcPr>
            <w:tcW w:w="0" w:type="auto"/>
            <w:tcBorders>
              <w:top w:val="nil"/>
              <w:bottom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4.11</w:t>
            </w:r>
          </w:p>
        </w:tc>
        <w:tc>
          <w:tcPr>
            <w:tcW w:w="5729" w:type="dxa"/>
            <w:tcBorders>
              <w:top w:val="nil"/>
              <w:bottom w:val="nil"/>
            </w:tcBorders>
            <w:vAlign w:val="center"/>
          </w:tcPr>
          <w:p w:rsidR="005559DF" w:rsidRPr="00CB26EE" w:rsidRDefault="005559DF" w:rsidP="005559DF">
            <w:pPr>
              <w:pStyle w:val="ListParagraph"/>
              <w:spacing w:line="240" w:lineRule="auto"/>
              <w:ind w:left="0" w:firstLine="0"/>
              <w:rPr>
                <w:rFonts w:ascii="TimesNewRomanPSMT" w:hAnsi="TimesNewRomanPSMT"/>
                <w:color w:val="000000"/>
                <w:sz w:val="24"/>
                <w:szCs w:val="24"/>
              </w:rPr>
            </w:pPr>
            <w:r w:rsidRPr="00CB26EE">
              <w:rPr>
                <w:rFonts w:asciiTheme="majorBidi" w:hAnsiTheme="majorBidi" w:cstheme="majorBidi"/>
                <w:bCs/>
                <w:sz w:val="24"/>
                <w:szCs w:val="24"/>
              </w:rPr>
              <w:t>Jawaban Peserta Didik Subjek MF</w:t>
            </w:r>
          </w:p>
        </w:tc>
        <w:tc>
          <w:tcPr>
            <w:tcW w:w="0" w:type="auto"/>
            <w:tcBorders>
              <w:top w:val="nil"/>
              <w:bottom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59</w:t>
            </w:r>
          </w:p>
        </w:tc>
      </w:tr>
      <w:tr w:rsidR="005559DF" w:rsidRPr="00B14D75" w:rsidTr="000F3622">
        <w:trPr>
          <w:trHeight w:val="397"/>
        </w:trPr>
        <w:tc>
          <w:tcPr>
            <w:tcW w:w="0" w:type="auto"/>
            <w:tcBorders>
              <w:top w:val="nil"/>
            </w:tcBorders>
            <w:vAlign w:val="center"/>
          </w:tcPr>
          <w:p w:rsidR="005559DF" w:rsidRDefault="005559DF" w:rsidP="005559DF">
            <w:pPr>
              <w:spacing w:line="240" w:lineRule="auto"/>
              <w:ind w:firstLine="0"/>
              <w:jc w:val="center"/>
              <w:rPr>
                <w:rFonts w:asciiTheme="majorBidi" w:hAnsiTheme="majorBidi" w:cstheme="majorBidi"/>
                <w:sz w:val="24"/>
                <w:szCs w:val="24"/>
              </w:rPr>
            </w:pPr>
            <w:r w:rsidRPr="00CB26EE">
              <w:rPr>
                <w:rFonts w:asciiTheme="majorBidi" w:hAnsiTheme="majorBidi" w:cstheme="majorBidi"/>
                <w:bCs/>
                <w:sz w:val="24"/>
                <w:szCs w:val="24"/>
              </w:rPr>
              <w:t>4.12</w:t>
            </w:r>
          </w:p>
        </w:tc>
        <w:tc>
          <w:tcPr>
            <w:tcW w:w="5729" w:type="dxa"/>
            <w:tcBorders>
              <w:top w:val="nil"/>
            </w:tcBorders>
            <w:vAlign w:val="center"/>
          </w:tcPr>
          <w:p w:rsidR="005559DF" w:rsidRDefault="005559DF" w:rsidP="005559DF">
            <w:pPr>
              <w:spacing w:line="240" w:lineRule="auto"/>
              <w:ind w:firstLine="0"/>
            </w:pPr>
            <w:r w:rsidRPr="00CB26EE">
              <w:rPr>
                <w:rFonts w:asciiTheme="majorBidi" w:hAnsiTheme="majorBidi" w:cstheme="majorBidi"/>
                <w:bCs/>
                <w:sz w:val="24"/>
                <w:szCs w:val="24"/>
              </w:rPr>
              <w:t>Jawaban Peserta Didik Subjek NZ</w:t>
            </w:r>
          </w:p>
        </w:tc>
        <w:tc>
          <w:tcPr>
            <w:tcW w:w="0" w:type="auto"/>
            <w:tcBorders>
              <w:top w:val="nil"/>
            </w:tcBorders>
            <w:vAlign w:val="center"/>
          </w:tcPr>
          <w:p w:rsidR="005559DF" w:rsidRPr="002F3CCD" w:rsidRDefault="005559DF" w:rsidP="005559DF">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61</w:t>
            </w:r>
          </w:p>
        </w:tc>
      </w:tr>
    </w:tbl>
    <w:p w:rsidR="00E172B1" w:rsidRDefault="00E172B1" w:rsidP="00931B3E">
      <w:pPr>
        <w:rPr>
          <w:b/>
          <w:bCs/>
        </w:rPr>
      </w:pPr>
      <w:r>
        <w:rPr>
          <w:b/>
          <w:bCs/>
        </w:rPr>
        <w:br w:type="page"/>
      </w:r>
    </w:p>
    <w:p w:rsidR="00E172B1" w:rsidRPr="006B24E4" w:rsidRDefault="00E172B1" w:rsidP="00856CA2">
      <w:pPr>
        <w:pStyle w:val="Heading1"/>
        <w:spacing w:after="240"/>
        <w:ind w:firstLine="0"/>
        <w:rPr>
          <w:sz w:val="28"/>
          <w:szCs w:val="36"/>
        </w:rPr>
      </w:pPr>
      <w:bookmarkStart w:id="9" w:name="_Toc136024220"/>
      <w:r w:rsidRPr="006B24E4">
        <w:rPr>
          <w:sz w:val="28"/>
          <w:szCs w:val="36"/>
        </w:rPr>
        <w:t>DAFTAR LAMPIRAN</w:t>
      </w:r>
      <w:bookmarkEnd w:id="9"/>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103"/>
        <w:gridCol w:w="1418"/>
      </w:tblGrid>
      <w:tr w:rsidR="00F83957" w:rsidRPr="00B14D75" w:rsidTr="00960DC7">
        <w:trPr>
          <w:trHeight w:val="397"/>
        </w:trPr>
        <w:tc>
          <w:tcPr>
            <w:tcW w:w="1838" w:type="dxa"/>
            <w:tcBorders>
              <w:bottom w:val="single" w:sz="4" w:space="0" w:color="auto"/>
            </w:tcBorders>
            <w:vAlign w:val="center"/>
          </w:tcPr>
          <w:p w:rsidR="00F83957" w:rsidRPr="004C0A8E" w:rsidRDefault="00F83957" w:rsidP="00960DC7">
            <w:pPr>
              <w:spacing w:line="240" w:lineRule="auto"/>
              <w:ind w:firstLine="0"/>
              <w:jc w:val="center"/>
              <w:rPr>
                <w:rFonts w:asciiTheme="majorBidi" w:hAnsiTheme="majorBidi" w:cstheme="majorBidi"/>
                <w:b/>
                <w:bCs/>
                <w:sz w:val="24"/>
                <w:szCs w:val="24"/>
              </w:rPr>
            </w:pPr>
            <w:r w:rsidRPr="004C0A8E">
              <w:rPr>
                <w:rFonts w:asciiTheme="majorBidi" w:hAnsiTheme="majorBidi" w:cstheme="majorBidi"/>
                <w:b/>
                <w:bCs/>
                <w:sz w:val="24"/>
                <w:szCs w:val="24"/>
              </w:rPr>
              <w:t>No. Lampiran</w:t>
            </w:r>
          </w:p>
        </w:tc>
        <w:tc>
          <w:tcPr>
            <w:tcW w:w="5103" w:type="dxa"/>
            <w:tcBorders>
              <w:bottom w:val="single" w:sz="4" w:space="0" w:color="auto"/>
            </w:tcBorders>
            <w:vAlign w:val="center"/>
          </w:tcPr>
          <w:p w:rsidR="00F83957" w:rsidRPr="004C0A8E" w:rsidRDefault="00F83957" w:rsidP="00960DC7">
            <w:pPr>
              <w:spacing w:line="240" w:lineRule="auto"/>
              <w:ind w:firstLine="0"/>
              <w:jc w:val="center"/>
              <w:rPr>
                <w:rFonts w:asciiTheme="majorBidi" w:hAnsiTheme="majorBidi" w:cstheme="majorBidi"/>
                <w:b/>
                <w:bCs/>
                <w:sz w:val="24"/>
                <w:szCs w:val="24"/>
              </w:rPr>
            </w:pPr>
            <w:r w:rsidRPr="004C0A8E">
              <w:rPr>
                <w:rFonts w:asciiTheme="majorBidi" w:hAnsiTheme="majorBidi" w:cstheme="majorBidi"/>
                <w:b/>
                <w:bCs/>
                <w:sz w:val="24"/>
                <w:szCs w:val="24"/>
              </w:rPr>
              <w:t>Judul Lampiran</w:t>
            </w:r>
          </w:p>
        </w:tc>
        <w:tc>
          <w:tcPr>
            <w:tcW w:w="1418" w:type="dxa"/>
            <w:tcBorders>
              <w:bottom w:val="single" w:sz="4" w:space="0" w:color="auto"/>
            </w:tcBorders>
            <w:vAlign w:val="center"/>
          </w:tcPr>
          <w:p w:rsidR="00F83957" w:rsidRPr="004C0A8E" w:rsidRDefault="00F83957" w:rsidP="00960DC7">
            <w:pPr>
              <w:spacing w:line="240" w:lineRule="auto"/>
              <w:ind w:firstLine="0"/>
              <w:jc w:val="center"/>
              <w:rPr>
                <w:rFonts w:asciiTheme="majorBidi" w:hAnsiTheme="majorBidi" w:cstheme="majorBidi"/>
                <w:b/>
                <w:bCs/>
                <w:sz w:val="24"/>
                <w:szCs w:val="24"/>
              </w:rPr>
            </w:pPr>
            <w:r w:rsidRPr="004C0A8E">
              <w:rPr>
                <w:rFonts w:asciiTheme="majorBidi" w:hAnsiTheme="majorBidi" w:cstheme="majorBidi"/>
                <w:b/>
                <w:bCs/>
                <w:sz w:val="24"/>
                <w:szCs w:val="24"/>
              </w:rPr>
              <w:t>Halaman</w:t>
            </w:r>
          </w:p>
        </w:tc>
      </w:tr>
      <w:tr w:rsidR="00856CA2" w:rsidRPr="00B14D75" w:rsidTr="00960DC7">
        <w:trPr>
          <w:trHeight w:val="397"/>
        </w:trPr>
        <w:tc>
          <w:tcPr>
            <w:tcW w:w="1838" w:type="dxa"/>
            <w:tcBorders>
              <w:bottom w:val="nil"/>
            </w:tcBorders>
            <w:vAlign w:val="center"/>
          </w:tcPr>
          <w:p w:rsidR="00856CA2" w:rsidRPr="00B14D75" w:rsidRDefault="00856CA2" w:rsidP="00960DC7">
            <w:pPr>
              <w:pStyle w:val="TableofFigures"/>
              <w:tabs>
                <w:tab w:val="right" w:leader="dot" w:pos="8261"/>
              </w:tabs>
              <w:spacing w:line="240" w:lineRule="auto"/>
              <w:ind w:firstLine="0"/>
              <w:jc w:val="center"/>
              <w:rPr>
                <w:rFonts w:asciiTheme="majorBidi" w:hAnsiTheme="majorBidi" w:cstheme="majorBidi"/>
                <w:sz w:val="24"/>
                <w:szCs w:val="24"/>
              </w:rPr>
            </w:pPr>
            <w:r w:rsidRPr="00B14D75">
              <w:rPr>
                <w:rFonts w:asciiTheme="majorBidi" w:hAnsiTheme="majorBidi" w:cstheme="majorBidi"/>
                <w:sz w:val="24"/>
                <w:szCs w:val="24"/>
              </w:rPr>
              <w:t>1</w:t>
            </w:r>
          </w:p>
        </w:tc>
        <w:tc>
          <w:tcPr>
            <w:tcW w:w="5103" w:type="dxa"/>
            <w:tcBorders>
              <w:bottom w:val="nil"/>
            </w:tcBorders>
            <w:vAlign w:val="center"/>
          </w:tcPr>
          <w:p w:rsidR="00856CA2" w:rsidRPr="00A14105" w:rsidRDefault="00856CA2" w:rsidP="00960DC7">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Rencana Pelaksanaan Pembelajaran</w:t>
            </w:r>
            <w:r w:rsidR="000B20C1">
              <w:rPr>
                <w:rFonts w:asciiTheme="majorBidi" w:hAnsiTheme="majorBidi" w:cstheme="majorBidi"/>
                <w:i w:val="0"/>
                <w:iCs w:val="0"/>
                <w:color w:val="auto"/>
                <w:sz w:val="24"/>
                <w:szCs w:val="24"/>
              </w:rPr>
              <w:t xml:space="preserve"> (RPP)</w:t>
            </w:r>
          </w:p>
        </w:tc>
        <w:tc>
          <w:tcPr>
            <w:tcW w:w="1418" w:type="dxa"/>
            <w:tcBorders>
              <w:bottom w:val="nil"/>
            </w:tcBorders>
            <w:vAlign w:val="center"/>
          </w:tcPr>
          <w:p w:rsidR="00856CA2" w:rsidRPr="00B14D75" w:rsidRDefault="001B4BFD"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V</w:t>
            </w:r>
            <w:r w:rsidR="00413832">
              <w:rPr>
                <w:rFonts w:asciiTheme="majorBidi" w:hAnsiTheme="majorBidi" w:cstheme="majorBidi"/>
                <w:sz w:val="24"/>
                <w:szCs w:val="24"/>
              </w:rPr>
              <w:t>I</w:t>
            </w:r>
          </w:p>
        </w:tc>
      </w:tr>
      <w:tr w:rsidR="00770C4A" w:rsidRPr="00B14D75" w:rsidTr="00960DC7">
        <w:trPr>
          <w:trHeight w:val="397"/>
        </w:trPr>
        <w:tc>
          <w:tcPr>
            <w:tcW w:w="1838" w:type="dxa"/>
            <w:tcBorders>
              <w:top w:val="nil"/>
              <w:bottom w:val="nil"/>
            </w:tcBorders>
            <w:vAlign w:val="center"/>
          </w:tcPr>
          <w:p w:rsidR="00770C4A" w:rsidRDefault="00770C4A"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w:t>
            </w:r>
          </w:p>
        </w:tc>
        <w:tc>
          <w:tcPr>
            <w:tcW w:w="5103" w:type="dxa"/>
            <w:tcBorders>
              <w:top w:val="nil"/>
              <w:bottom w:val="nil"/>
            </w:tcBorders>
            <w:vAlign w:val="center"/>
          </w:tcPr>
          <w:p w:rsidR="00770C4A" w:rsidRPr="00960DC7" w:rsidRDefault="00960DC7" w:rsidP="00960DC7">
            <w:pPr>
              <w:pStyle w:val="Caption"/>
              <w:spacing w:after="0"/>
              <w:ind w:firstLine="0"/>
              <w:rPr>
                <w:rFonts w:asciiTheme="majorBidi" w:hAnsiTheme="majorBidi" w:cstheme="majorBidi"/>
                <w:i w:val="0"/>
                <w:iCs w:val="0"/>
                <w:color w:val="auto"/>
                <w:sz w:val="24"/>
                <w:szCs w:val="24"/>
              </w:rPr>
            </w:pPr>
            <w:r w:rsidRPr="00960DC7">
              <w:rPr>
                <w:rFonts w:asciiTheme="majorBidi" w:hAnsiTheme="majorBidi" w:cstheme="majorBidi"/>
                <w:i w:val="0"/>
                <w:iCs w:val="0"/>
                <w:color w:val="auto"/>
                <w:sz w:val="24"/>
                <w:szCs w:val="24"/>
              </w:rPr>
              <w:t xml:space="preserve">Nilai Hasil Uji Coba Instrumen Dikelas IX </w:t>
            </w:r>
            <w:r w:rsidRPr="00960DC7">
              <w:rPr>
                <w:rFonts w:asciiTheme="majorBidi" w:hAnsiTheme="majorBidi" w:cstheme="majorBidi"/>
                <w:i w:val="0"/>
                <w:iCs w:val="0"/>
                <w:sz w:val="24"/>
                <w:szCs w:val="24"/>
              </w:rPr>
              <w:tab/>
            </w:r>
          </w:p>
        </w:tc>
        <w:tc>
          <w:tcPr>
            <w:tcW w:w="1418" w:type="dxa"/>
            <w:tcBorders>
              <w:top w:val="nil"/>
              <w:bottom w:val="nil"/>
            </w:tcBorders>
            <w:vAlign w:val="center"/>
          </w:tcPr>
          <w:p w:rsidR="00770C4A" w:rsidRDefault="00960DC7"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XVI</w:t>
            </w:r>
            <w:r w:rsidR="00413832">
              <w:rPr>
                <w:rFonts w:asciiTheme="majorBidi" w:hAnsiTheme="majorBidi" w:cstheme="majorBidi"/>
                <w:sz w:val="24"/>
                <w:szCs w:val="24"/>
              </w:rPr>
              <w:t>I</w:t>
            </w:r>
          </w:p>
        </w:tc>
      </w:tr>
      <w:tr w:rsidR="00770C4A" w:rsidRPr="00B14D75" w:rsidTr="00960DC7">
        <w:trPr>
          <w:trHeight w:val="397"/>
        </w:trPr>
        <w:tc>
          <w:tcPr>
            <w:tcW w:w="1838" w:type="dxa"/>
            <w:tcBorders>
              <w:top w:val="nil"/>
              <w:bottom w:val="nil"/>
            </w:tcBorders>
            <w:vAlign w:val="center"/>
          </w:tcPr>
          <w:p w:rsidR="00770C4A" w:rsidRDefault="00770C4A"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3</w:t>
            </w:r>
          </w:p>
        </w:tc>
        <w:tc>
          <w:tcPr>
            <w:tcW w:w="5103" w:type="dxa"/>
            <w:tcBorders>
              <w:top w:val="nil"/>
              <w:bottom w:val="nil"/>
            </w:tcBorders>
            <w:vAlign w:val="center"/>
          </w:tcPr>
          <w:p w:rsidR="00770C4A" w:rsidRPr="00960DC7" w:rsidRDefault="00960DC7" w:rsidP="00960DC7">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Analisis Validitas d</w:t>
            </w:r>
            <w:r w:rsidRPr="00960DC7">
              <w:rPr>
                <w:rFonts w:asciiTheme="majorBidi" w:hAnsiTheme="majorBidi" w:cstheme="majorBidi"/>
                <w:i w:val="0"/>
                <w:iCs w:val="0"/>
                <w:color w:val="auto"/>
                <w:sz w:val="24"/>
                <w:szCs w:val="24"/>
              </w:rPr>
              <w:t>an Daya Beda Butir Soal</w:t>
            </w:r>
          </w:p>
        </w:tc>
        <w:tc>
          <w:tcPr>
            <w:tcW w:w="1418" w:type="dxa"/>
            <w:tcBorders>
              <w:top w:val="nil"/>
              <w:bottom w:val="nil"/>
            </w:tcBorders>
            <w:vAlign w:val="center"/>
          </w:tcPr>
          <w:p w:rsidR="00770C4A" w:rsidRDefault="00960DC7"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XVII</w:t>
            </w:r>
            <w:r w:rsidR="00413832">
              <w:rPr>
                <w:rFonts w:asciiTheme="majorBidi" w:hAnsiTheme="majorBidi" w:cstheme="majorBidi"/>
                <w:sz w:val="24"/>
                <w:szCs w:val="24"/>
              </w:rPr>
              <w:t>I</w:t>
            </w:r>
          </w:p>
        </w:tc>
      </w:tr>
      <w:tr w:rsidR="00770C4A" w:rsidRPr="00B14D75" w:rsidTr="00960DC7">
        <w:trPr>
          <w:trHeight w:val="397"/>
        </w:trPr>
        <w:tc>
          <w:tcPr>
            <w:tcW w:w="1838" w:type="dxa"/>
            <w:tcBorders>
              <w:top w:val="nil"/>
              <w:bottom w:val="nil"/>
            </w:tcBorders>
            <w:vAlign w:val="center"/>
          </w:tcPr>
          <w:p w:rsidR="00770C4A" w:rsidRDefault="00770C4A"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4</w:t>
            </w:r>
          </w:p>
        </w:tc>
        <w:tc>
          <w:tcPr>
            <w:tcW w:w="5103" w:type="dxa"/>
            <w:tcBorders>
              <w:top w:val="nil"/>
              <w:bottom w:val="nil"/>
            </w:tcBorders>
            <w:vAlign w:val="center"/>
          </w:tcPr>
          <w:p w:rsidR="00770C4A" w:rsidRPr="00960DC7" w:rsidRDefault="00960DC7" w:rsidP="00960DC7">
            <w:pPr>
              <w:pStyle w:val="Caption"/>
              <w:spacing w:after="0"/>
              <w:ind w:firstLine="0"/>
              <w:rPr>
                <w:rFonts w:asciiTheme="majorBidi" w:hAnsiTheme="majorBidi" w:cstheme="majorBidi"/>
                <w:i w:val="0"/>
                <w:iCs w:val="0"/>
                <w:color w:val="auto"/>
                <w:sz w:val="24"/>
                <w:szCs w:val="24"/>
              </w:rPr>
            </w:pPr>
            <w:r w:rsidRPr="00960DC7">
              <w:rPr>
                <w:rFonts w:asciiTheme="majorBidi" w:hAnsiTheme="majorBidi" w:cstheme="majorBidi"/>
                <w:i w:val="0"/>
                <w:iCs w:val="0"/>
                <w:color w:val="auto"/>
                <w:sz w:val="24"/>
                <w:szCs w:val="24"/>
              </w:rPr>
              <w:t>Uji Reliabilitas</w:t>
            </w:r>
          </w:p>
        </w:tc>
        <w:tc>
          <w:tcPr>
            <w:tcW w:w="1418" w:type="dxa"/>
            <w:tcBorders>
              <w:top w:val="nil"/>
              <w:bottom w:val="nil"/>
            </w:tcBorders>
            <w:vAlign w:val="center"/>
          </w:tcPr>
          <w:p w:rsidR="00770C4A" w:rsidRDefault="00413832"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X</w:t>
            </w:r>
            <w:r w:rsidR="00960DC7">
              <w:rPr>
                <w:rFonts w:asciiTheme="majorBidi" w:hAnsiTheme="majorBidi" w:cstheme="majorBidi"/>
                <w:sz w:val="24"/>
                <w:szCs w:val="24"/>
              </w:rPr>
              <w:t>X</w:t>
            </w:r>
          </w:p>
        </w:tc>
      </w:tr>
      <w:tr w:rsidR="00770C4A" w:rsidRPr="00B14D75" w:rsidTr="00960DC7">
        <w:trPr>
          <w:trHeight w:val="397"/>
        </w:trPr>
        <w:tc>
          <w:tcPr>
            <w:tcW w:w="1838" w:type="dxa"/>
            <w:tcBorders>
              <w:top w:val="nil"/>
              <w:bottom w:val="nil"/>
            </w:tcBorders>
            <w:vAlign w:val="center"/>
          </w:tcPr>
          <w:p w:rsidR="00770C4A" w:rsidRDefault="00770C4A"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5</w:t>
            </w:r>
          </w:p>
        </w:tc>
        <w:tc>
          <w:tcPr>
            <w:tcW w:w="5103" w:type="dxa"/>
            <w:tcBorders>
              <w:top w:val="nil"/>
              <w:bottom w:val="nil"/>
            </w:tcBorders>
            <w:vAlign w:val="center"/>
          </w:tcPr>
          <w:p w:rsidR="00770C4A" w:rsidRPr="00960DC7" w:rsidRDefault="00960DC7" w:rsidP="00960DC7">
            <w:pPr>
              <w:pStyle w:val="Caption"/>
              <w:spacing w:after="0"/>
              <w:ind w:firstLine="0"/>
              <w:rPr>
                <w:rFonts w:asciiTheme="majorBidi" w:hAnsiTheme="majorBidi" w:cstheme="majorBidi"/>
                <w:i w:val="0"/>
                <w:iCs w:val="0"/>
                <w:color w:val="auto"/>
                <w:sz w:val="24"/>
                <w:szCs w:val="24"/>
              </w:rPr>
            </w:pPr>
            <w:r w:rsidRPr="00960DC7">
              <w:rPr>
                <w:rFonts w:asciiTheme="majorBidi" w:hAnsiTheme="majorBidi" w:cstheme="majorBidi"/>
                <w:i w:val="0"/>
                <w:iCs w:val="0"/>
                <w:color w:val="auto"/>
                <w:sz w:val="24"/>
                <w:szCs w:val="24"/>
              </w:rPr>
              <w:t>Tingkat Kesukaran Data Instrumen Tes</w:t>
            </w:r>
          </w:p>
        </w:tc>
        <w:tc>
          <w:tcPr>
            <w:tcW w:w="1418" w:type="dxa"/>
            <w:tcBorders>
              <w:top w:val="nil"/>
              <w:bottom w:val="nil"/>
            </w:tcBorders>
            <w:vAlign w:val="center"/>
          </w:tcPr>
          <w:p w:rsidR="00770C4A" w:rsidRDefault="00960DC7"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XX</w:t>
            </w:r>
            <w:r w:rsidR="00413832">
              <w:rPr>
                <w:rFonts w:asciiTheme="majorBidi" w:hAnsiTheme="majorBidi" w:cstheme="majorBidi"/>
                <w:sz w:val="24"/>
                <w:szCs w:val="24"/>
              </w:rPr>
              <w:t>I</w:t>
            </w:r>
          </w:p>
        </w:tc>
      </w:tr>
      <w:tr w:rsidR="00960DC7" w:rsidRPr="00B14D75" w:rsidTr="00960DC7">
        <w:trPr>
          <w:trHeight w:val="397"/>
        </w:trPr>
        <w:tc>
          <w:tcPr>
            <w:tcW w:w="1838" w:type="dxa"/>
            <w:tcBorders>
              <w:top w:val="nil"/>
              <w:bottom w:val="nil"/>
            </w:tcBorders>
            <w:vAlign w:val="center"/>
          </w:tcPr>
          <w:p w:rsidR="00960DC7" w:rsidRPr="00B14D75" w:rsidRDefault="00960DC7"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6</w:t>
            </w:r>
          </w:p>
        </w:tc>
        <w:tc>
          <w:tcPr>
            <w:tcW w:w="5103" w:type="dxa"/>
            <w:tcBorders>
              <w:top w:val="nil"/>
              <w:bottom w:val="nil"/>
            </w:tcBorders>
            <w:vAlign w:val="center"/>
          </w:tcPr>
          <w:p w:rsidR="00960DC7" w:rsidRPr="00A14105" w:rsidRDefault="00960DC7" w:rsidP="00960DC7">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 xml:space="preserve">Nilai Hasil </w:t>
            </w:r>
            <w:r w:rsidRPr="00A14105">
              <w:rPr>
                <w:rFonts w:asciiTheme="majorBidi" w:hAnsiTheme="majorBidi" w:cstheme="majorBidi"/>
                <w:color w:val="auto"/>
                <w:sz w:val="24"/>
                <w:szCs w:val="24"/>
              </w:rPr>
              <w:t xml:space="preserve">Pretest </w:t>
            </w:r>
            <w:r w:rsidRPr="00A14105">
              <w:rPr>
                <w:rFonts w:asciiTheme="majorBidi" w:hAnsiTheme="majorBidi" w:cstheme="majorBidi"/>
                <w:i w:val="0"/>
                <w:iCs w:val="0"/>
                <w:color w:val="auto"/>
                <w:sz w:val="24"/>
                <w:szCs w:val="24"/>
              </w:rPr>
              <w:t>Siswa Kelas VIII</w:t>
            </w:r>
          </w:p>
        </w:tc>
        <w:tc>
          <w:tcPr>
            <w:tcW w:w="1418" w:type="dxa"/>
            <w:tcBorders>
              <w:top w:val="nil"/>
              <w:bottom w:val="nil"/>
            </w:tcBorders>
            <w:vAlign w:val="center"/>
          </w:tcPr>
          <w:p w:rsidR="00960DC7" w:rsidRPr="00960DC7" w:rsidRDefault="00960DC7" w:rsidP="00960DC7">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XXI</w:t>
            </w:r>
            <w:r w:rsidR="00413832">
              <w:rPr>
                <w:rFonts w:asciiTheme="majorBidi" w:hAnsiTheme="majorBidi" w:cstheme="majorBidi"/>
                <w:sz w:val="24"/>
                <w:szCs w:val="24"/>
              </w:rPr>
              <w:t>I</w:t>
            </w:r>
          </w:p>
        </w:tc>
      </w:tr>
      <w:tr w:rsidR="00960DC7" w:rsidRPr="00B14D75" w:rsidTr="00960DC7">
        <w:trPr>
          <w:trHeight w:val="397"/>
        </w:trPr>
        <w:tc>
          <w:tcPr>
            <w:tcW w:w="1838" w:type="dxa"/>
            <w:tcBorders>
              <w:top w:val="nil"/>
              <w:bottom w:val="nil"/>
            </w:tcBorders>
            <w:vAlign w:val="center"/>
          </w:tcPr>
          <w:p w:rsidR="00960DC7" w:rsidRDefault="00960DC7"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7</w:t>
            </w:r>
          </w:p>
        </w:tc>
        <w:tc>
          <w:tcPr>
            <w:tcW w:w="5103" w:type="dxa"/>
            <w:tcBorders>
              <w:top w:val="nil"/>
              <w:bottom w:val="nil"/>
            </w:tcBorders>
            <w:vAlign w:val="center"/>
          </w:tcPr>
          <w:p w:rsidR="00960DC7" w:rsidRPr="00A14105" w:rsidRDefault="00960DC7" w:rsidP="00960DC7">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 xml:space="preserve">Nilai Hasil </w:t>
            </w:r>
            <w:r w:rsidRPr="00A14105">
              <w:rPr>
                <w:rFonts w:asciiTheme="majorBidi" w:hAnsiTheme="majorBidi" w:cstheme="majorBidi"/>
                <w:color w:val="auto"/>
                <w:sz w:val="24"/>
                <w:szCs w:val="24"/>
              </w:rPr>
              <w:t>Posttest</w:t>
            </w:r>
            <w:r w:rsidRPr="00A14105">
              <w:rPr>
                <w:rFonts w:asciiTheme="majorBidi" w:hAnsiTheme="majorBidi" w:cstheme="majorBidi"/>
                <w:i w:val="0"/>
                <w:iCs w:val="0"/>
                <w:color w:val="auto"/>
                <w:sz w:val="24"/>
                <w:szCs w:val="24"/>
              </w:rPr>
              <w:t xml:space="preserve"> Siswa Kelas VIII</w:t>
            </w:r>
          </w:p>
        </w:tc>
        <w:tc>
          <w:tcPr>
            <w:tcW w:w="1418" w:type="dxa"/>
            <w:tcBorders>
              <w:top w:val="nil"/>
              <w:bottom w:val="nil"/>
            </w:tcBorders>
            <w:vAlign w:val="center"/>
          </w:tcPr>
          <w:p w:rsidR="00960DC7" w:rsidRPr="00960DC7" w:rsidRDefault="00960DC7" w:rsidP="00960DC7">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XXVI</w:t>
            </w:r>
            <w:r w:rsidR="00413832">
              <w:rPr>
                <w:rFonts w:asciiTheme="majorBidi" w:hAnsiTheme="majorBidi" w:cstheme="majorBidi"/>
                <w:sz w:val="24"/>
                <w:szCs w:val="24"/>
              </w:rPr>
              <w:t>I</w:t>
            </w:r>
          </w:p>
        </w:tc>
      </w:tr>
      <w:tr w:rsidR="00960DC7" w:rsidRPr="00B14D75" w:rsidTr="00960DC7">
        <w:trPr>
          <w:trHeight w:val="397"/>
        </w:trPr>
        <w:tc>
          <w:tcPr>
            <w:tcW w:w="1838" w:type="dxa"/>
            <w:tcBorders>
              <w:top w:val="nil"/>
              <w:bottom w:val="nil"/>
            </w:tcBorders>
            <w:vAlign w:val="center"/>
          </w:tcPr>
          <w:p w:rsidR="00960DC7" w:rsidRDefault="00960DC7" w:rsidP="00960DC7">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8</w:t>
            </w:r>
          </w:p>
        </w:tc>
        <w:tc>
          <w:tcPr>
            <w:tcW w:w="5103" w:type="dxa"/>
            <w:tcBorders>
              <w:top w:val="nil"/>
              <w:bottom w:val="nil"/>
            </w:tcBorders>
            <w:vAlign w:val="center"/>
          </w:tcPr>
          <w:p w:rsidR="00960DC7" w:rsidRPr="00A14105" w:rsidRDefault="00960DC7" w:rsidP="00960DC7">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Kisi-Kisi Instrumen Tes</w:t>
            </w:r>
          </w:p>
        </w:tc>
        <w:tc>
          <w:tcPr>
            <w:tcW w:w="1418" w:type="dxa"/>
            <w:tcBorders>
              <w:top w:val="nil"/>
              <w:bottom w:val="nil"/>
            </w:tcBorders>
            <w:vAlign w:val="center"/>
          </w:tcPr>
          <w:p w:rsidR="00960DC7" w:rsidRPr="00960DC7" w:rsidRDefault="00960DC7" w:rsidP="00960DC7">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XXVII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9</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Data Kemampuan Pemecahan Masalah </w:t>
            </w:r>
            <w:r w:rsidRPr="00AF28EE">
              <w:rPr>
                <w:rFonts w:asciiTheme="majorBidi" w:hAnsiTheme="majorBidi" w:cstheme="majorBidi"/>
                <w:color w:val="auto"/>
                <w:sz w:val="24"/>
                <w:szCs w:val="24"/>
              </w:rPr>
              <w:t>Pretest</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XX</w:t>
            </w:r>
            <w:r w:rsidRPr="00960DC7">
              <w:rPr>
                <w:rFonts w:asciiTheme="majorBidi" w:hAnsiTheme="majorBidi" w:cstheme="majorBidi"/>
                <w:sz w:val="24"/>
                <w:szCs w:val="24"/>
              </w:rPr>
              <w:t>I</w:t>
            </w:r>
            <w:r>
              <w:rPr>
                <w:rFonts w:asciiTheme="majorBidi" w:hAnsiTheme="majorBidi" w:cstheme="majorBidi"/>
                <w:sz w:val="24"/>
                <w:szCs w:val="24"/>
              </w:rPr>
              <w:t>X</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10</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Data Kemampuan Pemecahan Masalah </w:t>
            </w:r>
            <w:r w:rsidRPr="00AF28EE">
              <w:rPr>
                <w:rFonts w:asciiTheme="majorBidi" w:hAnsiTheme="majorBidi" w:cstheme="majorBidi"/>
                <w:color w:val="auto"/>
                <w:sz w:val="24"/>
                <w:szCs w:val="24"/>
              </w:rPr>
              <w:t>P</w:t>
            </w:r>
            <w:r>
              <w:rPr>
                <w:rFonts w:asciiTheme="majorBidi" w:hAnsiTheme="majorBidi" w:cstheme="majorBidi"/>
                <w:color w:val="auto"/>
                <w:sz w:val="24"/>
                <w:szCs w:val="24"/>
              </w:rPr>
              <w:t>os</w:t>
            </w:r>
            <w:r w:rsidRPr="00AF28EE">
              <w:rPr>
                <w:rFonts w:asciiTheme="majorBidi" w:hAnsiTheme="majorBidi" w:cstheme="majorBidi"/>
                <w:color w:val="auto"/>
                <w:sz w:val="24"/>
                <w:szCs w:val="24"/>
              </w:rPr>
              <w:t>test</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XX</w:t>
            </w:r>
            <w:r w:rsidRPr="00960DC7">
              <w:rPr>
                <w:rFonts w:asciiTheme="majorBidi" w:hAnsiTheme="majorBidi" w:cstheme="majorBidi"/>
                <w:sz w:val="24"/>
                <w:szCs w:val="24"/>
              </w:rPr>
              <w:t>X</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11</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Lembar Validasi Instrumen Tes</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XXXI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12</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 xml:space="preserve">Angket Kemandirian Belajar Siswa </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XXXI</w:t>
            </w:r>
            <w:r>
              <w:rPr>
                <w:rFonts w:asciiTheme="majorBidi" w:hAnsiTheme="majorBidi" w:cstheme="majorBidi"/>
                <w:sz w:val="24"/>
                <w:szCs w:val="24"/>
              </w:rPr>
              <w:t>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13</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Lembar Validasi Angket</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XXXI</w:t>
            </w:r>
            <w:r>
              <w:rPr>
                <w:rFonts w:asciiTheme="majorBidi" w:hAnsiTheme="majorBidi" w:cstheme="majorBidi"/>
                <w:sz w:val="24"/>
                <w:szCs w:val="24"/>
              </w:rPr>
              <w:t>V</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14</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Lembar Pengisian Angket Oleh Peserta Didik</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XXXV</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15</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 xml:space="preserve">Data Angket Hasil </w:t>
            </w:r>
            <w:r w:rsidRPr="00A14105">
              <w:rPr>
                <w:rFonts w:asciiTheme="majorBidi" w:hAnsiTheme="majorBidi" w:cstheme="majorBidi"/>
                <w:color w:val="auto"/>
                <w:sz w:val="24"/>
                <w:szCs w:val="24"/>
              </w:rPr>
              <w:t>Pretest</w:t>
            </w:r>
            <w:r w:rsidRPr="00A14105">
              <w:rPr>
                <w:rFonts w:asciiTheme="majorBidi" w:hAnsiTheme="majorBidi" w:cstheme="majorBidi"/>
                <w:i w:val="0"/>
                <w:iCs w:val="0"/>
                <w:color w:val="auto"/>
                <w:sz w:val="24"/>
                <w:szCs w:val="24"/>
              </w:rPr>
              <w:t xml:space="preserve"> </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XXXVII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16</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 xml:space="preserve">Data Angket Hasil </w:t>
            </w:r>
            <w:r w:rsidRPr="00A14105">
              <w:rPr>
                <w:rFonts w:asciiTheme="majorBidi" w:hAnsiTheme="majorBidi" w:cstheme="majorBidi"/>
                <w:color w:val="auto"/>
                <w:sz w:val="24"/>
                <w:szCs w:val="24"/>
              </w:rPr>
              <w:t>Posttest</w:t>
            </w:r>
            <w:r w:rsidRPr="00A14105">
              <w:rPr>
                <w:rFonts w:asciiTheme="majorBidi" w:hAnsiTheme="majorBidi" w:cstheme="majorBidi"/>
                <w:i w:val="0"/>
                <w:iCs w:val="0"/>
                <w:color w:val="auto"/>
                <w:sz w:val="24"/>
                <w:szCs w:val="24"/>
              </w:rPr>
              <w:t xml:space="preserve"> </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XXXVIII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17</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Pedoman Wawancara</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XXXIX</w:t>
            </w:r>
          </w:p>
        </w:tc>
      </w:tr>
      <w:tr w:rsidR="00AF28EE" w:rsidRPr="00B14D75" w:rsidTr="00960DC7">
        <w:trPr>
          <w:trHeight w:val="397"/>
        </w:trPr>
        <w:tc>
          <w:tcPr>
            <w:tcW w:w="1838" w:type="dxa"/>
            <w:tcBorders>
              <w:top w:val="nil"/>
              <w:bottom w:val="nil"/>
            </w:tcBorders>
            <w:vAlign w:val="center"/>
          </w:tcPr>
          <w:p w:rsidR="00AF28EE" w:rsidRPr="00BF31B8"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18</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Hasil Wawancara Dengan Peserta Didik</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XL</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19</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Lembar Validasi Pedoman Wawancara</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XLVIII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20</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Absensi Kehadiran Kelas VIII.1</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XLIX</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21</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Absensi Kehadiran Kelas VIII.2</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L</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22</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Surat Keputusan Pembimbing</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LI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23</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Surat Permohonan Izin Meneliti</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LII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24</w:t>
            </w:r>
          </w:p>
        </w:tc>
        <w:tc>
          <w:tcPr>
            <w:tcW w:w="5103" w:type="dxa"/>
            <w:tcBorders>
              <w:top w:val="nil"/>
              <w:bottom w:val="nil"/>
            </w:tcBorders>
            <w:vAlign w:val="center"/>
          </w:tcPr>
          <w:p w:rsidR="00AF28EE" w:rsidRPr="00A14105" w:rsidRDefault="00AF28EE" w:rsidP="00AF28EE">
            <w:pPr>
              <w:pStyle w:val="Caption"/>
              <w:spacing w:after="0"/>
              <w:ind w:firstLine="0"/>
              <w:rPr>
                <w:rFonts w:asciiTheme="majorBidi" w:hAnsiTheme="majorBidi" w:cstheme="majorBidi"/>
                <w:i w:val="0"/>
                <w:iCs w:val="0"/>
                <w:sz w:val="24"/>
                <w:szCs w:val="24"/>
              </w:rPr>
            </w:pPr>
            <w:r w:rsidRPr="00A14105">
              <w:rPr>
                <w:rFonts w:asciiTheme="majorBidi" w:hAnsiTheme="majorBidi" w:cstheme="majorBidi"/>
                <w:i w:val="0"/>
                <w:iCs w:val="0"/>
                <w:color w:val="auto"/>
                <w:sz w:val="24"/>
                <w:szCs w:val="24"/>
              </w:rPr>
              <w:t>Surat Rekomendasi Penelitian</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Pr>
                <w:rFonts w:asciiTheme="majorBidi" w:hAnsiTheme="majorBidi" w:cstheme="majorBidi"/>
                <w:sz w:val="24"/>
                <w:szCs w:val="24"/>
              </w:rPr>
              <w:t>LIII</w:t>
            </w:r>
          </w:p>
        </w:tc>
      </w:tr>
      <w:tr w:rsidR="00AF28EE" w:rsidRPr="00B14D75" w:rsidTr="00960DC7">
        <w:trPr>
          <w:trHeight w:val="397"/>
        </w:trPr>
        <w:tc>
          <w:tcPr>
            <w:tcW w:w="1838" w:type="dxa"/>
            <w:tcBorders>
              <w:top w:val="nil"/>
              <w:bottom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25</w:t>
            </w:r>
          </w:p>
        </w:tc>
        <w:tc>
          <w:tcPr>
            <w:tcW w:w="5103" w:type="dxa"/>
            <w:tcBorders>
              <w:top w:val="nil"/>
              <w:bottom w:val="nil"/>
            </w:tcBorders>
            <w:vAlign w:val="center"/>
          </w:tcPr>
          <w:p w:rsidR="00AF28EE" w:rsidRPr="00A14105" w:rsidRDefault="00AF28EE" w:rsidP="00AF28EE">
            <w:pPr>
              <w:pStyle w:val="ListParagraph"/>
              <w:spacing w:line="240" w:lineRule="auto"/>
              <w:ind w:left="0" w:firstLine="0"/>
              <w:rPr>
                <w:rFonts w:asciiTheme="majorBidi" w:hAnsiTheme="majorBidi" w:cstheme="majorBidi"/>
                <w:sz w:val="24"/>
                <w:szCs w:val="24"/>
              </w:rPr>
            </w:pPr>
            <w:r w:rsidRPr="00A14105">
              <w:rPr>
                <w:rFonts w:asciiTheme="majorBidi" w:hAnsiTheme="majorBidi" w:cstheme="majorBidi"/>
                <w:sz w:val="24"/>
                <w:szCs w:val="24"/>
              </w:rPr>
              <w:t>Surat Selesai Meneliti</w:t>
            </w:r>
          </w:p>
        </w:tc>
        <w:tc>
          <w:tcPr>
            <w:tcW w:w="1418" w:type="dxa"/>
            <w:tcBorders>
              <w:top w:val="nil"/>
              <w:bottom w:val="nil"/>
            </w:tcBorders>
            <w:vAlign w:val="center"/>
          </w:tcPr>
          <w:p w:rsidR="00AF28EE" w:rsidRPr="00960DC7" w:rsidRDefault="00AF28EE" w:rsidP="00AF28EE">
            <w:pPr>
              <w:spacing w:line="240" w:lineRule="auto"/>
              <w:ind w:firstLine="21"/>
              <w:jc w:val="center"/>
              <w:rPr>
                <w:rFonts w:asciiTheme="majorBidi" w:hAnsiTheme="majorBidi" w:cstheme="majorBidi"/>
                <w:sz w:val="24"/>
                <w:szCs w:val="24"/>
              </w:rPr>
            </w:pPr>
            <w:r w:rsidRPr="00960DC7">
              <w:rPr>
                <w:rFonts w:asciiTheme="majorBidi" w:hAnsiTheme="majorBidi" w:cstheme="majorBidi"/>
                <w:sz w:val="24"/>
                <w:szCs w:val="24"/>
              </w:rPr>
              <w:t>L</w:t>
            </w:r>
            <w:r>
              <w:rPr>
                <w:rFonts w:asciiTheme="majorBidi" w:hAnsiTheme="majorBidi" w:cstheme="majorBidi"/>
                <w:sz w:val="24"/>
                <w:szCs w:val="24"/>
              </w:rPr>
              <w:t>IV</w:t>
            </w:r>
          </w:p>
        </w:tc>
      </w:tr>
      <w:tr w:rsidR="00AF28EE" w:rsidRPr="00B14D75" w:rsidTr="00960DC7">
        <w:trPr>
          <w:trHeight w:val="397"/>
        </w:trPr>
        <w:tc>
          <w:tcPr>
            <w:tcW w:w="1838" w:type="dxa"/>
            <w:tcBorders>
              <w:top w:val="nil"/>
            </w:tcBorders>
            <w:vAlign w:val="center"/>
          </w:tcPr>
          <w:p w:rsidR="00AF28EE" w:rsidRDefault="00AF28EE" w:rsidP="00AF28EE">
            <w:pPr>
              <w:spacing w:line="240" w:lineRule="auto"/>
              <w:ind w:firstLine="0"/>
              <w:jc w:val="center"/>
              <w:rPr>
                <w:rFonts w:asciiTheme="majorBidi" w:hAnsiTheme="majorBidi" w:cstheme="majorBidi"/>
                <w:sz w:val="24"/>
                <w:szCs w:val="24"/>
              </w:rPr>
            </w:pPr>
            <w:r>
              <w:rPr>
                <w:rFonts w:asciiTheme="majorBidi" w:hAnsiTheme="majorBidi" w:cstheme="majorBidi"/>
                <w:sz w:val="24"/>
                <w:szCs w:val="24"/>
              </w:rPr>
              <w:t>26</w:t>
            </w:r>
          </w:p>
        </w:tc>
        <w:tc>
          <w:tcPr>
            <w:tcW w:w="5103" w:type="dxa"/>
            <w:tcBorders>
              <w:top w:val="nil"/>
            </w:tcBorders>
            <w:vAlign w:val="center"/>
          </w:tcPr>
          <w:p w:rsidR="00AF28EE" w:rsidRDefault="00AF28EE" w:rsidP="00AF28EE">
            <w:pPr>
              <w:spacing w:line="240" w:lineRule="auto"/>
              <w:ind w:firstLine="0"/>
            </w:pPr>
            <w:r w:rsidRPr="00A14105">
              <w:rPr>
                <w:rFonts w:asciiTheme="majorBidi" w:hAnsiTheme="majorBidi" w:cstheme="majorBidi"/>
                <w:sz w:val="24"/>
                <w:szCs w:val="24"/>
              </w:rPr>
              <w:t>Dokumentasi</w:t>
            </w:r>
          </w:p>
        </w:tc>
        <w:tc>
          <w:tcPr>
            <w:tcW w:w="1418" w:type="dxa"/>
            <w:tcBorders>
              <w:top w:val="nil"/>
            </w:tcBorders>
            <w:vAlign w:val="center"/>
          </w:tcPr>
          <w:p w:rsidR="00AF28EE" w:rsidRPr="00960DC7" w:rsidRDefault="00AF28EE" w:rsidP="00AF28EE">
            <w:pPr>
              <w:spacing w:line="240" w:lineRule="auto"/>
              <w:ind w:firstLine="21"/>
              <w:jc w:val="center"/>
              <w:rPr>
                <w:rFonts w:asciiTheme="majorBidi" w:hAnsiTheme="majorBidi" w:cstheme="majorBidi"/>
              </w:rPr>
            </w:pPr>
            <w:r>
              <w:rPr>
                <w:rFonts w:asciiTheme="majorBidi" w:hAnsiTheme="majorBidi" w:cstheme="majorBidi"/>
                <w:sz w:val="24"/>
                <w:szCs w:val="24"/>
              </w:rPr>
              <w:t>LV</w:t>
            </w:r>
          </w:p>
        </w:tc>
      </w:tr>
    </w:tbl>
    <w:p w:rsidR="00E172B1" w:rsidRDefault="00E172B1" w:rsidP="00E172B1">
      <w:r>
        <w:br w:type="page"/>
      </w:r>
    </w:p>
    <w:p w:rsidR="00E172B1" w:rsidRPr="00E172B1" w:rsidRDefault="00E172B1" w:rsidP="00E172B1">
      <w:pPr>
        <w:pStyle w:val="Heading1"/>
        <w:ind w:firstLine="0"/>
        <w:sectPr w:rsidR="00E172B1" w:rsidRPr="00E172B1" w:rsidSect="00E47A1C">
          <w:type w:val="continuous"/>
          <w:pgSz w:w="12240" w:h="15840" w:code="1"/>
          <w:pgMar w:top="2268" w:right="1701" w:bottom="1701" w:left="2268" w:header="709" w:footer="709" w:gutter="0"/>
          <w:pgNumType w:fmt="lowerRoman" w:start="2"/>
          <w:cols w:space="708"/>
          <w:docGrid w:linePitch="360"/>
        </w:sectPr>
      </w:pPr>
      <w:bookmarkStart w:id="10" w:name="_Toc136024221"/>
      <w:r>
        <w:t>TRANSLITERASI DAN SINGKATAN</w:t>
      </w:r>
      <w:bookmarkEnd w:id="10"/>
    </w:p>
    <w:p w:rsidR="00903634" w:rsidRPr="00903634" w:rsidRDefault="00903634" w:rsidP="007E2344">
      <w:pPr>
        <w:pStyle w:val="Heading2"/>
        <w:numPr>
          <w:ilvl w:val="0"/>
          <w:numId w:val="49"/>
        </w:numPr>
        <w:ind w:left="426" w:hanging="426"/>
      </w:pPr>
      <w:r w:rsidRPr="00903634">
        <w:t>Transliterasi</w:t>
      </w:r>
    </w:p>
    <w:p w:rsidR="00903634" w:rsidRPr="00903634" w:rsidRDefault="00903634" w:rsidP="007E2344">
      <w:pPr>
        <w:pStyle w:val="ListParagraph"/>
        <w:numPr>
          <w:ilvl w:val="0"/>
          <w:numId w:val="50"/>
        </w:numPr>
        <w:ind w:left="284" w:hanging="284"/>
        <w:rPr>
          <w:rFonts w:asciiTheme="majorBidi" w:hAnsiTheme="majorBidi" w:cstheme="majorBidi"/>
          <w:sz w:val="24"/>
          <w:szCs w:val="24"/>
        </w:rPr>
      </w:pPr>
      <w:r w:rsidRPr="00903634">
        <w:rPr>
          <w:rFonts w:asciiTheme="majorBidi" w:hAnsiTheme="majorBidi" w:cstheme="majorBidi"/>
          <w:sz w:val="24"/>
          <w:szCs w:val="24"/>
        </w:rPr>
        <w:t>Konsonan</w:t>
      </w:r>
    </w:p>
    <w:p w:rsidR="00903634" w:rsidRPr="00903634" w:rsidRDefault="00903634" w:rsidP="00D43BCC">
      <w:pPr>
        <w:tabs>
          <w:tab w:val="left" w:pos="1134"/>
        </w:tabs>
        <w:adjustRightInd w:val="0"/>
        <w:ind w:left="284" w:firstLine="283"/>
        <w:jc w:val="both"/>
        <w:rPr>
          <w:rFonts w:asciiTheme="majorBidi" w:hAnsiTheme="majorBidi" w:cstheme="majorBidi"/>
          <w:sz w:val="24"/>
          <w:szCs w:val="24"/>
        </w:rPr>
      </w:pPr>
      <w:r w:rsidRPr="00903634">
        <w:rPr>
          <w:rFonts w:asciiTheme="majorBidi" w:hAnsiTheme="majorBidi" w:cstheme="majorBidi"/>
          <w:sz w:val="24"/>
          <w:szCs w:val="24"/>
        </w:rPr>
        <w:t>Fonem konsonan bahasa Arab yang dalam sistem tulisan Arab dilambangkan dengan huruf, dalam transliterasi ini sebagian dilambangkan dengan huruf dan sebagian dilambangkan dengan tanda, dan sebagian lain lagi dilambangkan dengan huruf dan tanda.</w:t>
      </w:r>
    </w:p>
    <w:p w:rsidR="00903634" w:rsidRPr="00903634" w:rsidRDefault="00903634" w:rsidP="00903634">
      <w:pPr>
        <w:adjustRightInd w:val="0"/>
        <w:spacing w:after="120"/>
        <w:ind w:left="142" w:firstLine="0"/>
        <w:jc w:val="center"/>
        <w:rPr>
          <w:rFonts w:asciiTheme="majorBidi" w:hAnsiTheme="majorBidi" w:cstheme="majorBidi"/>
          <w:sz w:val="24"/>
          <w:szCs w:val="24"/>
        </w:rPr>
      </w:pPr>
      <w:r w:rsidRPr="00903634">
        <w:rPr>
          <w:rFonts w:asciiTheme="majorBidi" w:hAnsiTheme="majorBidi" w:cstheme="majorBidi"/>
          <w:sz w:val="24"/>
          <w:szCs w:val="24"/>
        </w:rPr>
        <w:t>Daftar huruf bahasa Arab dan transliterasinya ke dalam huruf Latin:</w:t>
      </w: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96"/>
        <w:gridCol w:w="2651"/>
        <w:gridCol w:w="2899"/>
      </w:tblGrid>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Huruf</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Nama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Huruf Latin</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Nama</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ا</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Alif</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Tidak dilambangkan</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Tidak dilambangkan</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Pr>
            </w:pPr>
            <w:r w:rsidRPr="00903634">
              <w:rPr>
                <w:rFonts w:asciiTheme="majorBidi" w:hAnsiTheme="majorBidi" w:cstheme="majorBidi"/>
                <w:b/>
                <w:rtl/>
              </w:rPr>
              <w:t>ب</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Ba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B</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Be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Pr>
            </w:pPr>
            <w:r w:rsidRPr="00903634">
              <w:rPr>
                <w:rFonts w:asciiTheme="majorBidi" w:hAnsiTheme="majorBidi" w:cstheme="majorBidi"/>
                <w:b/>
                <w:rtl/>
              </w:rPr>
              <w:t>ت</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Pr>
            </w:pPr>
            <w:r w:rsidRPr="00903634">
              <w:rPr>
                <w:rFonts w:asciiTheme="majorBidi" w:hAnsiTheme="majorBidi" w:cstheme="majorBidi"/>
                <w:b/>
                <w:rtl/>
              </w:rPr>
              <w:t>ث</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Tsa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Ts</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te dan sa</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Pr>
            </w:pPr>
            <w:r w:rsidRPr="00903634">
              <w:rPr>
                <w:rFonts w:asciiTheme="majorBidi" w:hAnsiTheme="majorBidi" w:cstheme="majorBidi"/>
                <w:b/>
                <w:rtl/>
              </w:rPr>
              <w:t>ج</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Jim</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J</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Je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Pr>
            </w:pPr>
            <w:r w:rsidRPr="00903634">
              <w:rPr>
                <w:rFonts w:asciiTheme="majorBidi" w:hAnsiTheme="majorBidi" w:cstheme="majorBidi"/>
                <w:b/>
                <w:rtl/>
              </w:rPr>
              <w:t>ح</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ḥ</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ha (dengan titik di bawah)</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Pr>
            </w:pPr>
            <w:r w:rsidRPr="00903634">
              <w:rPr>
                <w:rFonts w:asciiTheme="majorBidi" w:hAnsiTheme="majorBidi" w:cstheme="majorBidi"/>
                <w:b/>
                <w:rtl/>
              </w:rPr>
              <w:t>خ</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Kha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Kh</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ka dan ha</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د</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Dal</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ذ</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Dzal</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Dz</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de dan zet</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ر</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Ra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R</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Er</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ز</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Zai</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Z</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Zet</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س</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Sin</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S</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Es</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ش</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Syin</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Sy</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es dan ye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ص</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Shad</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ṣ</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es (dengan titik di bawah)</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ض</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Dhad</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ḍ</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de (dengan titik dibawah)</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ط</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ṭ</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te (dengan titik dibawah)</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ظ</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Za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ẓ</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zet (dengan titik dibawah)</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ع</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‘ain</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koma terbalik ke atas</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غ</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Gain</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G</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Ge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ف</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Fa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F</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Ef</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ق</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Qaf</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Q</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Qi</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ك</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Kaf</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Ka</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ل</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Lam</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L</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El</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م</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Mim</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M</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Em</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ن</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Nun</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N</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En</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و</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Wau</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W</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We</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ىه</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Ha</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ء</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Hamzah</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Apostrof</w:t>
            </w:r>
          </w:p>
        </w:tc>
      </w:tr>
      <w:tr w:rsidR="00903634" w:rsidRPr="00903634" w:rsidTr="00D53D22">
        <w:trPr>
          <w:trHeight w:val="397"/>
        </w:trPr>
        <w:tc>
          <w:tcPr>
            <w:tcW w:w="1134" w:type="dxa"/>
            <w:vAlign w:val="center"/>
          </w:tcPr>
          <w:p w:rsidR="00903634" w:rsidRPr="00903634" w:rsidRDefault="00903634" w:rsidP="00D53D22">
            <w:pPr>
              <w:pStyle w:val="BodyText"/>
              <w:spacing w:line="360" w:lineRule="auto"/>
              <w:jc w:val="center"/>
              <w:rPr>
                <w:rFonts w:asciiTheme="majorBidi" w:hAnsiTheme="majorBidi" w:cstheme="majorBidi"/>
                <w:b/>
                <w:rtl/>
              </w:rPr>
            </w:pPr>
            <w:r w:rsidRPr="00903634">
              <w:rPr>
                <w:rFonts w:asciiTheme="majorBidi" w:hAnsiTheme="majorBidi" w:cstheme="majorBidi"/>
                <w:b/>
                <w:rtl/>
              </w:rPr>
              <w:t>ي</w:t>
            </w:r>
          </w:p>
        </w:tc>
        <w:tc>
          <w:tcPr>
            <w:tcW w:w="1396"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Ya</w:t>
            </w:r>
          </w:p>
        </w:tc>
        <w:tc>
          <w:tcPr>
            <w:tcW w:w="2651"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Y</w:t>
            </w:r>
          </w:p>
        </w:tc>
        <w:tc>
          <w:tcPr>
            <w:tcW w:w="2899" w:type="dxa"/>
            <w:vAlign w:val="center"/>
          </w:tcPr>
          <w:p w:rsidR="00903634" w:rsidRPr="00903634" w:rsidRDefault="00903634" w:rsidP="00D53D22">
            <w:pPr>
              <w:pStyle w:val="BodyText"/>
              <w:spacing w:line="360" w:lineRule="auto"/>
              <w:jc w:val="center"/>
              <w:rPr>
                <w:rFonts w:asciiTheme="majorBidi" w:hAnsiTheme="majorBidi" w:cstheme="majorBidi"/>
                <w:bCs/>
              </w:rPr>
            </w:pPr>
            <w:r w:rsidRPr="00903634">
              <w:rPr>
                <w:rFonts w:asciiTheme="majorBidi" w:hAnsiTheme="majorBidi" w:cstheme="majorBidi"/>
                <w:bCs/>
              </w:rPr>
              <w:t>Ye</w:t>
            </w:r>
          </w:p>
        </w:tc>
      </w:tr>
    </w:tbl>
    <w:p w:rsidR="00903634" w:rsidRPr="00903634" w:rsidRDefault="00903634" w:rsidP="00903634">
      <w:pPr>
        <w:pStyle w:val="BodyText"/>
        <w:spacing w:line="480" w:lineRule="exact"/>
        <w:ind w:left="142" w:right="51"/>
        <w:jc w:val="both"/>
        <w:rPr>
          <w:rFonts w:asciiTheme="majorBidi" w:hAnsiTheme="majorBidi" w:cstheme="majorBidi"/>
          <w:lang w:val="id-ID"/>
        </w:rPr>
      </w:pPr>
      <w:r w:rsidRPr="00F170D4">
        <w:rPr>
          <w:rFonts w:asciiTheme="majorBidi" w:hAnsiTheme="majorBidi" w:cstheme="majorBidi"/>
          <w:lang w:val="id-ID"/>
        </w:rPr>
        <w:t>Hamzah (</w:t>
      </w:r>
      <w:r w:rsidRPr="00903634">
        <w:rPr>
          <w:rFonts w:asciiTheme="majorBidi" w:hAnsiTheme="majorBidi" w:cstheme="majorBidi"/>
          <w:rtl/>
        </w:rPr>
        <w:t>ﺀ</w:t>
      </w:r>
      <w:r w:rsidRPr="00F170D4">
        <w:rPr>
          <w:rFonts w:asciiTheme="majorBidi" w:hAnsiTheme="majorBidi" w:cstheme="majorBidi"/>
          <w:lang w:val="id-ID"/>
        </w:rPr>
        <w:t xml:space="preserve">) </w:t>
      </w:r>
      <w:r w:rsidRPr="00F170D4">
        <w:rPr>
          <w:rFonts w:asciiTheme="majorBidi" w:hAnsiTheme="majorBidi" w:cstheme="majorBidi"/>
          <w:spacing w:val="-3"/>
          <w:lang w:val="id-ID"/>
        </w:rPr>
        <w:t xml:space="preserve">yang </w:t>
      </w:r>
      <w:r w:rsidRPr="00F170D4">
        <w:rPr>
          <w:rFonts w:asciiTheme="majorBidi" w:hAnsiTheme="majorBidi" w:cstheme="majorBidi"/>
          <w:lang w:val="id-ID"/>
        </w:rPr>
        <w:t xml:space="preserve">di awal kata mengikuti </w:t>
      </w:r>
      <w:r w:rsidRPr="00F170D4">
        <w:rPr>
          <w:rFonts w:asciiTheme="majorBidi" w:hAnsiTheme="majorBidi" w:cstheme="majorBidi"/>
          <w:spacing w:val="-4"/>
          <w:lang w:val="id-ID"/>
        </w:rPr>
        <w:t xml:space="preserve">vokalnya </w:t>
      </w:r>
      <w:r w:rsidRPr="00F170D4">
        <w:rPr>
          <w:rFonts w:asciiTheme="majorBidi" w:hAnsiTheme="majorBidi" w:cstheme="majorBidi"/>
          <w:lang w:val="id-ID"/>
        </w:rPr>
        <w:t>tanpa diberi tanda apapun.</w:t>
      </w:r>
      <w:r w:rsidRPr="00903634">
        <w:rPr>
          <w:rFonts w:asciiTheme="majorBidi" w:hAnsiTheme="majorBidi" w:cstheme="majorBidi"/>
          <w:lang w:val="id-ID"/>
        </w:rPr>
        <w:t xml:space="preserve"> </w:t>
      </w:r>
      <w:r w:rsidRPr="00F170D4">
        <w:rPr>
          <w:rFonts w:asciiTheme="majorBidi" w:hAnsiTheme="majorBidi" w:cstheme="majorBidi"/>
          <w:lang w:val="id-ID"/>
        </w:rPr>
        <w:t>Jika terletak di tengah atau di akhir, ditulis dengan tanda(‟).</w:t>
      </w:r>
    </w:p>
    <w:p w:rsidR="00903634" w:rsidRPr="00903634" w:rsidRDefault="00903634" w:rsidP="007E2344">
      <w:pPr>
        <w:pStyle w:val="ListParagraph"/>
        <w:numPr>
          <w:ilvl w:val="0"/>
          <w:numId w:val="50"/>
        </w:numPr>
        <w:spacing w:before="240" w:after="200"/>
        <w:ind w:left="284" w:hanging="284"/>
        <w:rPr>
          <w:rFonts w:asciiTheme="majorBidi" w:hAnsiTheme="majorBidi" w:cstheme="majorBidi"/>
          <w:spacing w:val="-3"/>
          <w:sz w:val="24"/>
          <w:szCs w:val="24"/>
        </w:rPr>
      </w:pPr>
      <w:r w:rsidRPr="00903634">
        <w:rPr>
          <w:rFonts w:asciiTheme="majorBidi" w:hAnsiTheme="majorBidi" w:cstheme="majorBidi"/>
          <w:spacing w:val="-3"/>
          <w:sz w:val="24"/>
          <w:szCs w:val="24"/>
        </w:rPr>
        <w:t>Vokal</w:t>
      </w:r>
    </w:p>
    <w:p w:rsidR="00903634" w:rsidRPr="00903634" w:rsidRDefault="00903634" w:rsidP="007E2344">
      <w:pPr>
        <w:pStyle w:val="ListParagraph"/>
        <w:widowControl w:val="0"/>
        <w:numPr>
          <w:ilvl w:val="0"/>
          <w:numId w:val="48"/>
        </w:numPr>
        <w:autoSpaceDE w:val="0"/>
        <w:autoSpaceDN w:val="0"/>
        <w:spacing w:after="120"/>
        <w:ind w:left="567"/>
        <w:jc w:val="both"/>
        <w:rPr>
          <w:rFonts w:asciiTheme="majorBidi" w:hAnsiTheme="majorBidi" w:cstheme="majorBidi"/>
          <w:sz w:val="24"/>
          <w:szCs w:val="24"/>
          <w:rtl/>
        </w:rPr>
      </w:pPr>
      <w:r w:rsidRPr="00903634">
        <w:rPr>
          <w:rFonts w:asciiTheme="majorBidi" w:hAnsiTheme="majorBidi" w:cstheme="majorBidi"/>
          <w:w w:val="105"/>
          <w:sz w:val="24"/>
          <w:szCs w:val="24"/>
        </w:rPr>
        <w:t>Vokal tunggal (</w:t>
      </w:r>
      <w:r w:rsidRPr="00903634">
        <w:rPr>
          <w:rFonts w:asciiTheme="majorBidi" w:hAnsiTheme="majorBidi" w:cstheme="majorBidi"/>
          <w:i/>
          <w:w w:val="105"/>
          <w:sz w:val="24"/>
          <w:szCs w:val="24"/>
        </w:rPr>
        <w:t>monoftong</w:t>
      </w:r>
      <w:r w:rsidRPr="00903634">
        <w:rPr>
          <w:rFonts w:asciiTheme="majorBidi" w:hAnsiTheme="majorBidi" w:cstheme="majorBidi"/>
          <w:w w:val="105"/>
          <w:sz w:val="24"/>
          <w:szCs w:val="24"/>
        </w:rPr>
        <w:t>) bahasa Arab yang lambangnya berupa tanda atau harakat, transliterasinya sebagai</w:t>
      </w:r>
      <w:r>
        <w:rPr>
          <w:rFonts w:asciiTheme="majorBidi" w:hAnsiTheme="majorBidi" w:cstheme="majorBidi"/>
          <w:w w:val="105"/>
          <w:sz w:val="24"/>
          <w:szCs w:val="24"/>
        </w:rPr>
        <w:t xml:space="preserve"> </w:t>
      </w:r>
      <w:r w:rsidRPr="00903634">
        <w:rPr>
          <w:rFonts w:asciiTheme="majorBidi" w:hAnsiTheme="majorBidi" w:cstheme="majorBidi"/>
          <w:w w:val="105"/>
          <w:sz w:val="24"/>
          <w:szCs w:val="24"/>
        </w:rPr>
        <w:t>berikut: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1957"/>
        <w:gridCol w:w="2012"/>
      </w:tblGrid>
      <w:tr w:rsidR="00903634" w:rsidRPr="00903634" w:rsidTr="006A6560">
        <w:trPr>
          <w:trHeight w:val="397"/>
        </w:trPr>
        <w:tc>
          <w:tcPr>
            <w:tcW w:w="1276"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Tanda</w:t>
            </w:r>
          </w:p>
        </w:tc>
        <w:tc>
          <w:tcPr>
            <w:tcW w:w="1843"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Nama</w:t>
            </w:r>
          </w:p>
        </w:tc>
        <w:tc>
          <w:tcPr>
            <w:tcW w:w="1957"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Huruf Latin</w:t>
            </w:r>
          </w:p>
        </w:tc>
        <w:tc>
          <w:tcPr>
            <w:tcW w:w="2012"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Nama</w:t>
            </w:r>
          </w:p>
        </w:tc>
      </w:tr>
      <w:tr w:rsidR="00903634" w:rsidRPr="00903634" w:rsidTr="006A6560">
        <w:trPr>
          <w:trHeight w:val="397"/>
        </w:trPr>
        <w:tc>
          <w:tcPr>
            <w:tcW w:w="1276"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tl/>
              </w:rPr>
              <w:t>اَ</w:t>
            </w:r>
          </w:p>
        </w:tc>
        <w:tc>
          <w:tcPr>
            <w:tcW w:w="1843"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Fathah</w:t>
            </w:r>
          </w:p>
        </w:tc>
        <w:tc>
          <w:tcPr>
            <w:tcW w:w="1957"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A</w:t>
            </w:r>
          </w:p>
        </w:tc>
        <w:tc>
          <w:tcPr>
            <w:tcW w:w="2012"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A</w:t>
            </w:r>
          </w:p>
        </w:tc>
      </w:tr>
      <w:tr w:rsidR="00903634" w:rsidRPr="00903634" w:rsidTr="006A6560">
        <w:trPr>
          <w:trHeight w:val="397"/>
        </w:trPr>
        <w:tc>
          <w:tcPr>
            <w:tcW w:w="1276"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tl/>
              </w:rPr>
              <w:t>اِ</w:t>
            </w:r>
          </w:p>
        </w:tc>
        <w:tc>
          <w:tcPr>
            <w:tcW w:w="1843"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Kasrah</w:t>
            </w:r>
          </w:p>
        </w:tc>
        <w:tc>
          <w:tcPr>
            <w:tcW w:w="1957"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I</w:t>
            </w:r>
          </w:p>
        </w:tc>
        <w:tc>
          <w:tcPr>
            <w:tcW w:w="2012"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I</w:t>
            </w:r>
          </w:p>
        </w:tc>
      </w:tr>
      <w:tr w:rsidR="00903634" w:rsidRPr="00903634" w:rsidTr="006A6560">
        <w:trPr>
          <w:trHeight w:val="397"/>
        </w:trPr>
        <w:tc>
          <w:tcPr>
            <w:tcW w:w="1276"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tl/>
              </w:rPr>
              <w:t>اُ</w:t>
            </w:r>
          </w:p>
        </w:tc>
        <w:tc>
          <w:tcPr>
            <w:tcW w:w="1843"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Dhomma</w:t>
            </w:r>
          </w:p>
        </w:tc>
        <w:tc>
          <w:tcPr>
            <w:tcW w:w="1957"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U</w:t>
            </w:r>
          </w:p>
        </w:tc>
        <w:tc>
          <w:tcPr>
            <w:tcW w:w="2012" w:type="dxa"/>
            <w:vAlign w:val="center"/>
          </w:tcPr>
          <w:p w:rsidR="00903634" w:rsidRPr="00903634" w:rsidRDefault="00903634" w:rsidP="00903634">
            <w:pPr>
              <w:pStyle w:val="BodyText"/>
              <w:jc w:val="center"/>
              <w:rPr>
                <w:rFonts w:asciiTheme="majorBidi" w:hAnsiTheme="majorBidi" w:cstheme="majorBidi"/>
                <w:bCs/>
              </w:rPr>
            </w:pPr>
            <w:r w:rsidRPr="00903634">
              <w:rPr>
                <w:rFonts w:asciiTheme="majorBidi" w:hAnsiTheme="majorBidi" w:cstheme="majorBidi"/>
                <w:bCs/>
              </w:rPr>
              <w:t>U</w:t>
            </w:r>
          </w:p>
        </w:tc>
      </w:tr>
    </w:tbl>
    <w:p w:rsidR="00903634" w:rsidRPr="00F07D9B" w:rsidRDefault="00903634" w:rsidP="007E2344">
      <w:pPr>
        <w:pStyle w:val="ListParagraph"/>
        <w:widowControl w:val="0"/>
        <w:numPr>
          <w:ilvl w:val="0"/>
          <w:numId w:val="48"/>
        </w:numPr>
        <w:autoSpaceDE w:val="0"/>
        <w:autoSpaceDN w:val="0"/>
        <w:spacing w:before="240" w:after="120"/>
        <w:ind w:left="567" w:right="51"/>
        <w:jc w:val="both"/>
        <w:rPr>
          <w:rFonts w:asciiTheme="majorBidi" w:hAnsiTheme="majorBidi" w:cstheme="majorBidi"/>
          <w:sz w:val="24"/>
          <w:szCs w:val="24"/>
        </w:rPr>
      </w:pPr>
      <w:r w:rsidRPr="00903634">
        <w:rPr>
          <w:rFonts w:asciiTheme="majorBidi" w:hAnsiTheme="majorBidi" w:cstheme="majorBidi"/>
          <w:w w:val="105"/>
          <w:sz w:val="24"/>
          <w:szCs w:val="24"/>
        </w:rPr>
        <w:t>Vokal rangkap (</w:t>
      </w:r>
      <w:r w:rsidRPr="00903634">
        <w:rPr>
          <w:rFonts w:asciiTheme="majorBidi" w:hAnsiTheme="majorBidi" w:cstheme="majorBidi"/>
          <w:i/>
          <w:w w:val="105"/>
          <w:sz w:val="24"/>
          <w:szCs w:val="24"/>
        </w:rPr>
        <w:t>diftong</w:t>
      </w:r>
      <w:r w:rsidRPr="00903634">
        <w:rPr>
          <w:rFonts w:asciiTheme="majorBidi" w:hAnsiTheme="majorBidi" w:cstheme="majorBidi"/>
          <w:w w:val="105"/>
          <w:sz w:val="24"/>
          <w:szCs w:val="24"/>
        </w:rPr>
        <w:t xml:space="preserve">) bahasa Arab yang lambangnya berupa gabungan antara </w:t>
      </w:r>
      <w:r w:rsidRPr="00903634">
        <w:rPr>
          <w:rFonts w:asciiTheme="majorBidi" w:hAnsiTheme="majorBidi" w:cstheme="majorBidi"/>
          <w:spacing w:val="-3"/>
          <w:w w:val="105"/>
          <w:sz w:val="24"/>
          <w:szCs w:val="24"/>
        </w:rPr>
        <w:t xml:space="preserve">harakat </w:t>
      </w:r>
      <w:r w:rsidRPr="00903634">
        <w:rPr>
          <w:rFonts w:asciiTheme="majorBidi" w:hAnsiTheme="majorBidi" w:cstheme="majorBidi"/>
          <w:w w:val="105"/>
          <w:sz w:val="24"/>
          <w:szCs w:val="24"/>
        </w:rPr>
        <w:t xml:space="preserve">dan </w:t>
      </w:r>
      <w:r w:rsidRPr="00903634">
        <w:rPr>
          <w:rFonts w:asciiTheme="majorBidi" w:hAnsiTheme="majorBidi" w:cstheme="majorBidi"/>
          <w:spacing w:val="-3"/>
          <w:w w:val="105"/>
          <w:sz w:val="24"/>
          <w:szCs w:val="24"/>
        </w:rPr>
        <w:t xml:space="preserve">huruf transliterasinya </w:t>
      </w:r>
      <w:r w:rsidRPr="00903634">
        <w:rPr>
          <w:rFonts w:asciiTheme="majorBidi" w:hAnsiTheme="majorBidi" w:cstheme="majorBidi"/>
          <w:w w:val="105"/>
          <w:sz w:val="24"/>
          <w:szCs w:val="24"/>
        </w:rPr>
        <w:t xml:space="preserve">berupa </w:t>
      </w:r>
      <w:r w:rsidRPr="00903634">
        <w:rPr>
          <w:rFonts w:asciiTheme="majorBidi" w:hAnsiTheme="majorBidi" w:cstheme="majorBidi"/>
          <w:spacing w:val="-3"/>
          <w:w w:val="105"/>
          <w:sz w:val="24"/>
          <w:szCs w:val="24"/>
        </w:rPr>
        <w:t>gabungan huruf yaitu:</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1843"/>
        <w:gridCol w:w="1713"/>
      </w:tblGrid>
      <w:tr w:rsidR="00903634" w:rsidRPr="00903634" w:rsidTr="006A6560">
        <w:trPr>
          <w:trHeight w:val="397"/>
        </w:trPr>
        <w:tc>
          <w:tcPr>
            <w:tcW w:w="1418"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Tanda</w:t>
            </w:r>
          </w:p>
        </w:tc>
        <w:tc>
          <w:tcPr>
            <w:tcW w:w="2268" w:type="dxa"/>
            <w:vAlign w:val="center"/>
          </w:tcPr>
          <w:p w:rsidR="00903634" w:rsidRPr="00903634" w:rsidRDefault="00903634" w:rsidP="00F07D9B">
            <w:pPr>
              <w:pStyle w:val="ListParagraph"/>
              <w:spacing w:before="133" w:after="7" w:line="276" w:lineRule="auto"/>
              <w:ind w:left="0" w:right="34" w:firstLine="34"/>
              <w:jc w:val="center"/>
              <w:rPr>
                <w:rFonts w:asciiTheme="majorBidi" w:hAnsiTheme="majorBidi" w:cstheme="majorBidi"/>
                <w:sz w:val="24"/>
                <w:szCs w:val="24"/>
              </w:rPr>
            </w:pPr>
            <w:r w:rsidRPr="00903634">
              <w:rPr>
                <w:rFonts w:asciiTheme="majorBidi" w:hAnsiTheme="majorBidi" w:cstheme="majorBidi"/>
                <w:sz w:val="24"/>
                <w:szCs w:val="24"/>
              </w:rPr>
              <w:t>Nama</w:t>
            </w:r>
          </w:p>
        </w:tc>
        <w:tc>
          <w:tcPr>
            <w:tcW w:w="1843" w:type="dxa"/>
            <w:vAlign w:val="center"/>
          </w:tcPr>
          <w:p w:rsidR="00903634" w:rsidRPr="00903634" w:rsidRDefault="00903634" w:rsidP="00F07D9B">
            <w:pPr>
              <w:pStyle w:val="ListParagraph"/>
              <w:tabs>
                <w:tab w:val="left" w:pos="742"/>
              </w:tabs>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Huruf Latin</w:t>
            </w:r>
          </w:p>
        </w:tc>
        <w:tc>
          <w:tcPr>
            <w:tcW w:w="1713" w:type="dxa"/>
            <w:vAlign w:val="center"/>
          </w:tcPr>
          <w:p w:rsidR="00903634" w:rsidRPr="00903634" w:rsidRDefault="00903634" w:rsidP="00F07D9B">
            <w:pPr>
              <w:pStyle w:val="ListParagraph"/>
              <w:tabs>
                <w:tab w:val="left" w:pos="600"/>
              </w:tabs>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Nama</w:t>
            </w:r>
          </w:p>
        </w:tc>
      </w:tr>
      <w:tr w:rsidR="00903634" w:rsidRPr="00903634" w:rsidTr="006A6560">
        <w:trPr>
          <w:trHeight w:val="397"/>
        </w:trPr>
        <w:tc>
          <w:tcPr>
            <w:tcW w:w="1418" w:type="dxa"/>
            <w:vAlign w:val="center"/>
          </w:tcPr>
          <w:p w:rsidR="00903634" w:rsidRPr="00903634" w:rsidRDefault="00903634" w:rsidP="00F07D9B">
            <w:pPr>
              <w:pStyle w:val="ListParagraph"/>
              <w:tabs>
                <w:tab w:val="left" w:pos="318"/>
              </w:tabs>
              <w:spacing w:before="133" w:after="7" w:line="276" w:lineRule="auto"/>
              <w:ind w:left="0" w:firstLine="34"/>
              <w:jc w:val="center"/>
              <w:rPr>
                <w:rFonts w:asciiTheme="majorBidi" w:hAnsiTheme="majorBidi" w:cstheme="majorBidi"/>
                <w:sz w:val="24"/>
                <w:szCs w:val="24"/>
                <w:rtl/>
              </w:rPr>
            </w:pPr>
            <w:r w:rsidRPr="00903634">
              <w:rPr>
                <w:rFonts w:asciiTheme="majorBidi" w:hAnsiTheme="majorBidi" w:cstheme="majorBidi"/>
                <w:sz w:val="24"/>
                <w:szCs w:val="24"/>
                <w:rtl/>
              </w:rPr>
              <w:t>ىَيْ</w:t>
            </w:r>
          </w:p>
        </w:tc>
        <w:tc>
          <w:tcPr>
            <w:tcW w:w="2268"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Fathah dan Ya</w:t>
            </w:r>
          </w:p>
        </w:tc>
        <w:tc>
          <w:tcPr>
            <w:tcW w:w="1843"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Ai</w:t>
            </w:r>
          </w:p>
        </w:tc>
        <w:tc>
          <w:tcPr>
            <w:tcW w:w="1713"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a dan i</w:t>
            </w:r>
          </w:p>
        </w:tc>
      </w:tr>
      <w:tr w:rsidR="00903634" w:rsidRPr="00903634" w:rsidTr="006A6560">
        <w:trPr>
          <w:trHeight w:val="397"/>
        </w:trPr>
        <w:tc>
          <w:tcPr>
            <w:tcW w:w="1418" w:type="dxa"/>
            <w:vAlign w:val="center"/>
          </w:tcPr>
          <w:p w:rsidR="00903634" w:rsidRPr="00903634" w:rsidRDefault="00903634" w:rsidP="00F07D9B">
            <w:pPr>
              <w:pStyle w:val="ListParagraph"/>
              <w:spacing w:after="7" w:line="276" w:lineRule="auto"/>
              <w:ind w:left="0" w:right="34" w:firstLine="34"/>
              <w:jc w:val="center"/>
              <w:rPr>
                <w:rFonts w:asciiTheme="majorBidi" w:hAnsiTheme="majorBidi" w:cstheme="majorBidi"/>
                <w:sz w:val="24"/>
                <w:szCs w:val="24"/>
              </w:rPr>
            </w:pPr>
            <w:r w:rsidRPr="00903634">
              <w:rPr>
                <w:rFonts w:asciiTheme="majorBidi" w:hAnsiTheme="majorBidi" w:cstheme="majorBidi"/>
                <w:sz w:val="24"/>
                <w:szCs w:val="24"/>
                <w:rtl/>
              </w:rPr>
              <w:t>ىَوْ</w:t>
            </w:r>
          </w:p>
        </w:tc>
        <w:tc>
          <w:tcPr>
            <w:tcW w:w="2268"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Fathah dan Wau</w:t>
            </w:r>
          </w:p>
        </w:tc>
        <w:tc>
          <w:tcPr>
            <w:tcW w:w="1843" w:type="dxa"/>
            <w:vAlign w:val="center"/>
          </w:tcPr>
          <w:p w:rsidR="00903634" w:rsidRPr="00903634" w:rsidRDefault="00903634" w:rsidP="00F07D9B">
            <w:pPr>
              <w:pStyle w:val="ListParagraph"/>
              <w:tabs>
                <w:tab w:val="left" w:pos="742"/>
              </w:tabs>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Au</w:t>
            </w:r>
          </w:p>
        </w:tc>
        <w:tc>
          <w:tcPr>
            <w:tcW w:w="1713"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a dan u</w:t>
            </w:r>
          </w:p>
        </w:tc>
      </w:tr>
    </w:tbl>
    <w:p w:rsidR="00046635" w:rsidRDefault="00046635" w:rsidP="00F07D9B">
      <w:pPr>
        <w:ind w:left="567" w:right="639" w:firstLine="0"/>
        <w:rPr>
          <w:rFonts w:asciiTheme="majorBidi" w:hAnsiTheme="majorBidi" w:cstheme="majorBidi"/>
          <w:sz w:val="24"/>
          <w:szCs w:val="24"/>
        </w:rPr>
      </w:pPr>
    </w:p>
    <w:p w:rsidR="00903634" w:rsidRPr="00903634" w:rsidRDefault="00903634" w:rsidP="00F07D9B">
      <w:pPr>
        <w:ind w:left="567" w:right="639" w:firstLine="0"/>
        <w:rPr>
          <w:rFonts w:asciiTheme="majorBidi" w:hAnsiTheme="majorBidi" w:cstheme="majorBidi"/>
          <w:sz w:val="24"/>
          <w:szCs w:val="24"/>
        </w:rPr>
      </w:pPr>
      <w:r w:rsidRPr="00903634">
        <w:rPr>
          <w:rFonts w:asciiTheme="majorBidi" w:hAnsiTheme="majorBidi" w:cstheme="majorBidi"/>
          <w:sz w:val="24"/>
          <w:szCs w:val="24"/>
        </w:rPr>
        <w:t>Contoh :</w:t>
      </w:r>
    </w:p>
    <w:p w:rsidR="00903634" w:rsidRPr="00903634" w:rsidRDefault="00903634" w:rsidP="00046635">
      <w:pPr>
        <w:pStyle w:val="ListParagraph"/>
        <w:spacing w:line="480" w:lineRule="auto"/>
        <w:ind w:left="567" w:right="639" w:firstLine="567"/>
        <w:contextualSpacing w:val="0"/>
        <w:rPr>
          <w:rFonts w:asciiTheme="majorBidi" w:hAnsiTheme="majorBidi" w:cstheme="majorBidi"/>
          <w:sz w:val="24"/>
          <w:szCs w:val="24"/>
        </w:rPr>
      </w:pPr>
      <w:r w:rsidRPr="00903634">
        <w:rPr>
          <w:rFonts w:asciiTheme="majorBidi" w:hAnsiTheme="majorBidi" w:cstheme="majorBidi"/>
          <w:sz w:val="24"/>
          <w:szCs w:val="24"/>
          <w:rtl/>
        </w:rPr>
        <w:t>كَيْفَ</w:t>
      </w:r>
      <w:r w:rsidRPr="00903634">
        <w:rPr>
          <w:rFonts w:asciiTheme="majorBidi" w:hAnsiTheme="majorBidi" w:cstheme="majorBidi"/>
          <w:sz w:val="24"/>
          <w:szCs w:val="24"/>
        </w:rPr>
        <w:t xml:space="preserve"> : Kaifa</w:t>
      </w:r>
    </w:p>
    <w:p w:rsidR="00903634" w:rsidRPr="00903634" w:rsidRDefault="00903634" w:rsidP="00046635">
      <w:pPr>
        <w:pStyle w:val="ListParagraph"/>
        <w:spacing w:after="120" w:line="480" w:lineRule="auto"/>
        <w:ind w:left="567" w:right="641" w:firstLine="567"/>
        <w:contextualSpacing w:val="0"/>
        <w:rPr>
          <w:rFonts w:asciiTheme="majorBidi" w:hAnsiTheme="majorBidi" w:cstheme="majorBidi"/>
          <w:sz w:val="24"/>
          <w:szCs w:val="24"/>
          <w:rtl/>
        </w:rPr>
      </w:pPr>
      <w:r w:rsidRPr="00903634">
        <w:rPr>
          <w:rFonts w:asciiTheme="majorBidi" w:hAnsiTheme="majorBidi" w:cstheme="majorBidi"/>
          <w:sz w:val="24"/>
          <w:szCs w:val="24"/>
          <w:rtl/>
        </w:rPr>
        <w:t>حَوْلَ</w:t>
      </w:r>
      <w:r w:rsidRPr="00903634">
        <w:rPr>
          <w:rFonts w:asciiTheme="majorBidi" w:hAnsiTheme="majorBidi" w:cstheme="majorBidi"/>
          <w:sz w:val="24"/>
          <w:szCs w:val="24"/>
        </w:rPr>
        <w:t xml:space="preserve"> : Haula</w:t>
      </w:r>
    </w:p>
    <w:p w:rsidR="00903634" w:rsidRPr="00D43BCC" w:rsidRDefault="00903634" w:rsidP="007E2344">
      <w:pPr>
        <w:pStyle w:val="ListParagraph"/>
        <w:numPr>
          <w:ilvl w:val="0"/>
          <w:numId w:val="50"/>
        </w:numPr>
        <w:autoSpaceDE w:val="0"/>
        <w:autoSpaceDN w:val="0"/>
        <w:adjustRightInd w:val="0"/>
        <w:spacing w:after="120"/>
        <w:ind w:left="284" w:hanging="284"/>
        <w:jc w:val="both"/>
        <w:rPr>
          <w:rFonts w:asciiTheme="majorBidi" w:hAnsiTheme="majorBidi" w:cstheme="majorBidi"/>
          <w:i/>
          <w:iCs/>
          <w:sz w:val="24"/>
          <w:szCs w:val="24"/>
        </w:rPr>
      </w:pPr>
      <w:r w:rsidRPr="00D43BCC">
        <w:rPr>
          <w:rFonts w:asciiTheme="majorBidi" w:hAnsiTheme="majorBidi" w:cstheme="majorBidi"/>
          <w:i/>
          <w:iCs/>
          <w:sz w:val="24"/>
          <w:szCs w:val="24"/>
        </w:rPr>
        <w:t>Maddah</w:t>
      </w:r>
    </w:p>
    <w:p w:rsidR="00903634" w:rsidRPr="00903634" w:rsidRDefault="00903634" w:rsidP="00D43BCC">
      <w:pPr>
        <w:pStyle w:val="ListParagraph"/>
        <w:adjustRightInd w:val="0"/>
        <w:spacing w:after="120"/>
        <w:ind w:left="0"/>
        <w:jc w:val="both"/>
        <w:rPr>
          <w:rFonts w:asciiTheme="majorBidi" w:hAnsiTheme="majorBidi" w:cstheme="majorBidi"/>
          <w:sz w:val="24"/>
          <w:szCs w:val="24"/>
        </w:rPr>
      </w:pPr>
      <w:r w:rsidRPr="00903634">
        <w:rPr>
          <w:rFonts w:asciiTheme="majorBidi" w:hAnsiTheme="majorBidi" w:cstheme="majorBidi"/>
          <w:sz w:val="24"/>
          <w:szCs w:val="24"/>
        </w:rPr>
        <w:t>Maddah atau vokal panjang yang lambangnya berupa harkat dan huruf, transliterasinya berupa huruf dan tanda, yaitu:</w:t>
      </w:r>
    </w:p>
    <w:tbl>
      <w:tblPr>
        <w:tblW w:w="8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29"/>
        <w:gridCol w:w="1899"/>
        <w:gridCol w:w="2089"/>
      </w:tblGrid>
      <w:tr w:rsidR="00903634" w:rsidRPr="00903634" w:rsidTr="006A6560">
        <w:trPr>
          <w:trHeight w:val="510"/>
        </w:trPr>
        <w:tc>
          <w:tcPr>
            <w:tcW w:w="2126" w:type="dxa"/>
            <w:vAlign w:val="center"/>
          </w:tcPr>
          <w:p w:rsidR="00903634" w:rsidRPr="00903634" w:rsidRDefault="00903634" w:rsidP="00F07D9B">
            <w:pPr>
              <w:pStyle w:val="ListParagraph"/>
              <w:spacing w:after="7" w:line="276" w:lineRule="auto"/>
              <w:ind w:left="0" w:right="17" w:firstLine="0"/>
              <w:jc w:val="center"/>
              <w:rPr>
                <w:rFonts w:asciiTheme="majorBidi" w:hAnsiTheme="majorBidi" w:cstheme="majorBidi"/>
                <w:sz w:val="24"/>
                <w:szCs w:val="24"/>
              </w:rPr>
            </w:pPr>
            <w:r w:rsidRPr="00903634">
              <w:rPr>
                <w:rFonts w:asciiTheme="majorBidi" w:hAnsiTheme="majorBidi" w:cstheme="majorBidi"/>
                <w:sz w:val="24"/>
                <w:szCs w:val="24"/>
              </w:rPr>
              <w:t>Harkat dan</w:t>
            </w:r>
            <w:r w:rsidR="00F07D9B">
              <w:rPr>
                <w:rFonts w:asciiTheme="majorBidi" w:hAnsiTheme="majorBidi" w:cstheme="majorBidi"/>
                <w:sz w:val="24"/>
                <w:szCs w:val="24"/>
              </w:rPr>
              <w:t xml:space="preserve"> </w:t>
            </w:r>
            <w:r w:rsidRPr="00903634">
              <w:rPr>
                <w:rFonts w:asciiTheme="majorBidi" w:hAnsiTheme="majorBidi" w:cstheme="majorBidi"/>
                <w:sz w:val="24"/>
                <w:szCs w:val="24"/>
              </w:rPr>
              <w:t>Huruf</w:t>
            </w:r>
          </w:p>
        </w:tc>
        <w:tc>
          <w:tcPr>
            <w:tcW w:w="1929"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Nama</w:t>
            </w:r>
          </w:p>
        </w:tc>
        <w:tc>
          <w:tcPr>
            <w:tcW w:w="1899"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Huruf</w:t>
            </w:r>
            <w:r w:rsidR="00F07D9B">
              <w:rPr>
                <w:rFonts w:asciiTheme="majorBidi" w:hAnsiTheme="majorBidi" w:cstheme="majorBidi"/>
                <w:sz w:val="24"/>
                <w:szCs w:val="24"/>
              </w:rPr>
              <w:t xml:space="preserve"> </w:t>
            </w:r>
            <w:r w:rsidRPr="00903634">
              <w:rPr>
                <w:rFonts w:asciiTheme="majorBidi" w:hAnsiTheme="majorBidi" w:cstheme="majorBidi"/>
                <w:sz w:val="24"/>
                <w:szCs w:val="24"/>
              </w:rPr>
              <w:t>dan Tanda</w:t>
            </w:r>
          </w:p>
        </w:tc>
        <w:tc>
          <w:tcPr>
            <w:tcW w:w="2089"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Pr>
              <w:t>Nama</w:t>
            </w:r>
          </w:p>
        </w:tc>
      </w:tr>
      <w:tr w:rsidR="00903634" w:rsidRPr="00903634" w:rsidTr="006A6560">
        <w:trPr>
          <w:trHeight w:val="510"/>
        </w:trPr>
        <w:tc>
          <w:tcPr>
            <w:tcW w:w="2126" w:type="dxa"/>
            <w:vAlign w:val="center"/>
          </w:tcPr>
          <w:p w:rsidR="00903634" w:rsidRPr="00903634" w:rsidRDefault="00903634" w:rsidP="00F07D9B">
            <w:pPr>
              <w:pStyle w:val="ListParagraph"/>
              <w:tabs>
                <w:tab w:val="left" w:pos="601"/>
              </w:tabs>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tl/>
              </w:rPr>
              <w:t>ىَي</w:t>
            </w:r>
            <w:r w:rsidRPr="00903634">
              <w:rPr>
                <w:rFonts w:asciiTheme="majorBidi" w:hAnsiTheme="majorBidi" w:cstheme="majorBidi"/>
                <w:sz w:val="24"/>
                <w:szCs w:val="24"/>
              </w:rPr>
              <w:t xml:space="preserve"> / </w:t>
            </w:r>
            <w:r w:rsidRPr="00903634">
              <w:rPr>
                <w:rFonts w:asciiTheme="majorBidi" w:hAnsiTheme="majorBidi" w:cstheme="majorBidi"/>
                <w:sz w:val="24"/>
                <w:szCs w:val="24"/>
                <w:rtl/>
              </w:rPr>
              <w:t>ىَا</w:t>
            </w:r>
          </w:p>
        </w:tc>
        <w:tc>
          <w:tcPr>
            <w:tcW w:w="1929" w:type="dxa"/>
            <w:vAlign w:val="center"/>
          </w:tcPr>
          <w:p w:rsidR="00903634" w:rsidRPr="00903634" w:rsidRDefault="00903634" w:rsidP="00F07D9B">
            <w:pPr>
              <w:pStyle w:val="ListParagraph"/>
              <w:tabs>
                <w:tab w:val="left" w:pos="759"/>
              </w:tabs>
              <w:spacing w:before="133" w:after="7" w:line="276" w:lineRule="auto"/>
              <w:ind w:left="0" w:right="-39" w:firstLine="0"/>
              <w:jc w:val="center"/>
              <w:rPr>
                <w:rFonts w:asciiTheme="majorBidi" w:hAnsiTheme="majorBidi" w:cstheme="majorBidi"/>
                <w:sz w:val="24"/>
                <w:szCs w:val="24"/>
              </w:rPr>
            </w:pPr>
            <w:r w:rsidRPr="00903634">
              <w:rPr>
                <w:rFonts w:asciiTheme="majorBidi" w:hAnsiTheme="majorBidi" w:cstheme="majorBidi"/>
                <w:sz w:val="24"/>
                <w:szCs w:val="24"/>
              </w:rPr>
              <w:t>Fathah dan Alif atau ya</w:t>
            </w:r>
          </w:p>
        </w:tc>
        <w:tc>
          <w:tcPr>
            <w:tcW w:w="1899" w:type="dxa"/>
            <w:vAlign w:val="center"/>
          </w:tcPr>
          <w:p w:rsidR="00903634" w:rsidRPr="00903634" w:rsidRDefault="00903634" w:rsidP="00F07D9B">
            <w:pPr>
              <w:pStyle w:val="ListParagraph"/>
              <w:spacing w:before="133" w:after="7" w:line="276" w:lineRule="auto"/>
              <w:ind w:left="0" w:right="-27" w:firstLine="0"/>
              <w:jc w:val="center"/>
              <w:rPr>
                <w:rFonts w:asciiTheme="majorBidi" w:hAnsiTheme="majorBidi" w:cstheme="majorBidi"/>
                <w:sz w:val="24"/>
                <w:szCs w:val="24"/>
              </w:rPr>
            </w:pPr>
            <w:r w:rsidRPr="00903634">
              <w:rPr>
                <w:rFonts w:asciiTheme="majorBidi" w:hAnsiTheme="majorBidi" w:cstheme="majorBidi"/>
                <w:sz w:val="24"/>
                <w:szCs w:val="24"/>
              </w:rPr>
              <w:t>A</w:t>
            </w:r>
          </w:p>
        </w:tc>
        <w:tc>
          <w:tcPr>
            <w:tcW w:w="2089" w:type="dxa"/>
            <w:vAlign w:val="center"/>
          </w:tcPr>
          <w:p w:rsidR="00903634" w:rsidRPr="00903634" w:rsidRDefault="00903634" w:rsidP="00F07D9B">
            <w:pPr>
              <w:pStyle w:val="ListParagraph"/>
              <w:tabs>
                <w:tab w:val="left" w:pos="803"/>
              </w:tabs>
              <w:spacing w:before="133" w:after="7" w:line="276" w:lineRule="auto"/>
              <w:ind w:left="0" w:right="-64" w:firstLine="0"/>
              <w:jc w:val="center"/>
              <w:rPr>
                <w:rFonts w:asciiTheme="majorBidi" w:hAnsiTheme="majorBidi" w:cstheme="majorBidi"/>
                <w:sz w:val="24"/>
                <w:szCs w:val="24"/>
              </w:rPr>
            </w:pPr>
            <w:r w:rsidRPr="00903634">
              <w:rPr>
                <w:rFonts w:asciiTheme="majorBidi" w:hAnsiTheme="majorBidi" w:cstheme="majorBidi"/>
                <w:sz w:val="24"/>
                <w:szCs w:val="24"/>
              </w:rPr>
              <w:t>a dan garis di atas</w:t>
            </w:r>
          </w:p>
        </w:tc>
      </w:tr>
      <w:tr w:rsidR="00903634" w:rsidRPr="00903634" w:rsidTr="006A6560">
        <w:trPr>
          <w:trHeight w:val="510"/>
        </w:trPr>
        <w:tc>
          <w:tcPr>
            <w:tcW w:w="2126"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tl/>
              </w:rPr>
              <w:t>ىِيْ</w:t>
            </w:r>
          </w:p>
        </w:tc>
        <w:tc>
          <w:tcPr>
            <w:tcW w:w="1929" w:type="dxa"/>
            <w:vAlign w:val="center"/>
          </w:tcPr>
          <w:p w:rsidR="00903634" w:rsidRPr="00903634" w:rsidRDefault="00903634" w:rsidP="00F07D9B">
            <w:pPr>
              <w:pStyle w:val="ListParagraph"/>
              <w:tabs>
                <w:tab w:val="left" w:pos="759"/>
              </w:tabs>
              <w:spacing w:before="133" w:after="7" w:line="276" w:lineRule="auto"/>
              <w:ind w:left="0" w:right="-39" w:firstLine="0"/>
              <w:jc w:val="center"/>
              <w:rPr>
                <w:rFonts w:asciiTheme="majorBidi" w:hAnsiTheme="majorBidi" w:cstheme="majorBidi"/>
                <w:sz w:val="24"/>
                <w:szCs w:val="24"/>
              </w:rPr>
            </w:pPr>
            <w:r w:rsidRPr="00903634">
              <w:rPr>
                <w:rFonts w:asciiTheme="majorBidi" w:hAnsiTheme="majorBidi" w:cstheme="majorBidi"/>
                <w:sz w:val="24"/>
                <w:szCs w:val="24"/>
              </w:rPr>
              <w:t>Kasrah dan Ya</w:t>
            </w:r>
          </w:p>
        </w:tc>
        <w:tc>
          <w:tcPr>
            <w:tcW w:w="1899" w:type="dxa"/>
            <w:vAlign w:val="center"/>
          </w:tcPr>
          <w:p w:rsidR="00903634" w:rsidRPr="00903634" w:rsidRDefault="00903634" w:rsidP="00F07D9B">
            <w:pPr>
              <w:pStyle w:val="ListParagraph"/>
              <w:spacing w:before="133" w:after="7" w:line="276" w:lineRule="auto"/>
              <w:ind w:left="0" w:right="-27" w:firstLine="0"/>
              <w:jc w:val="center"/>
              <w:rPr>
                <w:rFonts w:asciiTheme="majorBidi" w:hAnsiTheme="majorBidi" w:cstheme="majorBidi"/>
                <w:sz w:val="24"/>
                <w:szCs w:val="24"/>
              </w:rPr>
            </w:pPr>
            <w:r w:rsidRPr="00903634">
              <w:rPr>
                <w:rFonts w:asciiTheme="majorBidi" w:hAnsiTheme="majorBidi" w:cstheme="majorBidi"/>
                <w:sz w:val="24"/>
                <w:szCs w:val="24"/>
              </w:rPr>
              <w:t>I</w:t>
            </w:r>
          </w:p>
        </w:tc>
        <w:tc>
          <w:tcPr>
            <w:tcW w:w="2089" w:type="dxa"/>
            <w:vAlign w:val="center"/>
          </w:tcPr>
          <w:p w:rsidR="00903634" w:rsidRPr="00903634" w:rsidRDefault="00903634" w:rsidP="00F07D9B">
            <w:pPr>
              <w:pStyle w:val="ListParagraph"/>
              <w:tabs>
                <w:tab w:val="left" w:pos="803"/>
              </w:tabs>
              <w:spacing w:before="133" w:after="7" w:line="276" w:lineRule="auto"/>
              <w:ind w:left="0" w:right="-64" w:firstLine="0"/>
              <w:jc w:val="center"/>
              <w:rPr>
                <w:rFonts w:asciiTheme="majorBidi" w:hAnsiTheme="majorBidi" w:cstheme="majorBidi"/>
                <w:sz w:val="24"/>
                <w:szCs w:val="24"/>
              </w:rPr>
            </w:pPr>
            <w:r w:rsidRPr="00903634">
              <w:rPr>
                <w:rFonts w:asciiTheme="majorBidi" w:hAnsiTheme="majorBidi" w:cstheme="majorBidi"/>
                <w:sz w:val="24"/>
                <w:szCs w:val="24"/>
              </w:rPr>
              <w:t>i dan garis di atas</w:t>
            </w:r>
          </w:p>
        </w:tc>
      </w:tr>
      <w:tr w:rsidR="00903634" w:rsidRPr="00903634" w:rsidTr="006A6560">
        <w:trPr>
          <w:trHeight w:val="510"/>
        </w:trPr>
        <w:tc>
          <w:tcPr>
            <w:tcW w:w="2126" w:type="dxa"/>
            <w:vAlign w:val="center"/>
          </w:tcPr>
          <w:p w:rsidR="00903634" w:rsidRPr="00903634" w:rsidRDefault="00903634" w:rsidP="00F07D9B">
            <w:pPr>
              <w:pStyle w:val="ListParagraph"/>
              <w:spacing w:before="133" w:after="7" w:line="276" w:lineRule="auto"/>
              <w:ind w:left="0" w:firstLine="0"/>
              <w:jc w:val="center"/>
              <w:rPr>
                <w:rFonts w:asciiTheme="majorBidi" w:hAnsiTheme="majorBidi" w:cstheme="majorBidi"/>
                <w:sz w:val="24"/>
                <w:szCs w:val="24"/>
              </w:rPr>
            </w:pPr>
            <w:r w:rsidRPr="00903634">
              <w:rPr>
                <w:rFonts w:asciiTheme="majorBidi" w:hAnsiTheme="majorBidi" w:cstheme="majorBidi"/>
                <w:sz w:val="24"/>
                <w:szCs w:val="24"/>
                <w:rtl/>
              </w:rPr>
              <w:t>ىُو</w:t>
            </w:r>
          </w:p>
        </w:tc>
        <w:tc>
          <w:tcPr>
            <w:tcW w:w="1929" w:type="dxa"/>
            <w:vAlign w:val="center"/>
          </w:tcPr>
          <w:p w:rsidR="00903634" w:rsidRPr="00903634" w:rsidRDefault="00903634" w:rsidP="00F07D9B">
            <w:pPr>
              <w:pStyle w:val="ListParagraph"/>
              <w:tabs>
                <w:tab w:val="left" w:pos="759"/>
              </w:tabs>
              <w:spacing w:before="133" w:after="7" w:line="276" w:lineRule="auto"/>
              <w:ind w:left="0" w:right="-39" w:firstLine="0"/>
              <w:jc w:val="center"/>
              <w:rPr>
                <w:rFonts w:asciiTheme="majorBidi" w:hAnsiTheme="majorBidi" w:cstheme="majorBidi"/>
                <w:sz w:val="24"/>
                <w:szCs w:val="24"/>
              </w:rPr>
            </w:pPr>
            <w:r w:rsidRPr="00903634">
              <w:rPr>
                <w:rFonts w:asciiTheme="majorBidi" w:hAnsiTheme="majorBidi" w:cstheme="majorBidi"/>
                <w:sz w:val="24"/>
                <w:szCs w:val="24"/>
              </w:rPr>
              <w:t>Kasrah dan Wau</w:t>
            </w:r>
          </w:p>
        </w:tc>
        <w:tc>
          <w:tcPr>
            <w:tcW w:w="1899" w:type="dxa"/>
            <w:vAlign w:val="center"/>
          </w:tcPr>
          <w:p w:rsidR="00903634" w:rsidRPr="00903634" w:rsidRDefault="00903634" w:rsidP="00F07D9B">
            <w:pPr>
              <w:pStyle w:val="ListParagraph"/>
              <w:spacing w:before="133" w:after="7" w:line="276" w:lineRule="auto"/>
              <w:ind w:left="0" w:right="-27" w:firstLine="0"/>
              <w:jc w:val="center"/>
              <w:rPr>
                <w:rFonts w:asciiTheme="majorBidi" w:hAnsiTheme="majorBidi" w:cstheme="majorBidi"/>
                <w:sz w:val="24"/>
                <w:szCs w:val="24"/>
              </w:rPr>
            </w:pPr>
            <w:r w:rsidRPr="00903634">
              <w:rPr>
                <w:rFonts w:asciiTheme="majorBidi" w:hAnsiTheme="majorBidi" w:cstheme="majorBidi"/>
                <w:sz w:val="24"/>
                <w:szCs w:val="24"/>
              </w:rPr>
              <w:t>U</w:t>
            </w:r>
          </w:p>
        </w:tc>
        <w:tc>
          <w:tcPr>
            <w:tcW w:w="2089" w:type="dxa"/>
            <w:vAlign w:val="center"/>
          </w:tcPr>
          <w:p w:rsidR="00903634" w:rsidRPr="00903634" w:rsidRDefault="00903634" w:rsidP="00F07D9B">
            <w:pPr>
              <w:pStyle w:val="ListParagraph"/>
              <w:tabs>
                <w:tab w:val="left" w:pos="803"/>
              </w:tabs>
              <w:spacing w:before="133" w:after="7" w:line="276" w:lineRule="auto"/>
              <w:ind w:left="0" w:right="-64" w:firstLine="0"/>
              <w:jc w:val="center"/>
              <w:rPr>
                <w:rFonts w:asciiTheme="majorBidi" w:hAnsiTheme="majorBidi" w:cstheme="majorBidi"/>
                <w:sz w:val="24"/>
                <w:szCs w:val="24"/>
              </w:rPr>
            </w:pPr>
            <w:r w:rsidRPr="00903634">
              <w:rPr>
                <w:rFonts w:asciiTheme="majorBidi" w:hAnsiTheme="majorBidi" w:cstheme="majorBidi"/>
                <w:sz w:val="24"/>
                <w:szCs w:val="24"/>
              </w:rPr>
              <w:t>u dan garis di atas</w:t>
            </w:r>
          </w:p>
        </w:tc>
      </w:tr>
    </w:tbl>
    <w:p w:rsidR="00903634" w:rsidRPr="00903634" w:rsidRDefault="00903634" w:rsidP="00F07D9B">
      <w:pPr>
        <w:pStyle w:val="ListParagraph"/>
        <w:spacing w:before="133" w:after="7"/>
        <w:ind w:left="0" w:right="639"/>
        <w:rPr>
          <w:rFonts w:asciiTheme="majorBidi" w:hAnsiTheme="majorBidi" w:cstheme="majorBidi"/>
          <w:sz w:val="24"/>
          <w:szCs w:val="24"/>
        </w:rPr>
      </w:pPr>
      <w:r w:rsidRPr="00903634">
        <w:rPr>
          <w:rFonts w:asciiTheme="majorBidi" w:hAnsiTheme="majorBidi" w:cstheme="majorBidi"/>
          <w:sz w:val="24"/>
          <w:szCs w:val="24"/>
        </w:rPr>
        <w:t>Contoh :</w:t>
      </w:r>
    </w:p>
    <w:p w:rsidR="00903634" w:rsidRPr="00903634" w:rsidRDefault="00903634" w:rsidP="00046635">
      <w:pPr>
        <w:pStyle w:val="ListParagraph"/>
        <w:spacing w:line="480" w:lineRule="auto"/>
        <w:ind w:left="709" w:right="641"/>
        <w:contextualSpacing w:val="0"/>
        <w:rPr>
          <w:rFonts w:asciiTheme="majorBidi" w:hAnsiTheme="majorBidi" w:cstheme="majorBidi"/>
          <w:sz w:val="24"/>
          <w:szCs w:val="24"/>
        </w:rPr>
      </w:pPr>
      <w:r w:rsidRPr="00903634">
        <w:rPr>
          <w:rFonts w:asciiTheme="majorBidi" w:hAnsiTheme="majorBidi" w:cstheme="majorBidi"/>
          <w:sz w:val="24"/>
          <w:szCs w:val="24"/>
          <w:rtl/>
        </w:rPr>
        <w:t>مات</w:t>
      </w:r>
      <w:r w:rsidRPr="00903634">
        <w:rPr>
          <w:rFonts w:asciiTheme="majorBidi" w:hAnsiTheme="majorBidi" w:cstheme="majorBidi"/>
          <w:sz w:val="24"/>
          <w:szCs w:val="24"/>
          <w:rtl/>
        </w:rPr>
        <w:tab/>
      </w:r>
      <w:r w:rsidRPr="00903634">
        <w:rPr>
          <w:rFonts w:asciiTheme="majorBidi" w:hAnsiTheme="majorBidi" w:cstheme="majorBidi"/>
          <w:sz w:val="24"/>
          <w:szCs w:val="24"/>
          <w:rtl/>
        </w:rPr>
        <w:tab/>
        <w:t>:</w:t>
      </w:r>
      <w:r w:rsidRPr="00903634">
        <w:rPr>
          <w:rFonts w:asciiTheme="majorBidi" w:hAnsiTheme="majorBidi" w:cstheme="majorBidi"/>
          <w:sz w:val="24"/>
          <w:szCs w:val="24"/>
        </w:rPr>
        <w:t>māta</w:t>
      </w:r>
    </w:p>
    <w:p w:rsidR="00903634" w:rsidRPr="00903634" w:rsidRDefault="00903634" w:rsidP="00046635">
      <w:pPr>
        <w:pStyle w:val="ListParagraph"/>
        <w:spacing w:line="480" w:lineRule="auto"/>
        <w:ind w:left="709" w:right="641"/>
        <w:contextualSpacing w:val="0"/>
        <w:rPr>
          <w:rFonts w:asciiTheme="majorBidi" w:hAnsiTheme="majorBidi" w:cstheme="majorBidi"/>
          <w:sz w:val="24"/>
          <w:szCs w:val="24"/>
          <w:rtl/>
        </w:rPr>
      </w:pPr>
      <w:r w:rsidRPr="00903634">
        <w:rPr>
          <w:rFonts w:asciiTheme="majorBidi" w:hAnsiTheme="majorBidi" w:cstheme="majorBidi"/>
          <w:sz w:val="24"/>
          <w:szCs w:val="24"/>
          <w:rtl/>
        </w:rPr>
        <w:t>رمى</w:t>
      </w:r>
      <w:r w:rsidRPr="00903634">
        <w:rPr>
          <w:rFonts w:asciiTheme="majorBidi" w:hAnsiTheme="majorBidi" w:cstheme="majorBidi"/>
          <w:sz w:val="24"/>
          <w:szCs w:val="24"/>
        </w:rPr>
        <w:tab/>
      </w:r>
      <w:r w:rsidRPr="00903634">
        <w:rPr>
          <w:rFonts w:asciiTheme="majorBidi" w:hAnsiTheme="majorBidi" w:cstheme="majorBidi"/>
          <w:sz w:val="24"/>
          <w:szCs w:val="24"/>
        </w:rPr>
        <w:tab/>
        <w:t>: ramā</w:t>
      </w:r>
    </w:p>
    <w:p w:rsidR="00903634" w:rsidRPr="00903634" w:rsidRDefault="00903634" w:rsidP="00046635">
      <w:pPr>
        <w:pStyle w:val="ListParagraph"/>
        <w:spacing w:after="120" w:line="480" w:lineRule="auto"/>
        <w:ind w:left="709" w:right="641"/>
        <w:rPr>
          <w:rFonts w:asciiTheme="majorBidi" w:hAnsiTheme="majorBidi" w:cstheme="majorBidi"/>
          <w:sz w:val="24"/>
          <w:szCs w:val="24"/>
          <w:rtl/>
        </w:rPr>
      </w:pPr>
      <w:r w:rsidRPr="00903634">
        <w:rPr>
          <w:rFonts w:asciiTheme="majorBidi" w:hAnsiTheme="majorBidi" w:cstheme="majorBidi"/>
          <w:sz w:val="24"/>
          <w:szCs w:val="24"/>
          <w:rtl/>
        </w:rPr>
        <w:t>قيل</w:t>
      </w:r>
      <w:r w:rsidRPr="00903634">
        <w:rPr>
          <w:rFonts w:asciiTheme="majorBidi" w:hAnsiTheme="majorBidi" w:cstheme="majorBidi"/>
          <w:sz w:val="24"/>
          <w:szCs w:val="24"/>
        </w:rPr>
        <w:tab/>
      </w:r>
      <w:r w:rsidRPr="00903634">
        <w:rPr>
          <w:rFonts w:asciiTheme="majorBidi" w:hAnsiTheme="majorBidi" w:cstheme="majorBidi"/>
          <w:sz w:val="24"/>
          <w:szCs w:val="24"/>
        </w:rPr>
        <w:tab/>
        <w:t>: qīla</w:t>
      </w:r>
    </w:p>
    <w:p w:rsidR="00903634" w:rsidRPr="00903634" w:rsidRDefault="00903634" w:rsidP="00046635">
      <w:pPr>
        <w:pStyle w:val="ListParagraph"/>
        <w:spacing w:after="120" w:line="480" w:lineRule="auto"/>
        <w:ind w:left="709" w:right="641"/>
        <w:contextualSpacing w:val="0"/>
        <w:rPr>
          <w:rFonts w:asciiTheme="majorBidi" w:hAnsiTheme="majorBidi" w:cstheme="majorBidi"/>
          <w:sz w:val="24"/>
          <w:szCs w:val="24"/>
        </w:rPr>
      </w:pPr>
      <w:r w:rsidRPr="00903634">
        <w:rPr>
          <w:rFonts w:asciiTheme="majorBidi" w:hAnsiTheme="majorBidi" w:cstheme="majorBidi"/>
          <w:sz w:val="24"/>
          <w:szCs w:val="24"/>
          <w:rtl/>
        </w:rPr>
        <w:t>يموت</w:t>
      </w:r>
      <w:r w:rsidRPr="00903634">
        <w:rPr>
          <w:rFonts w:asciiTheme="majorBidi" w:hAnsiTheme="majorBidi" w:cstheme="majorBidi"/>
          <w:sz w:val="24"/>
          <w:szCs w:val="24"/>
        </w:rPr>
        <w:tab/>
      </w:r>
      <w:r w:rsidRPr="00903634">
        <w:rPr>
          <w:rFonts w:asciiTheme="majorBidi" w:hAnsiTheme="majorBidi" w:cstheme="majorBidi"/>
          <w:sz w:val="24"/>
          <w:szCs w:val="24"/>
        </w:rPr>
        <w:tab/>
        <w:t>: yamūtu</w:t>
      </w:r>
    </w:p>
    <w:p w:rsidR="00903634" w:rsidRPr="00903634" w:rsidRDefault="00903634" w:rsidP="007E2344">
      <w:pPr>
        <w:pStyle w:val="ListParagraph"/>
        <w:numPr>
          <w:ilvl w:val="0"/>
          <w:numId w:val="50"/>
        </w:numPr>
        <w:autoSpaceDE w:val="0"/>
        <w:autoSpaceDN w:val="0"/>
        <w:adjustRightInd w:val="0"/>
        <w:spacing w:after="120"/>
        <w:ind w:left="284" w:hanging="284"/>
        <w:contextualSpacing w:val="0"/>
        <w:jc w:val="both"/>
        <w:rPr>
          <w:rFonts w:asciiTheme="majorBidi" w:hAnsiTheme="majorBidi" w:cstheme="majorBidi"/>
          <w:i/>
          <w:iCs/>
          <w:sz w:val="24"/>
          <w:szCs w:val="24"/>
        </w:rPr>
      </w:pPr>
      <w:r w:rsidRPr="00903634">
        <w:rPr>
          <w:rFonts w:asciiTheme="majorBidi" w:hAnsiTheme="majorBidi" w:cstheme="majorBidi"/>
          <w:i/>
          <w:iCs/>
          <w:sz w:val="24"/>
          <w:szCs w:val="24"/>
        </w:rPr>
        <w:t>Ta Marbutah</w:t>
      </w:r>
    </w:p>
    <w:p w:rsidR="00903634" w:rsidRPr="00903634" w:rsidRDefault="00903634" w:rsidP="00046635">
      <w:pPr>
        <w:adjustRightInd w:val="0"/>
        <w:spacing w:after="120"/>
        <w:rPr>
          <w:rFonts w:asciiTheme="majorBidi" w:hAnsiTheme="majorBidi" w:cstheme="majorBidi"/>
          <w:sz w:val="24"/>
          <w:szCs w:val="24"/>
        </w:rPr>
      </w:pPr>
      <w:r w:rsidRPr="00903634">
        <w:rPr>
          <w:rFonts w:asciiTheme="majorBidi" w:hAnsiTheme="majorBidi" w:cstheme="majorBidi"/>
          <w:sz w:val="24"/>
          <w:szCs w:val="24"/>
        </w:rPr>
        <w:t xml:space="preserve">Transliterasi untuk </w:t>
      </w:r>
      <w:r w:rsidRPr="00903634">
        <w:rPr>
          <w:rFonts w:asciiTheme="majorBidi" w:hAnsiTheme="majorBidi" w:cstheme="majorBidi"/>
          <w:i/>
          <w:iCs/>
          <w:sz w:val="24"/>
          <w:szCs w:val="24"/>
        </w:rPr>
        <w:t xml:space="preserve">ta marbutah </w:t>
      </w:r>
      <w:r w:rsidRPr="00903634">
        <w:rPr>
          <w:rFonts w:asciiTheme="majorBidi" w:hAnsiTheme="majorBidi" w:cstheme="majorBidi"/>
          <w:sz w:val="24"/>
          <w:szCs w:val="24"/>
        </w:rPr>
        <w:t>ada dua:</w:t>
      </w:r>
    </w:p>
    <w:p w:rsidR="00903634" w:rsidRPr="00903634" w:rsidRDefault="00903634" w:rsidP="007E2344">
      <w:pPr>
        <w:pStyle w:val="ListParagraph"/>
        <w:numPr>
          <w:ilvl w:val="0"/>
          <w:numId w:val="47"/>
        </w:numPr>
        <w:autoSpaceDE w:val="0"/>
        <w:autoSpaceDN w:val="0"/>
        <w:adjustRightInd w:val="0"/>
        <w:ind w:left="851" w:hanging="425"/>
        <w:jc w:val="both"/>
        <w:rPr>
          <w:rFonts w:asciiTheme="majorBidi" w:hAnsiTheme="majorBidi" w:cstheme="majorBidi"/>
          <w:sz w:val="24"/>
          <w:szCs w:val="24"/>
        </w:rPr>
      </w:pPr>
      <w:r w:rsidRPr="00903634">
        <w:rPr>
          <w:rFonts w:asciiTheme="majorBidi" w:hAnsiTheme="majorBidi" w:cstheme="majorBidi"/>
          <w:i/>
          <w:iCs/>
          <w:sz w:val="24"/>
          <w:szCs w:val="24"/>
        </w:rPr>
        <w:t xml:space="preserve">ta marbutah </w:t>
      </w:r>
      <w:r w:rsidRPr="00903634">
        <w:rPr>
          <w:rFonts w:asciiTheme="majorBidi" w:hAnsiTheme="majorBidi" w:cstheme="majorBidi"/>
          <w:sz w:val="24"/>
          <w:szCs w:val="24"/>
        </w:rPr>
        <w:t>yang hidup atau mendapat harkat fathah, kasrah dan dammah, transliterasinya adalah [t].</w:t>
      </w:r>
    </w:p>
    <w:p w:rsidR="00903634" w:rsidRPr="00903634" w:rsidRDefault="00903634" w:rsidP="007E2344">
      <w:pPr>
        <w:pStyle w:val="ListParagraph"/>
        <w:numPr>
          <w:ilvl w:val="0"/>
          <w:numId w:val="47"/>
        </w:numPr>
        <w:autoSpaceDE w:val="0"/>
        <w:autoSpaceDN w:val="0"/>
        <w:adjustRightInd w:val="0"/>
        <w:spacing w:after="120"/>
        <w:ind w:left="851" w:hanging="425"/>
        <w:contextualSpacing w:val="0"/>
        <w:jc w:val="both"/>
        <w:rPr>
          <w:rFonts w:asciiTheme="majorBidi" w:hAnsiTheme="majorBidi" w:cstheme="majorBidi"/>
          <w:sz w:val="24"/>
          <w:szCs w:val="24"/>
        </w:rPr>
      </w:pPr>
      <w:r w:rsidRPr="00903634">
        <w:rPr>
          <w:rFonts w:asciiTheme="majorBidi" w:hAnsiTheme="majorBidi" w:cstheme="majorBidi"/>
          <w:i/>
          <w:iCs/>
          <w:sz w:val="24"/>
          <w:szCs w:val="24"/>
        </w:rPr>
        <w:t xml:space="preserve">ta marbutah </w:t>
      </w:r>
      <w:r w:rsidRPr="00903634">
        <w:rPr>
          <w:rFonts w:asciiTheme="majorBidi" w:hAnsiTheme="majorBidi" w:cstheme="majorBidi"/>
          <w:sz w:val="24"/>
          <w:szCs w:val="24"/>
        </w:rPr>
        <w:t>yang mati atau mendapat harkat sukun, transliterasinya adalah [h].</w:t>
      </w:r>
    </w:p>
    <w:p w:rsidR="00903634" w:rsidRPr="00903634" w:rsidRDefault="00903634" w:rsidP="00046635">
      <w:pPr>
        <w:pStyle w:val="ListParagraph"/>
        <w:adjustRightInd w:val="0"/>
        <w:ind w:left="284" w:firstLine="567"/>
        <w:jc w:val="both"/>
        <w:rPr>
          <w:rFonts w:asciiTheme="majorBidi" w:hAnsiTheme="majorBidi" w:cstheme="majorBidi"/>
          <w:sz w:val="24"/>
          <w:szCs w:val="24"/>
        </w:rPr>
      </w:pPr>
      <w:r w:rsidRPr="00903634">
        <w:rPr>
          <w:rFonts w:asciiTheme="majorBidi" w:hAnsiTheme="majorBidi" w:cstheme="majorBidi"/>
          <w:sz w:val="24"/>
          <w:szCs w:val="24"/>
        </w:rPr>
        <w:t xml:space="preserve">Kalau pada kata yang terakhir dengan </w:t>
      </w:r>
      <w:r w:rsidRPr="00903634">
        <w:rPr>
          <w:rFonts w:asciiTheme="majorBidi" w:hAnsiTheme="majorBidi" w:cstheme="majorBidi"/>
          <w:i/>
          <w:iCs/>
          <w:sz w:val="24"/>
          <w:szCs w:val="24"/>
        </w:rPr>
        <w:t xml:space="preserve">ta marbutah </w:t>
      </w:r>
      <w:r w:rsidRPr="00903634">
        <w:rPr>
          <w:rFonts w:asciiTheme="majorBidi" w:hAnsiTheme="majorBidi" w:cstheme="majorBidi"/>
          <w:sz w:val="24"/>
          <w:szCs w:val="24"/>
        </w:rPr>
        <w:t xml:space="preserve">diikuti oleh kata yang menggunakan kata sandang </w:t>
      </w:r>
      <w:r w:rsidRPr="00903634">
        <w:rPr>
          <w:rFonts w:asciiTheme="majorBidi" w:hAnsiTheme="majorBidi" w:cstheme="majorBidi"/>
          <w:i/>
          <w:iCs/>
          <w:sz w:val="24"/>
          <w:szCs w:val="24"/>
        </w:rPr>
        <w:t>al</w:t>
      </w:r>
      <w:r w:rsidRPr="00903634">
        <w:rPr>
          <w:rFonts w:asciiTheme="majorBidi" w:hAnsiTheme="majorBidi" w:cstheme="majorBidi"/>
          <w:sz w:val="24"/>
          <w:szCs w:val="24"/>
        </w:rPr>
        <w:t xml:space="preserve">- serta bacaan kedua kata itu terpisah, maka </w:t>
      </w:r>
      <w:r w:rsidRPr="00903634">
        <w:rPr>
          <w:rFonts w:asciiTheme="majorBidi" w:hAnsiTheme="majorBidi" w:cstheme="majorBidi"/>
          <w:i/>
          <w:iCs/>
          <w:sz w:val="24"/>
          <w:szCs w:val="24"/>
        </w:rPr>
        <w:t xml:space="preserve">ta marbutah </w:t>
      </w:r>
      <w:r w:rsidRPr="00903634">
        <w:rPr>
          <w:rFonts w:asciiTheme="majorBidi" w:hAnsiTheme="majorBidi" w:cstheme="majorBidi"/>
          <w:sz w:val="24"/>
          <w:szCs w:val="24"/>
        </w:rPr>
        <w:t xml:space="preserve">itu ditransliterasikan dengan </w:t>
      </w:r>
      <w:r w:rsidRPr="00903634">
        <w:rPr>
          <w:rFonts w:asciiTheme="majorBidi" w:hAnsiTheme="majorBidi" w:cstheme="majorBidi"/>
          <w:i/>
          <w:iCs/>
          <w:sz w:val="24"/>
          <w:szCs w:val="24"/>
        </w:rPr>
        <w:t xml:space="preserve">ha </w:t>
      </w:r>
      <w:r w:rsidRPr="00903634">
        <w:rPr>
          <w:rFonts w:asciiTheme="majorBidi" w:hAnsiTheme="majorBidi" w:cstheme="majorBidi"/>
          <w:sz w:val="24"/>
          <w:szCs w:val="24"/>
        </w:rPr>
        <w:t>(</w:t>
      </w:r>
      <w:r w:rsidRPr="00903634">
        <w:rPr>
          <w:rFonts w:asciiTheme="majorBidi" w:hAnsiTheme="majorBidi" w:cstheme="majorBidi"/>
          <w:i/>
          <w:iCs/>
          <w:sz w:val="24"/>
          <w:szCs w:val="24"/>
        </w:rPr>
        <w:t>h</w:t>
      </w:r>
      <w:r w:rsidRPr="00903634">
        <w:rPr>
          <w:rFonts w:asciiTheme="majorBidi" w:hAnsiTheme="majorBidi" w:cstheme="majorBidi"/>
          <w:sz w:val="24"/>
          <w:szCs w:val="24"/>
        </w:rPr>
        <w:t>).</w:t>
      </w:r>
    </w:p>
    <w:p w:rsidR="00903634" w:rsidRPr="00903634" w:rsidRDefault="00903634" w:rsidP="00046635">
      <w:pPr>
        <w:ind w:left="426" w:right="641" w:firstLine="0"/>
        <w:rPr>
          <w:rFonts w:asciiTheme="majorBidi" w:hAnsiTheme="majorBidi" w:cstheme="majorBidi"/>
          <w:sz w:val="24"/>
          <w:szCs w:val="24"/>
        </w:rPr>
      </w:pPr>
      <w:r w:rsidRPr="00903634">
        <w:rPr>
          <w:rFonts w:asciiTheme="majorBidi" w:hAnsiTheme="majorBidi" w:cstheme="majorBidi"/>
          <w:sz w:val="24"/>
          <w:szCs w:val="24"/>
        </w:rPr>
        <w:t>Contoh :</w:t>
      </w:r>
    </w:p>
    <w:p w:rsidR="00903634" w:rsidRPr="00903634" w:rsidRDefault="00903634" w:rsidP="00046635">
      <w:pPr>
        <w:spacing w:line="480" w:lineRule="auto"/>
        <w:ind w:left="709" w:right="49"/>
        <w:rPr>
          <w:rFonts w:asciiTheme="majorBidi" w:hAnsiTheme="majorBidi" w:cstheme="majorBidi"/>
          <w:sz w:val="24"/>
          <w:szCs w:val="24"/>
        </w:rPr>
      </w:pPr>
      <w:r w:rsidRPr="00903634">
        <w:rPr>
          <w:rFonts w:asciiTheme="majorBidi" w:hAnsiTheme="majorBidi" w:cstheme="majorBidi"/>
          <w:sz w:val="24"/>
          <w:szCs w:val="24"/>
          <w:rtl/>
        </w:rPr>
        <w:t>رَوْضَةُ الجَنَّةِ</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rauḍah al-jannah atau rauḍatul jannah</w:t>
      </w:r>
    </w:p>
    <w:p w:rsidR="00903634" w:rsidRPr="00903634" w:rsidRDefault="00903634" w:rsidP="00046635">
      <w:pPr>
        <w:spacing w:line="480" w:lineRule="auto"/>
        <w:ind w:left="709" w:right="49"/>
        <w:rPr>
          <w:rFonts w:asciiTheme="majorBidi" w:hAnsiTheme="majorBidi" w:cstheme="majorBidi"/>
          <w:sz w:val="24"/>
          <w:szCs w:val="24"/>
          <w:rtl/>
        </w:rPr>
      </w:pPr>
      <w:r w:rsidRPr="00903634">
        <w:rPr>
          <w:rFonts w:asciiTheme="majorBidi" w:hAnsiTheme="majorBidi" w:cstheme="majorBidi"/>
          <w:sz w:val="24"/>
          <w:szCs w:val="24"/>
          <w:rtl/>
        </w:rPr>
        <w:t>اَلْمَدِيْنَةُ الْفَاضِلَةِ</w:t>
      </w:r>
      <w:r w:rsidRPr="00903634">
        <w:rPr>
          <w:rFonts w:asciiTheme="majorBidi" w:hAnsiTheme="majorBidi" w:cstheme="majorBidi"/>
          <w:sz w:val="24"/>
          <w:szCs w:val="24"/>
        </w:rPr>
        <w:tab/>
      </w:r>
      <w:r w:rsidR="00D43BCC">
        <w:rPr>
          <w:rFonts w:asciiTheme="majorBidi" w:hAnsiTheme="majorBidi" w:cstheme="majorBidi"/>
          <w:sz w:val="24"/>
          <w:szCs w:val="24"/>
        </w:rPr>
        <w:tab/>
      </w:r>
      <w:r w:rsidRPr="00903634">
        <w:rPr>
          <w:rFonts w:asciiTheme="majorBidi" w:hAnsiTheme="majorBidi" w:cstheme="majorBidi"/>
          <w:sz w:val="24"/>
          <w:szCs w:val="24"/>
        </w:rPr>
        <w:t xml:space="preserve">: </w:t>
      </w:r>
      <w:r w:rsidRPr="00903634">
        <w:rPr>
          <w:rFonts w:asciiTheme="majorBidi" w:hAnsiTheme="majorBidi" w:cstheme="majorBidi"/>
          <w:i/>
          <w:iCs/>
          <w:sz w:val="24"/>
          <w:szCs w:val="24"/>
        </w:rPr>
        <w:t>al-madīnah al-fāḍilah atau al-madīnatul fāḍilah</w:t>
      </w:r>
    </w:p>
    <w:p w:rsidR="00903634" w:rsidRPr="00903634" w:rsidRDefault="00903634" w:rsidP="00046635">
      <w:pPr>
        <w:spacing w:after="120" w:line="480" w:lineRule="auto"/>
        <w:ind w:left="709" w:right="51"/>
        <w:rPr>
          <w:rFonts w:asciiTheme="majorBidi" w:hAnsiTheme="majorBidi" w:cstheme="majorBidi"/>
          <w:i/>
          <w:iCs/>
          <w:sz w:val="24"/>
          <w:szCs w:val="24"/>
        </w:rPr>
      </w:pPr>
      <w:r w:rsidRPr="00903634">
        <w:rPr>
          <w:rFonts w:asciiTheme="majorBidi" w:hAnsiTheme="majorBidi" w:cstheme="majorBidi"/>
          <w:sz w:val="24"/>
          <w:szCs w:val="24"/>
          <w:rtl/>
        </w:rPr>
        <w:t>اَلْحِكْمَةُ</w:t>
      </w:r>
      <w:r w:rsidR="00D43BCC">
        <w:rPr>
          <w:rFonts w:asciiTheme="majorBidi" w:hAnsiTheme="majorBidi" w:cstheme="majorBidi"/>
          <w:sz w:val="24"/>
          <w:szCs w:val="24"/>
        </w:rPr>
        <w:tab/>
      </w:r>
      <w:r w:rsidR="00D43BCC">
        <w:rPr>
          <w:rFonts w:asciiTheme="majorBidi" w:hAnsiTheme="majorBidi" w:cstheme="majorBidi"/>
          <w:sz w:val="24"/>
          <w:szCs w:val="24"/>
        </w:rPr>
        <w:tab/>
      </w:r>
      <w:r w:rsidRPr="00903634">
        <w:rPr>
          <w:rFonts w:asciiTheme="majorBidi" w:hAnsiTheme="majorBidi" w:cstheme="majorBidi"/>
          <w:sz w:val="24"/>
          <w:szCs w:val="24"/>
        </w:rPr>
        <w:t xml:space="preserve">: </w:t>
      </w:r>
      <w:r w:rsidRPr="00903634">
        <w:rPr>
          <w:rFonts w:asciiTheme="majorBidi" w:hAnsiTheme="majorBidi" w:cstheme="majorBidi"/>
          <w:i/>
          <w:iCs/>
          <w:sz w:val="24"/>
          <w:szCs w:val="24"/>
        </w:rPr>
        <w:t>al-hikmah</w:t>
      </w:r>
    </w:p>
    <w:p w:rsidR="00903634" w:rsidRPr="00903634" w:rsidRDefault="00903634" w:rsidP="007E2344">
      <w:pPr>
        <w:pStyle w:val="ListParagraph"/>
        <w:numPr>
          <w:ilvl w:val="0"/>
          <w:numId w:val="50"/>
        </w:numPr>
        <w:autoSpaceDE w:val="0"/>
        <w:autoSpaceDN w:val="0"/>
        <w:adjustRightInd w:val="0"/>
        <w:ind w:left="284" w:hanging="284"/>
        <w:contextualSpacing w:val="0"/>
        <w:rPr>
          <w:rFonts w:asciiTheme="majorBidi" w:hAnsiTheme="majorBidi" w:cstheme="majorBidi"/>
          <w:sz w:val="24"/>
          <w:szCs w:val="24"/>
        </w:rPr>
      </w:pPr>
      <w:r w:rsidRPr="00903634">
        <w:rPr>
          <w:rFonts w:asciiTheme="majorBidi" w:hAnsiTheme="majorBidi" w:cstheme="majorBidi"/>
          <w:i/>
          <w:iCs/>
          <w:sz w:val="24"/>
          <w:szCs w:val="24"/>
        </w:rPr>
        <w:t xml:space="preserve">Syaddah </w:t>
      </w:r>
      <w:r w:rsidRPr="00903634">
        <w:rPr>
          <w:rFonts w:asciiTheme="majorBidi" w:hAnsiTheme="majorBidi" w:cstheme="majorBidi"/>
          <w:sz w:val="24"/>
          <w:szCs w:val="24"/>
        </w:rPr>
        <w:t>(</w:t>
      </w:r>
      <w:r w:rsidRPr="00903634">
        <w:rPr>
          <w:rFonts w:asciiTheme="majorBidi" w:hAnsiTheme="majorBidi" w:cstheme="majorBidi"/>
          <w:i/>
          <w:iCs/>
          <w:sz w:val="24"/>
          <w:szCs w:val="24"/>
        </w:rPr>
        <w:t>Tasydid</w:t>
      </w:r>
      <w:r w:rsidRPr="00903634">
        <w:rPr>
          <w:rFonts w:asciiTheme="majorBidi" w:hAnsiTheme="majorBidi" w:cstheme="majorBidi"/>
          <w:sz w:val="24"/>
          <w:szCs w:val="24"/>
        </w:rPr>
        <w:t>)</w:t>
      </w:r>
    </w:p>
    <w:p w:rsidR="00903634" w:rsidRPr="00903634" w:rsidRDefault="00903634" w:rsidP="00046635">
      <w:pPr>
        <w:ind w:left="284" w:right="49" w:firstLine="425"/>
        <w:jc w:val="both"/>
        <w:rPr>
          <w:rFonts w:asciiTheme="majorBidi" w:hAnsiTheme="majorBidi" w:cstheme="majorBidi"/>
          <w:sz w:val="24"/>
          <w:szCs w:val="24"/>
        </w:rPr>
      </w:pPr>
      <w:r w:rsidRPr="00903634">
        <w:rPr>
          <w:rFonts w:asciiTheme="majorBidi" w:hAnsiTheme="majorBidi" w:cstheme="majorBidi"/>
          <w:sz w:val="24"/>
          <w:szCs w:val="24"/>
        </w:rPr>
        <w:t>Syaddah atau tasydid yang dalam sistem tulisan Arab dilambangkan dengan sebuah tanda tasydid (</w:t>
      </w:r>
      <w:r w:rsidRPr="00903634">
        <w:rPr>
          <w:rFonts w:asciiTheme="majorBidi" w:hAnsiTheme="majorBidi" w:cstheme="majorBidi"/>
          <w:sz w:val="24"/>
          <w:szCs w:val="24"/>
          <w:rtl/>
        </w:rPr>
        <w:t>ّ</w:t>
      </w:r>
      <w:r w:rsidRPr="00903634">
        <w:rPr>
          <w:rFonts w:asciiTheme="majorBidi" w:hAnsiTheme="majorBidi" w:cstheme="majorBidi"/>
          <w:sz w:val="24"/>
          <w:szCs w:val="24"/>
        </w:rPr>
        <w:t>), dalam transliterasi ini dilambangkan dengan perulangan huruf (konsonan ganda) yang diberi tanda syaddah. Contoh:</w:t>
      </w:r>
    </w:p>
    <w:p w:rsidR="00903634" w:rsidRPr="00903634" w:rsidRDefault="00903634" w:rsidP="00046635">
      <w:pPr>
        <w:spacing w:after="120" w:line="480" w:lineRule="auto"/>
        <w:ind w:left="284" w:right="641" w:firstLine="0"/>
        <w:rPr>
          <w:rFonts w:asciiTheme="majorBidi" w:hAnsiTheme="majorBidi" w:cstheme="majorBidi"/>
          <w:i/>
          <w:iCs/>
          <w:sz w:val="24"/>
          <w:szCs w:val="24"/>
        </w:rPr>
      </w:pPr>
      <w:r w:rsidRPr="00903634">
        <w:rPr>
          <w:rFonts w:asciiTheme="majorBidi" w:hAnsiTheme="majorBidi" w:cstheme="majorBidi"/>
          <w:sz w:val="24"/>
          <w:szCs w:val="24"/>
          <w:rtl/>
        </w:rPr>
        <w:tab/>
        <w:t>رَبَّنَا</w:t>
      </w:r>
      <w:r w:rsidRPr="00903634">
        <w:rPr>
          <w:rFonts w:asciiTheme="majorBidi" w:hAnsiTheme="majorBidi" w:cstheme="majorBidi"/>
          <w:sz w:val="24"/>
          <w:szCs w:val="24"/>
          <w:rtl/>
        </w:rPr>
        <w:tab/>
        <w:t>:</w:t>
      </w:r>
      <w:r w:rsidRPr="00903634">
        <w:rPr>
          <w:rFonts w:asciiTheme="majorBidi" w:hAnsiTheme="majorBidi" w:cstheme="majorBidi"/>
          <w:i/>
          <w:iCs/>
          <w:sz w:val="24"/>
          <w:szCs w:val="24"/>
        </w:rPr>
        <w:t>Rabbanā</w:t>
      </w:r>
    </w:p>
    <w:p w:rsidR="00903634" w:rsidRPr="00903634" w:rsidRDefault="00903634" w:rsidP="00046635">
      <w:pPr>
        <w:spacing w:after="120" w:line="480" w:lineRule="auto"/>
        <w:ind w:left="284" w:right="641" w:firstLine="0"/>
        <w:rPr>
          <w:rFonts w:asciiTheme="majorBidi" w:hAnsiTheme="majorBidi" w:cstheme="majorBidi"/>
          <w:sz w:val="24"/>
          <w:szCs w:val="24"/>
          <w:rtl/>
        </w:rPr>
      </w:pPr>
      <w:r w:rsidRPr="00903634">
        <w:rPr>
          <w:rFonts w:asciiTheme="majorBidi" w:hAnsiTheme="majorBidi" w:cstheme="majorBidi"/>
          <w:sz w:val="24"/>
          <w:szCs w:val="24"/>
          <w:rtl/>
        </w:rPr>
        <w:tab/>
        <w:t>نَجَّيْنَا</w:t>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Najjainā</w:t>
      </w:r>
    </w:p>
    <w:p w:rsidR="00903634" w:rsidRPr="00903634" w:rsidRDefault="00903634" w:rsidP="00046635">
      <w:pPr>
        <w:tabs>
          <w:tab w:val="left" w:pos="720"/>
          <w:tab w:val="left" w:pos="1440"/>
          <w:tab w:val="left" w:pos="2160"/>
          <w:tab w:val="left" w:pos="2880"/>
          <w:tab w:val="center" w:pos="4453"/>
        </w:tabs>
        <w:spacing w:after="120" w:line="480" w:lineRule="auto"/>
        <w:ind w:left="284" w:right="641" w:firstLine="0"/>
        <w:rPr>
          <w:rFonts w:asciiTheme="majorBidi" w:hAnsiTheme="majorBidi" w:cstheme="majorBidi"/>
          <w:sz w:val="24"/>
          <w:szCs w:val="24"/>
          <w:rtl/>
        </w:rPr>
      </w:pPr>
      <w:r w:rsidRPr="00903634">
        <w:rPr>
          <w:rFonts w:asciiTheme="majorBidi" w:hAnsiTheme="majorBidi" w:cstheme="majorBidi"/>
          <w:sz w:val="24"/>
          <w:szCs w:val="24"/>
          <w:rtl/>
        </w:rPr>
        <w:tab/>
        <w:t>اَلْحَقُّ</w:t>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al-haqq</w:t>
      </w:r>
      <w:r w:rsidRPr="00903634">
        <w:rPr>
          <w:rFonts w:asciiTheme="majorBidi" w:hAnsiTheme="majorBidi" w:cstheme="majorBidi"/>
          <w:i/>
          <w:iCs/>
          <w:sz w:val="24"/>
          <w:szCs w:val="24"/>
        </w:rPr>
        <w:tab/>
      </w:r>
    </w:p>
    <w:p w:rsidR="00903634" w:rsidRPr="00903634" w:rsidRDefault="00903634" w:rsidP="00046635">
      <w:pPr>
        <w:spacing w:after="120" w:line="480" w:lineRule="auto"/>
        <w:ind w:left="284" w:right="641" w:firstLine="0"/>
        <w:rPr>
          <w:rFonts w:asciiTheme="majorBidi" w:hAnsiTheme="majorBidi" w:cstheme="majorBidi"/>
          <w:sz w:val="24"/>
          <w:szCs w:val="24"/>
          <w:rtl/>
        </w:rPr>
      </w:pPr>
      <w:r w:rsidRPr="00903634">
        <w:rPr>
          <w:rFonts w:asciiTheme="majorBidi" w:hAnsiTheme="majorBidi" w:cstheme="majorBidi"/>
          <w:sz w:val="24"/>
          <w:szCs w:val="24"/>
          <w:rtl/>
        </w:rPr>
        <w:tab/>
        <w:t>اَلْحَجُّ</w:t>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al-hajj</w:t>
      </w:r>
    </w:p>
    <w:p w:rsidR="00903634" w:rsidRPr="00903634" w:rsidRDefault="00903634" w:rsidP="00046635">
      <w:pPr>
        <w:spacing w:after="120" w:line="480" w:lineRule="auto"/>
        <w:ind w:left="284" w:right="641" w:firstLine="0"/>
        <w:rPr>
          <w:rFonts w:asciiTheme="majorBidi" w:hAnsiTheme="majorBidi" w:cstheme="majorBidi"/>
          <w:sz w:val="24"/>
          <w:szCs w:val="24"/>
          <w:rtl/>
        </w:rPr>
      </w:pPr>
      <w:r w:rsidRPr="00903634">
        <w:rPr>
          <w:rFonts w:asciiTheme="majorBidi" w:hAnsiTheme="majorBidi" w:cstheme="majorBidi"/>
          <w:sz w:val="24"/>
          <w:szCs w:val="24"/>
          <w:rtl/>
        </w:rPr>
        <w:tab/>
        <w:t>نُعْمَ</w:t>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nuʻʻima</w:t>
      </w:r>
    </w:p>
    <w:p w:rsidR="00903634" w:rsidRPr="00903634" w:rsidRDefault="00903634" w:rsidP="00046635">
      <w:pPr>
        <w:spacing w:after="120" w:line="480" w:lineRule="auto"/>
        <w:ind w:left="284" w:right="641" w:firstLine="0"/>
        <w:rPr>
          <w:rFonts w:asciiTheme="majorBidi" w:hAnsiTheme="majorBidi" w:cstheme="majorBidi"/>
          <w:i/>
          <w:iCs/>
          <w:sz w:val="24"/>
          <w:szCs w:val="24"/>
        </w:rPr>
      </w:pPr>
      <w:r w:rsidRPr="00903634">
        <w:rPr>
          <w:rFonts w:asciiTheme="majorBidi" w:hAnsiTheme="majorBidi" w:cstheme="majorBidi"/>
          <w:sz w:val="24"/>
          <w:szCs w:val="24"/>
          <w:rtl/>
        </w:rPr>
        <w:tab/>
        <w:t>عَدُوٌّ</w:t>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ʻaduwwun</w:t>
      </w:r>
    </w:p>
    <w:p w:rsidR="00903634" w:rsidRPr="00903634" w:rsidRDefault="00903634" w:rsidP="00046635">
      <w:pPr>
        <w:adjustRightInd w:val="0"/>
        <w:ind w:left="426" w:firstLine="708"/>
        <w:jc w:val="both"/>
        <w:rPr>
          <w:rFonts w:asciiTheme="majorBidi" w:hAnsiTheme="majorBidi" w:cstheme="majorBidi"/>
          <w:sz w:val="24"/>
          <w:szCs w:val="24"/>
        </w:rPr>
      </w:pPr>
      <w:r w:rsidRPr="00903634">
        <w:rPr>
          <w:rFonts w:asciiTheme="majorBidi" w:hAnsiTheme="majorBidi" w:cstheme="majorBidi"/>
          <w:sz w:val="24"/>
          <w:szCs w:val="24"/>
        </w:rPr>
        <w:t xml:space="preserve">Jika huruf </w:t>
      </w:r>
      <w:r w:rsidRPr="00903634">
        <w:rPr>
          <w:rFonts w:asciiTheme="majorBidi" w:hAnsiTheme="majorBidi" w:cstheme="majorBidi"/>
          <w:sz w:val="24"/>
          <w:szCs w:val="24"/>
          <w:rtl/>
        </w:rPr>
        <w:t>ى</w:t>
      </w:r>
      <w:r w:rsidRPr="00903634">
        <w:rPr>
          <w:rFonts w:asciiTheme="majorBidi" w:hAnsiTheme="majorBidi" w:cstheme="majorBidi"/>
          <w:sz w:val="24"/>
          <w:szCs w:val="24"/>
        </w:rPr>
        <w:t xml:space="preserve"> bertasydid diakhir sebuah kata dan didahului oleh huruf</w:t>
      </w:r>
      <w:r w:rsidR="00D43BCC">
        <w:rPr>
          <w:rFonts w:asciiTheme="majorBidi" w:hAnsiTheme="majorBidi" w:cstheme="majorBidi"/>
          <w:sz w:val="24"/>
          <w:szCs w:val="24"/>
        </w:rPr>
        <w:t xml:space="preserve"> </w:t>
      </w:r>
      <w:r w:rsidRPr="00903634">
        <w:rPr>
          <w:rFonts w:asciiTheme="majorBidi" w:hAnsiTheme="majorBidi" w:cstheme="majorBidi"/>
          <w:sz w:val="24"/>
          <w:szCs w:val="24"/>
        </w:rPr>
        <w:t xml:space="preserve"> kasrah </w:t>
      </w:r>
      <w:r w:rsidRPr="00903634">
        <w:rPr>
          <w:rFonts w:asciiTheme="majorBidi" w:hAnsiTheme="majorBidi" w:cstheme="majorBidi"/>
          <w:sz w:val="24"/>
          <w:szCs w:val="24"/>
          <w:rtl/>
        </w:rPr>
        <w:t>)ىِيّ(</w:t>
      </w:r>
      <w:r w:rsidRPr="00903634">
        <w:rPr>
          <w:rFonts w:asciiTheme="majorBidi" w:hAnsiTheme="majorBidi" w:cstheme="majorBidi"/>
          <w:sz w:val="24"/>
          <w:szCs w:val="24"/>
        </w:rPr>
        <w:t xml:space="preserve">, maka ia litransliterasi seperti huruf </w:t>
      </w:r>
      <w:r w:rsidRPr="00903634">
        <w:rPr>
          <w:rFonts w:asciiTheme="majorBidi" w:hAnsiTheme="majorBidi" w:cstheme="majorBidi"/>
          <w:i/>
          <w:iCs/>
          <w:sz w:val="24"/>
          <w:szCs w:val="24"/>
        </w:rPr>
        <w:t xml:space="preserve">maddah </w:t>
      </w:r>
      <w:r w:rsidRPr="00903634">
        <w:rPr>
          <w:rFonts w:asciiTheme="majorBidi" w:hAnsiTheme="majorBidi" w:cstheme="majorBidi"/>
          <w:sz w:val="24"/>
          <w:szCs w:val="24"/>
        </w:rPr>
        <w:t>(i).</w:t>
      </w:r>
    </w:p>
    <w:p w:rsidR="00903634" w:rsidRPr="00903634" w:rsidRDefault="00903634" w:rsidP="00046635">
      <w:pPr>
        <w:tabs>
          <w:tab w:val="left" w:pos="2552"/>
        </w:tabs>
        <w:spacing w:after="120"/>
        <w:ind w:left="426" w:right="641" w:firstLine="0"/>
        <w:rPr>
          <w:rFonts w:asciiTheme="majorBidi" w:hAnsiTheme="majorBidi" w:cstheme="majorBidi"/>
          <w:sz w:val="24"/>
          <w:szCs w:val="24"/>
          <w:rtl/>
        </w:rPr>
      </w:pPr>
      <w:r w:rsidRPr="00903634">
        <w:rPr>
          <w:rFonts w:asciiTheme="majorBidi" w:hAnsiTheme="majorBidi" w:cstheme="majorBidi"/>
          <w:sz w:val="24"/>
          <w:szCs w:val="24"/>
        </w:rPr>
        <w:t>Contoh:</w:t>
      </w:r>
    </w:p>
    <w:p w:rsidR="00903634" w:rsidRPr="00903634" w:rsidRDefault="00903634" w:rsidP="00046635">
      <w:pPr>
        <w:spacing w:after="120" w:line="480" w:lineRule="auto"/>
        <w:ind w:left="1276" w:right="641"/>
        <w:rPr>
          <w:rFonts w:asciiTheme="majorBidi" w:hAnsiTheme="majorBidi" w:cstheme="majorBidi"/>
          <w:sz w:val="24"/>
          <w:szCs w:val="24"/>
        </w:rPr>
      </w:pPr>
      <w:r w:rsidRPr="00903634">
        <w:rPr>
          <w:rFonts w:asciiTheme="majorBidi" w:hAnsiTheme="majorBidi" w:cstheme="majorBidi"/>
          <w:sz w:val="24"/>
          <w:szCs w:val="24"/>
          <w:rtl/>
        </w:rPr>
        <w:t>عَرَبِيٌّ</w:t>
      </w:r>
      <w:r w:rsidRPr="00903634">
        <w:rPr>
          <w:rFonts w:asciiTheme="majorBidi" w:hAnsiTheme="majorBidi" w:cstheme="majorBidi"/>
          <w:sz w:val="24"/>
          <w:szCs w:val="24"/>
          <w:rtl/>
        </w:rPr>
        <w:tab/>
        <w:t>:</w:t>
      </w:r>
      <w:r w:rsidRPr="00903634">
        <w:rPr>
          <w:rFonts w:asciiTheme="majorBidi" w:hAnsiTheme="majorBidi" w:cstheme="majorBidi"/>
          <w:sz w:val="24"/>
          <w:szCs w:val="24"/>
        </w:rPr>
        <w:t>ʻArabi (bukan ʻArabiyy atau ʻAraby)</w:t>
      </w:r>
    </w:p>
    <w:p w:rsidR="00903634" w:rsidRPr="00903634" w:rsidRDefault="00903634" w:rsidP="00046635">
      <w:pPr>
        <w:spacing w:after="120" w:line="480" w:lineRule="auto"/>
        <w:ind w:left="1276" w:right="641"/>
        <w:rPr>
          <w:rFonts w:asciiTheme="majorBidi" w:hAnsiTheme="majorBidi" w:cstheme="majorBidi"/>
          <w:sz w:val="24"/>
          <w:szCs w:val="24"/>
        </w:rPr>
      </w:pPr>
      <w:r w:rsidRPr="00903634">
        <w:rPr>
          <w:rFonts w:asciiTheme="majorBidi" w:hAnsiTheme="majorBidi" w:cstheme="majorBidi"/>
          <w:sz w:val="24"/>
          <w:szCs w:val="24"/>
          <w:rtl/>
        </w:rPr>
        <w:t>عَلِيٌّ</w:t>
      </w:r>
      <w:r w:rsidRPr="00903634">
        <w:rPr>
          <w:rFonts w:asciiTheme="majorBidi" w:hAnsiTheme="majorBidi" w:cstheme="majorBidi"/>
          <w:sz w:val="24"/>
          <w:szCs w:val="24"/>
        </w:rPr>
        <w:tab/>
        <w:t>: ʻAli (bukan ʻAlyy atau ʻAly)</w:t>
      </w:r>
    </w:p>
    <w:p w:rsidR="00903634" w:rsidRPr="00903634" w:rsidRDefault="00903634" w:rsidP="007E2344">
      <w:pPr>
        <w:pStyle w:val="ListParagraph"/>
        <w:numPr>
          <w:ilvl w:val="0"/>
          <w:numId w:val="50"/>
        </w:numPr>
        <w:autoSpaceDE w:val="0"/>
        <w:autoSpaceDN w:val="0"/>
        <w:adjustRightInd w:val="0"/>
        <w:spacing w:after="120"/>
        <w:ind w:left="284" w:hanging="284"/>
        <w:contextualSpacing w:val="0"/>
        <w:rPr>
          <w:rFonts w:asciiTheme="majorBidi" w:hAnsiTheme="majorBidi" w:cstheme="majorBidi"/>
          <w:sz w:val="24"/>
          <w:szCs w:val="24"/>
        </w:rPr>
      </w:pPr>
      <w:r w:rsidRPr="00903634">
        <w:rPr>
          <w:rFonts w:asciiTheme="majorBidi" w:hAnsiTheme="majorBidi" w:cstheme="majorBidi"/>
          <w:sz w:val="24"/>
          <w:szCs w:val="24"/>
        </w:rPr>
        <w:t>Kata Sandang</w:t>
      </w:r>
    </w:p>
    <w:p w:rsidR="00903634" w:rsidRPr="00903634" w:rsidRDefault="00903634" w:rsidP="00046635">
      <w:pPr>
        <w:adjustRightInd w:val="0"/>
        <w:ind w:left="284" w:firstLine="425"/>
        <w:jc w:val="both"/>
        <w:rPr>
          <w:rFonts w:asciiTheme="majorBidi" w:hAnsiTheme="majorBidi" w:cstheme="majorBidi"/>
          <w:sz w:val="24"/>
          <w:szCs w:val="24"/>
        </w:rPr>
      </w:pPr>
      <w:r w:rsidRPr="00903634">
        <w:rPr>
          <w:rFonts w:asciiTheme="majorBidi" w:hAnsiTheme="majorBidi" w:cstheme="majorBidi"/>
          <w:sz w:val="24"/>
          <w:szCs w:val="24"/>
        </w:rPr>
        <w:t xml:space="preserve">Kata sandang dalam sistem tulisan Arab dilambangkan dengan huruf       </w:t>
      </w:r>
      <w:r w:rsidRPr="00903634">
        <w:rPr>
          <w:rFonts w:asciiTheme="majorBidi" w:hAnsiTheme="majorBidi" w:cstheme="majorBidi"/>
          <w:sz w:val="24"/>
          <w:szCs w:val="24"/>
          <w:rtl/>
        </w:rPr>
        <w:t>لا</w:t>
      </w:r>
      <w:r w:rsidRPr="00903634">
        <w:rPr>
          <w:rFonts w:asciiTheme="majorBidi" w:hAnsiTheme="majorBidi" w:cstheme="majorBidi"/>
          <w:sz w:val="24"/>
          <w:szCs w:val="24"/>
        </w:rPr>
        <w:t>(</w:t>
      </w:r>
      <w:r w:rsidRPr="00903634">
        <w:rPr>
          <w:rFonts w:asciiTheme="majorBidi" w:hAnsiTheme="majorBidi" w:cstheme="majorBidi"/>
          <w:i/>
          <w:iCs/>
          <w:sz w:val="24"/>
          <w:szCs w:val="24"/>
        </w:rPr>
        <w:t>alif lam ma’arifah</w:t>
      </w:r>
      <w:r w:rsidRPr="00903634">
        <w:rPr>
          <w:rFonts w:asciiTheme="majorBidi" w:hAnsiTheme="majorBidi" w:cstheme="majorBidi"/>
          <w:sz w:val="24"/>
          <w:szCs w:val="24"/>
        </w:rPr>
        <w:t xml:space="preserve">). Dalam pedoman transliterasi ini, kata sandang ditransliterasi seperti biasa, </w:t>
      </w:r>
      <w:r w:rsidRPr="00903634">
        <w:rPr>
          <w:rFonts w:asciiTheme="majorBidi" w:hAnsiTheme="majorBidi" w:cstheme="majorBidi"/>
          <w:i/>
          <w:iCs/>
          <w:sz w:val="24"/>
          <w:szCs w:val="24"/>
        </w:rPr>
        <w:t>al-</w:t>
      </w:r>
      <w:r w:rsidRPr="00903634">
        <w:rPr>
          <w:rFonts w:asciiTheme="majorBidi" w:hAnsiTheme="majorBidi" w:cstheme="majorBidi"/>
          <w:sz w:val="24"/>
          <w:szCs w:val="24"/>
        </w:rPr>
        <w:t xml:space="preserve">, baik ketika ia diikuti oleh huruf </w:t>
      </w:r>
      <w:r w:rsidRPr="00903634">
        <w:rPr>
          <w:rFonts w:asciiTheme="majorBidi" w:hAnsiTheme="majorBidi" w:cstheme="majorBidi"/>
          <w:i/>
          <w:iCs/>
          <w:sz w:val="24"/>
          <w:szCs w:val="24"/>
        </w:rPr>
        <w:t xml:space="preserve">syamsiah </w:t>
      </w:r>
      <w:r w:rsidRPr="00903634">
        <w:rPr>
          <w:rFonts w:asciiTheme="majorBidi" w:hAnsiTheme="majorBidi" w:cstheme="majorBidi"/>
          <w:sz w:val="24"/>
          <w:szCs w:val="24"/>
        </w:rPr>
        <w:t xml:space="preserve">maupun huruf </w:t>
      </w:r>
      <w:r w:rsidRPr="00903634">
        <w:rPr>
          <w:rFonts w:asciiTheme="majorBidi" w:hAnsiTheme="majorBidi" w:cstheme="majorBidi"/>
          <w:i/>
          <w:iCs/>
          <w:sz w:val="24"/>
          <w:szCs w:val="24"/>
        </w:rPr>
        <w:t>qamariah</w:t>
      </w:r>
      <w:r w:rsidRPr="00903634">
        <w:rPr>
          <w:rFonts w:asciiTheme="majorBidi" w:hAnsiTheme="majorBidi" w:cstheme="majorBidi"/>
          <w:sz w:val="24"/>
          <w:szCs w:val="24"/>
        </w:rPr>
        <w:t>. Kata sandang tidak mengikuti bunyi huruf langsung yang mengikutinya.Kata sandang ditulis terpisah dari kata yang mengikutinya dan dihubungkan dengan garis mendatar (-). Contoh:</w:t>
      </w:r>
    </w:p>
    <w:p w:rsidR="00903634" w:rsidRPr="00903634" w:rsidRDefault="00903634" w:rsidP="00046635">
      <w:pPr>
        <w:adjustRightInd w:val="0"/>
        <w:spacing w:line="480" w:lineRule="auto"/>
        <w:ind w:left="1276"/>
        <w:rPr>
          <w:rFonts w:asciiTheme="majorBidi" w:hAnsiTheme="majorBidi" w:cstheme="majorBidi"/>
          <w:sz w:val="24"/>
          <w:szCs w:val="24"/>
        </w:rPr>
      </w:pPr>
      <w:r w:rsidRPr="00903634">
        <w:rPr>
          <w:rFonts w:asciiTheme="majorBidi" w:hAnsiTheme="majorBidi" w:cstheme="majorBidi"/>
          <w:sz w:val="24"/>
          <w:szCs w:val="24"/>
          <w:rtl/>
        </w:rPr>
        <w:t>اَلْشَمْسُ</w:t>
      </w:r>
      <w:r w:rsidRPr="00903634">
        <w:rPr>
          <w:rFonts w:asciiTheme="majorBidi" w:hAnsiTheme="majorBidi" w:cstheme="majorBidi"/>
          <w:sz w:val="24"/>
          <w:szCs w:val="24"/>
          <w:rtl/>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al-syamsu (bukan asy- syamsu)</w:t>
      </w:r>
    </w:p>
    <w:p w:rsidR="00903634" w:rsidRPr="00903634" w:rsidRDefault="00903634" w:rsidP="00046635">
      <w:pPr>
        <w:adjustRightInd w:val="0"/>
        <w:spacing w:line="480" w:lineRule="auto"/>
        <w:ind w:left="1276"/>
        <w:rPr>
          <w:rFonts w:asciiTheme="majorBidi" w:hAnsiTheme="majorBidi" w:cstheme="majorBidi"/>
          <w:i/>
          <w:iCs/>
          <w:sz w:val="24"/>
          <w:szCs w:val="24"/>
          <w:rtl/>
        </w:rPr>
      </w:pPr>
      <w:r w:rsidRPr="00903634">
        <w:rPr>
          <w:rFonts w:asciiTheme="majorBidi" w:hAnsiTheme="majorBidi" w:cstheme="majorBidi"/>
          <w:sz w:val="24"/>
          <w:szCs w:val="24"/>
          <w:rtl/>
        </w:rPr>
        <w:t>اَلزَّلْزَلَةُ</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al-zalzalah (bukan az-zalzalah)</w:t>
      </w:r>
    </w:p>
    <w:p w:rsidR="00903634" w:rsidRPr="00903634" w:rsidRDefault="00903634" w:rsidP="00046635">
      <w:pPr>
        <w:adjustRightInd w:val="0"/>
        <w:spacing w:line="480" w:lineRule="auto"/>
        <w:ind w:left="1276"/>
        <w:rPr>
          <w:rFonts w:asciiTheme="majorBidi" w:hAnsiTheme="majorBidi" w:cstheme="majorBidi"/>
          <w:sz w:val="24"/>
          <w:szCs w:val="24"/>
          <w:rtl/>
        </w:rPr>
      </w:pPr>
      <w:r w:rsidRPr="00903634">
        <w:rPr>
          <w:rFonts w:asciiTheme="majorBidi" w:hAnsiTheme="majorBidi" w:cstheme="majorBidi"/>
          <w:sz w:val="24"/>
          <w:szCs w:val="24"/>
          <w:rtl/>
        </w:rPr>
        <w:t>الفَلْسَفَةُ</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al-falsafah</w:t>
      </w:r>
    </w:p>
    <w:p w:rsidR="00903634" w:rsidRPr="00903634" w:rsidRDefault="00903634" w:rsidP="00046635">
      <w:pPr>
        <w:adjustRightInd w:val="0"/>
        <w:spacing w:after="120" w:line="480" w:lineRule="auto"/>
        <w:ind w:left="1276"/>
        <w:rPr>
          <w:rFonts w:asciiTheme="majorBidi" w:hAnsiTheme="majorBidi" w:cstheme="majorBidi"/>
          <w:i/>
          <w:iCs/>
          <w:sz w:val="24"/>
          <w:szCs w:val="24"/>
        </w:rPr>
      </w:pPr>
      <w:r w:rsidRPr="00903634">
        <w:rPr>
          <w:rFonts w:asciiTheme="majorBidi" w:hAnsiTheme="majorBidi" w:cstheme="majorBidi"/>
          <w:sz w:val="24"/>
          <w:szCs w:val="24"/>
          <w:rtl/>
        </w:rPr>
        <w:t>اَلْبِلَادُ</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al-bilādu</w:t>
      </w:r>
    </w:p>
    <w:p w:rsidR="00903634" w:rsidRPr="00903634" w:rsidRDefault="00903634" w:rsidP="007E2344">
      <w:pPr>
        <w:pStyle w:val="ListParagraph"/>
        <w:numPr>
          <w:ilvl w:val="0"/>
          <w:numId w:val="50"/>
        </w:numPr>
        <w:autoSpaceDE w:val="0"/>
        <w:autoSpaceDN w:val="0"/>
        <w:adjustRightInd w:val="0"/>
        <w:spacing w:after="120"/>
        <w:ind w:left="284" w:hanging="284"/>
        <w:contextualSpacing w:val="0"/>
        <w:rPr>
          <w:rFonts w:asciiTheme="majorBidi" w:hAnsiTheme="majorBidi" w:cstheme="majorBidi"/>
          <w:sz w:val="24"/>
          <w:szCs w:val="24"/>
        </w:rPr>
      </w:pPr>
      <w:r w:rsidRPr="00903634">
        <w:rPr>
          <w:rFonts w:asciiTheme="majorBidi" w:hAnsiTheme="majorBidi" w:cstheme="majorBidi"/>
          <w:sz w:val="24"/>
          <w:szCs w:val="24"/>
        </w:rPr>
        <w:t>Hamzah</w:t>
      </w:r>
    </w:p>
    <w:p w:rsidR="00903634" w:rsidRPr="00903634" w:rsidRDefault="00903634" w:rsidP="00046635">
      <w:pPr>
        <w:adjustRightInd w:val="0"/>
        <w:ind w:left="284" w:firstLine="425"/>
        <w:jc w:val="both"/>
        <w:rPr>
          <w:rFonts w:asciiTheme="majorBidi" w:hAnsiTheme="majorBidi" w:cstheme="majorBidi"/>
          <w:sz w:val="24"/>
          <w:szCs w:val="24"/>
        </w:rPr>
      </w:pPr>
      <w:r w:rsidRPr="00903634">
        <w:rPr>
          <w:rFonts w:asciiTheme="majorBidi" w:hAnsiTheme="majorBidi" w:cstheme="majorBidi"/>
          <w:sz w:val="24"/>
          <w:szCs w:val="24"/>
        </w:rPr>
        <w:t>Aturan transliterasi huruf hamzah menjadi apostrof (‘) hanya berlaku bagi hamzah yang terletak di tengah dan akhir kata. Namun bila hamzah terletak diawal kata, ia tidak dilambangkan, karena dalam tulisan Arab ia berupa alif. Contoh:</w:t>
      </w:r>
    </w:p>
    <w:p w:rsidR="00903634" w:rsidRPr="00903634" w:rsidRDefault="00903634" w:rsidP="00046635">
      <w:pPr>
        <w:adjustRightInd w:val="0"/>
        <w:spacing w:line="480" w:lineRule="auto"/>
        <w:ind w:left="1276"/>
        <w:rPr>
          <w:rFonts w:asciiTheme="majorBidi" w:hAnsiTheme="majorBidi" w:cstheme="majorBidi"/>
          <w:sz w:val="24"/>
          <w:szCs w:val="24"/>
          <w:rtl/>
        </w:rPr>
      </w:pPr>
      <w:r w:rsidRPr="00903634">
        <w:rPr>
          <w:rFonts w:asciiTheme="majorBidi" w:hAnsiTheme="majorBidi" w:cstheme="majorBidi"/>
          <w:sz w:val="24"/>
          <w:szCs w:val="24"/>
          <w:rtl/>
        </w:rPr>
        <w:t>تَأْمُرُوْنَ</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ta’murūna</w:t>
      </w:r>
    </w:p>
    <w:p w:rsidR="00903634" w:rsidRPr="00903634" w:rsidRDefault="00903634" w:rsidP="00046635">
      <w:pPr>
        <w:adjustRightInd w:val="0"/>
        <w:spacing w:line="480" w:lineRule="auto"/>
        <w:ind w:left="1276"/>
        <w:rPr>
          <w:rFonts w:asciiTheme="majorBidi" w:hAnsiTheme="majorBidi" w:cstheme="majorBidi"/>
          <w:sz w:val="24"/>
          <w:szCs w:val="24"/>
          <w:rtl/>
        </w:rPr>
      </w:pPr>
      <w:r w:rsidRPr="00903634">
        <w:rPr>
          <w:rFonts w:asciiTheme="majorBidi" w:hAnsiTheme="majorBidi" w:cstheme="majorBidi"/>
          <w:sz w:val="24"/>
          <w:szCs w:val="24"/>
          <w:rtl/>
        </w:rPr>
        <w:t>النَّوعُ</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al-nau’</w:t>
      </w:r>
    </w:p>
    <w:p w:rsidR="00903634" w:rsidRPr="00903634" w:rsidRDefault="00903634" w:rsidP="00046635">
      <w:pPr>
        <w:adjustRightInd w:val="0"/>
        <w:spacing w:line="480" w:lineRule="auto"/>
        <w:ind w:left="1276"/>
        <w:rPr>
          <w:rFonts w:asciiTheme="majorBidi" w:hAnsiTheme="majorBidi" w:cstheme="majorBidi"/>
          <w:sz w:val="24"/>
          <w:szCs w:val="24"/>
          <w:rtl/>
        </w:rPr>
      </w:pPr>
      <w:r w:rsidRPr="00903634">
        <w:rPr>
          <w:rFonts w:asciiTheme="majorBidi" w:hAnsiTheme="majorBidi" w:cstheme="majorBidi"/>
          <w:sz w:val="24"/>
          <w:szCs w:val="24"/>
          <w:rtl/>
        </w:rPr>
        <w:t>شَيْءٌ</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syai’un</w:t>
      </w:r>
    </w:p>
    <w:p w:rsidR="00903634" w:rsidRPr="00903634" w:rsidRDefault="00903634" w:rsidP="00046635">
      <w:pPr>
        <w:adjustRightInd w:val="0"/>
        <w:spacing w:after="120" w:line="480" w:lineRule="auto"/>
        <w:ind w:left="1276"/>
        <w:rPr>
          <w:rFonts w:asciiTheme="majorBidi" w:hAnsiTheme="majorBidi" w:cstheme="majorBidi"/>
          <w:i/>
          <w:iCs/>
          <w:sz w:val="24"/>
          <w:szCs w:val="24"/>
        </w:rPr>
      </w:pPr>
      <w:r w:rsidRPr="00903634">
        <w:rPr>
          <w:rFonts w:asciiTheme="majorBidi" w:hAnsiTheme="majorBidi" w:cstheme="majorBidi"/>
          <w:sz w:val="24"/>
          <w:szCs w:val="24"/>
          <w:rtl/>
        </w:rPr>
        <w:t>أُمِرْتُ</w:t>
      </w:r>
      <w:r w:rsidRPr="00903634">
        <w:rPr>
          <w:rFonts w:asciiTheme="majorBidi" w:hAnsiTheme="majorBidi" w:cstheme="majorBidi"/>
          <w:sz w:val="24"/>
          <w:szCs w:val="24"/>
        </w:rPr>
        <w:tab/>
      </w:r>
      <w:r w:rsidRPr="00903634">
        <w:rPr>
          <w:rFonts w:asciiTheme="majorBidi" w:hAnsiTheme="majorBidi" w:cstheme="majorBidi"/>
          <w:sz w:val="24"/>
          <w:szCs w:val="24"/>
        </w:rPr>
        <w:tab/>
        <w:t xml:space="preserve">: </w:t>
      </w:r>
      <w:r w:rsidRPr="00903634">
        <w:rPr>
          <w:rFonts w:asciiTheme="majorBidi" w:hAnsiTheme="majorBidi" w:cstheme="majorBidi"/>
          <w:i/>
          <w:iCs/>
          <w:sz w:val="24"/>
          <w:szCs w:val="24"/>
        </w:rPr>
        <w:t>Umirtu</w:t>
      </w:r>
    </w:p>
    <w:p w:rsidR="00903634" w:rsidRPr="00903634" w:rsidRDefault="00903634" w:rsidP="007E2344">
      <w:pPr>
        <w:pStyle w:val="ListParagraph"/>
        <w:numPr>
          <w:ilvl w:val="0"/>
          <w:numId w:val="50"/>
        </w:numPr>
        <w:autoSpaceDE w:val="0"/>
        <w:autoSpaceDN w:val="0"/>
        <w:adjustRightInd w:val="0"/>
        <w:spacing w:after="120"/>
        <w:ind w:left="284" w:hanging="284"/>
        <w:contextualSpacing w:val="0"/>
        <w:jc w:val="both"/>
        <w:rPr>
          <w:rFonts w:asciiTheme="majorBidi" w:hAnsiTheme="majorBidi" w:cstheme="majorBidi"/>
          <w:sz w:val="24"/>
          <w:szCs w:val="24"/>
        </w:rPr>
      </w:pPr>
      <w:r w:rsidRPr="00903634">
        <w:rPr>
          <w:rFonts w:asciiTheme="majorBidi" w:hAnsiTheme="majorBidi" w:cstheme="majorBidi"/>
          <w:sz w:val="24"/>
          <w:szCs w:val="24"/>
        </w:rPr>
        <w:t>Kata Arab yang lazim digunakan dalam Bahasa Indonesia</w:t>
      </w:r>
    </w:p>
    <w:p w:rsidR="00903634" w:rsidRPr="00903634" w:rsidRDefault="00903634" w:rsidP="00046635">
      <w:pPr>
        <w:adjustRightInd w:val="0"/>
        <w:ind w:left="284" w:firstLine="425"/>
        <w:contextualSpacing/>
        <w:jc w:val="both"/>
        <w:rPr>
          <w:rFonts w:asciiTheme="majorBidi" w:hAnsiTheme="majorBidi" w:cstheme="majorBidi"/>
          <w:sz w:val="24"/>
          <w:szCs w:val="24"/>
        </w:rPr>
      </w:pPr>
      <w:r w:rsidRPr="00903634">
        <w:rPr>
          <w:rFonts w:asciiTheme="majorBidi" w:hAnsiTheme="majorBidi" w:cstheme="majorBidi"/>
          <w:sz w:val="24"/>
          <w:szCs w:val="24"/>
        </w:rPr>
        <w:t xml:space="preserve">Kata, istilah atau kalimat Arab yang ditransliterasi adalah kata, istilah atau kalimat yang belum dibakukan dalam bahasa Indonesia. Kata, istilah atau kalimat yang sudah lazim dan menjadi bagian dari pembendaharaan bahasa Indonesia, atau sudah sering ditulis dalam tulisan bahasa Indonesia, tidak lagi ditulis menurut cara transliterasi di atas. Misalnya kata </w:t>
      </w:r>
      <w:r w:rsidRPr="00903634">
        <w:rPr>
          <w:rFonts w:asciiTheme="majorBidi" w:hAnsiTheme="majorBidi" w:cstheme="majorBidi"/>
          <w:i/>
          <w:iCs/>
          <w:sz w:val="24"/>
          <w:szCs w:val="24"/>
        </w:rPr>
        <w:t xml:space="preserve">Al-Qur’an </w:t>
      </w:r>
      <w:r w:rsidRPr="00903634">
        <w:rPr>
          <w:rFonts w:asciiTheme="majorBidi" w:hAnsiTheme="majorBidi" w:cstheme="majorBidi"/>
          <w:sz w:val="24"/>
          <w:szCs w:val="24"/>
        </w:rPr>
        <w:t xml:space="preserve">(dar </w:t>
      </w:r>
      <w:r w:rsidRPr="00903634">
        <w:rPr>
          <w:rFonts w:asciiTheme="majorBidi" w:hAnsiTheme="majorBidi" w:cstheme="majorBidi"/>
          <w:i/>
          <w:iCs/>
          <w:sz w:val="24"/>
          <w:szCs w:val="24"/>
        </w:rPr>
        <w:t>Qur’an</w:t>
      </w:r>
      <w:r w:rsidRPr="00903634">
        <w:rPr>
          <w:rFonts w:asciiTheme="majorBidi" w:hAnsiTheme="majorBidi" w:cstheme="majorBidi"/>
          <w:sz w:val="24"/>
          <w:szCs w:val="24"/>
        </w:rPr>
        <w:t xml:space="preserve">), </w:t>
      </w:r>
      <w:r w:rsidRPr="00903634">
        <w:rPr>
          <w:rFonts w:asciiTheme="majorBidi" w:hAnsiTheme="majorBidi" w:cstheme="majorBidi"/>
          <w:i/>
          <w:iCs/>
          <w:sz w:val="24"/>
          <w:szCs w:val="24"/>
        </w:rPr>
        <w:t>Sunnah</w:t>
      </w:r>
      <w:r w:rsidRPr="00903634">
        <w:rPr>
          <w:rFonts w:asciiTheme="majorBidi" w:hAnsiTheme="majorBidi" w:cstheme="majorBidi"/>
          <w:sz w:val="24"/>
          <w:szCs w:val="24"/>
        </w:rPr>
        <w:t>.Namun bila kata-kata tersebut menjadi bagian dari satu rangkaian teks Arab, maka mereka harus ditransliterasi secara utuh. Contoh:</w:t>
      </w:r>
    </w:p>
    <w:p w:rsidR="00903634" w:rsidRPr="00903634" w:rsidRDefault="00903634" w:rsidP="00046635">
      <w:pPr>
        <w:adjustRightInd w:val="0"/>
        <w:ind w:left="1276"/>
        <w:contextualSpacing/>
        <w:rPr>
          <w:rFonts w:asciiTheme="majorBidi" w:hAnsiTheme="majorBidi" w:cstheme="majorBidi"/>
          <w:i/>
          <w:iCs/>
          <w:sz w:val="24"/>
          <w:szCs w:val="24"/>
        </w:rPr>
      </w:pPr>
      <w:r w:rsidRPr="00903634">
        <w:rPr>
          <w:rFonts w:asciiTheme="majorBidi" w:hAnsiTheme="majorBidi" w:cstheme="majorBidi"/>
          <w:i/>
          <w:iCs/>
          <w:sz w:val="24"/>
          <w:szCs w:val="24"/>
        </w:rPr>
        <w:t>Fī ẓilāl al-qur’an</w:t>
      </w:r>
    </w:p>
    <w:p w:rsidR="00903634" w:rsidRPr="00903634" w:rsidRDefault="00903634" w:rsidP="00046635">
      <w:pPr>
        <w:adjustRightInd w:val="0"/>
        <w:ind w:left="1276"/>
        <w:contextualSpacing/>
        <w:rPr>
          <w:rFonts w:asciiTheme="majorBidi" w:hAnsiTheme="majorBidi" w:cstheme="majorBidi"/>
          <w:i/>
          <w:iCs/>
          <w:sz w:val="24"/>
          <w:szCs w:val="24"/>
        </w:rPr>
      </w:pPr>
      <w:r w:rsidRPr="00903634">
        <w:rPr>
          <w:rFonts w:asciiTheme="majorBidi" w:hAnsiTheme="majorBidi" w:cstheme="majorBidi"/>
          <w:i/>
          <w:iCs/>
          <w:sz w:val="24"/>
          <w:szCs w:val="24"/>
        </w:rPr>
        <w:t>Al-sunnah qabl al-tadwin</w:t>
      </w:r>
    </w:p>
    <w:p w:rsidR="00903634" w:rsidRPr="00903634" w:rsidRDefault="00903634" w:rsidP="00046635">
      <w:pPr>
        <w:adjustRightInd w:val="0"/>
        <w:spacing w:after="120"/>
        <w:ind w:left="1276"/>
        <w:rPr>
          <w:rFonts w:asciiTheme="majorBidi" w:hAnsiTheme="majorBidi" w:cstheme="majorBidi"/>
          <w:i/>
          <w:iCs/>
          <w:sz w:val="24"/>
          <w:szCs w:val="24"/>
        </w:rPr>
      </w:pPr>
      <w:r w:rsidRPr="00903634">
        <w:rPr>
          <w:rFonts w:asciiTheme="majorBidi" w:hAnsiTheme="majorBidi" w:cstheme="majorBidi"/>
          <w:i/>
          <w:iCs/>
          <w:sz w:val="24"/>
          <w:szCs w:val="24"/>
        </w:rPr>
        <w:t>Al-ibārat bi ‘umum al-lafẓ lā bi khusus al-sabab</w:t>
      </w:r>
    </w:p>
    <w:p w:rsidR="00903634" w:rsidRPr="00903634" w:rsidRDefault="00903634" w:rsidP="007E2344">
      <w:pPr>
        <w:pStyle w:val="ListParagraph"/>
        <w:numPr>
          <w:ilvl w:val="0"/>
          <w:numId w:val="50"/>
        </w:numPr>
        <w:autoSpaceDE w:val="0"/>
        <w:autoSpaceDN w:val="0"/>
        <w:adjustRightInd w:val="0"/>
        <w:spacing w:after="120"/>
        <w:ind w:left="284" w:hanging="283"/>
        <w:jc w:val="both"/>
        <w:rPr>
          <w:rFonts w:asciiTheme="majorBidi" w:hAnsiTheme="majorBidi" w:cstheme="majorBidi"/>
          <w:sz w:val="24"/>
          <w:szCs w:val="24"/>
        </w:rPr>
      </w:pPr>
      <w:r w:rsidRPr="00903634">
        <w:rPr>
          <w:rFonts w:asciiTheme="majorBidi" w:hAnsiTheme="majorBidi" w:cstheme="majorBidi"/>
          <w:i/>
          <w:iCs/>
          <w:sz w:val="24"/>
          <w:szCs w:val="24"/>
        </w:rPr>
        <w:t xml:space="preserve">Lafẓ al-Jalalah </w:t>
      </w:r>
      <w:r w:rsidRPr="00903634">
        <w:rPr>
          <w:rFonts w:asciiTheme="majorBidi" w:hAnsiTheme="majorBidi" w:cstheme="majorBidi"/>
          <w:sz w:val="24"/>
          <w:szCs w:val="24"/>
        </w:rPr>
        <w:t>(</w:t>
      </w:r>
      <w:r w:rsidRPr="00903634">
        <w:rPr>
          <w:rFonts w:asciiTheme="majorBidi" w:hAnsiTheme="majorBidi" w:cstheme="majorBidi"/>
          <w:sz w:val="24"/>
          <w:szCs w:val="24"/>
          <w:rtl/>
        </w:rPr>
        <w:t>الله</w:t>
      </w:r>
      <w:r w:rsidRPr="00903634">
        <w:rPr>
          <w:rFonts w:asciiTheme="majorBidi" w:hAnsiTheme="majorBidi" w:cstheme="majorBidi"/>
          <w:sz w:val="24"/>
          <w:szCs w:val="24"/>
        </w:rPr>
        <w:t>)</w:t>
      </w:r>
    </w:p>
    <w:p w:rsidR="00903634" w:rsidRPr="00903634" w:rsidRDefault="00903634" w:rsidP="00046635">
      <w:pPr>
        <w:adjustRightInd w:val="0"/>
        <w:ind w:left="284" w:firstLine="425"/>
        <w:contextualSpacing/>
        <w:jc w:val="both"/>
        <w:rPr>
          <w:rFonts w:asciiTheme="majorBidi" w:hAnsiTheme="majorBidi" w:cstheme="majorBidi"/>
          <w:sz w:val="24"/>
          <w:szCs w:val="24"/>
        </w:rPr>
      </w:pPr>
      <w:r w:rsidRPr="00903634">
        <w:rPr>
          <w:rFonts w:asciiTheme="majorBidi" w:hAnsiTheme="majorBidi" w:cstheme="majorBidi"/>
          <w:sz w:val="24"/>
          <w:szCs w:val="24"/>
        </w:rPr>
        <w:t xml:space="preserve">Kata “Allah” yang didahului partikel seperti huruf jar dan huruf lainnya atau berkedudukan sebagai </w:t>
      </w:r>
      <w:r w:rsidRPr="00903634">
        <w:rPr>
          <w:rFonts w:asciiTheme="majorBidi" w:hAnsiTheme="majorBidi" w:cstheme="majorBidi"/>
          <w:i/>
          <w:iCs/>
          <w:sz w:val="24"/>
          <w:szCs w:val="24"/>
        </w:rPr>
        <w:t xml:space="preserve">mudaf ilaih </w:t>
      </w:r>
      <w:r w:rsidRPr="00903634">
        <w:rPr>
          <w:rFonts w:asciiTheme="majorBidi" w:hAnsiTheme="majorBidi" w:cstheme="majorBidi"/>
          <w:sz w:val="24"/>
          <w:szCs w:val="24"/>
        </w:rPr>
        <w:t>(frasa nominal), ditransliterasi tanpa huruf hamzah. Contoh:</w:t>
      </w:r>
    </w:p>
    <w:p w:rsidR="00903634" w:rsidRPr="00903634" w:rsidRDefault="00903634" w:rsidP="00046635">
      <w:pPr>
        <w:adjustRightInd w:val="0"/>
        <w:spacing w:before="240" w:after="240"/>
        <w:ind w:left="851"/>
        <w:contextualSpacing/>
        <w:rPr>
          <w:rFonts w:asciiTheme="majorBidi" w:hAnsiTheme="majorBidi" w:cstheme="majorBidi"/>
          <w:i/>
          <w:iCs/>
          <w:sz w:val="24"/>
          <w:szCs w:val="24"/>
          <w:rtl/>
        </w:rPr>
      </w:pPr>
      <w:r w:rsidRPr="00903634">
        <w:rPr>
          <w:rFonts w:asciiTheme="majorBidi" w:hAnsiTheme="majorBidi" w:cstheme="majorBidi"/>
          <w:sz w:val="24"/>
          <w:szCs w:val="24"/>
          <w:rtl/>
        </w:rPr>
        <w:t>دِيْنُ اللهِ</w:t>
      </w:r>
      <w:r w:rsidRPr="00903634">
        <w:rPr>
          <w:rFonts w:asciiTheme="majorBidi" w:hAnsiTheme="majorBidi" w:cstheme="majorBidi"/>
          <w:sz w:val="24"/>
          <w:szCs w:val="24"/>
        </w:rPr>
        <w:tab/>
      </w:r>
      <w:r w:rsidRPr="00903634">
        <w:rPr>
          <w:rFonts w:asciiTheme="majorBidi" w:hAnsiTheme="majorBidi" w:cstheme="majorBidi"/>
          <w:sz w:val="24"/>
          <w:szCs w:val="24"/>
        </w:rPr>
        <w:tab/>
      </w:r>
      <w:r w:rsidRPr="00903634">
        <w:rPr>
          <w:rFonts w:asciiTheme="majorBidi" w:hAnsiTheme="majorBidi" w:cstheme="majorBidi"/>
          <w:i/>
          <w:iCs/>
          <w:sz w:val="24"/>
          <w:szCs w:val="24"/>
        </w:rPr>
        <w:t>Dīnullah</w:t>
      </w:r>
      <w:r w:rsidRPr="00903634">
        <w:rPr>
          <w:rFonts w:asciiTheme="majorBidi" w:hAnsiTheme="majorBidi" w:cstheme="majorBidi"/>
          <w:i/>
          <w:iCs/>
          <w:sz w:val="24"/>
          <w:szCs w:val="24"/>
        </w:rPr>
        <w:tab/>
      </w:r>
      <w:r w:rsidRPr="00903634">
        <w:rPr>
          <w:rFonts w:asciiTheme="majorBidi" w:hAnsiTheme="majorBidi" w:cstheme="majorBidi"/>
          <w:i/>
          <w:iCs/>
          <w:sz w:val="24"/>
          <w:szCs w:val="24"/>
        </w:rPr>
        <w:tab/>
      </w:r>
      <w:r w:rsidRPr="00903634">
        <w:rPr>
          <w:rFonts w:asciiTheme="majorBidi" w:hAnsiTheme="majorBidi" w:cstheme="majorBidi"/>
          <w:i/>
          <w:iCs/>
          <w:sz w:val="24"/>
          <w:szCs w:val="24"/>
        </w:rPr>
        <w:tab/>
      </w:r>
      <w:r w:rsidRPr="00903634">
        <w:rPr>
          <w:rFonts w:asciiTheme="majorBidi" w:hAnsiTheme="majorBidi" w:cstheme="majorBidi"/>
          <w:i/>
          <w:iCs/>
          <w:sz w:val="24"/>
          <w:szCs w:val="24"/>
          <w:rtl/>
        </w:rPr>
        <w:tab/>
      </w:r>
      <w:r w:rsidRPr="00903634">
        <w:rPr>
          <w:rFonts w:asciiTheme="majorBidi" w:hAnsiTheme="majorBidi" w:cstheme="majorBidi"/>
          <w:sz w:val="24"/>
          <w:szCs w:val="24"/>
          <w:rtl/>
        </w:rPr>
        <w:t>با الله</w:t>
      </w:r>
      <w:r w:rsidRPr="00903634">
        <w:rPr>
          <w:rFonts w:asciiTheme="majorBidi" w:hAnsiTheme="majorBidi" w:cstheme="majorBidi"/>
          <w:i/>
          <w:iCs/>
          <w:sz w:val="24"/>
          <w:szCs w:val="24"/>
          <w:rtl/>
        </w:rPr>
        <w:tab/>
      </w:r>
      <w:r w:rsidRPr="00903634">
        <w:rPr>
          <w:rFonts w:asciiTheme="majorBidi" w:hAnsiTheme="majorBidi" w:cstheme="majorBidi"/>
          <w:i/>
          <w:iCs/>
          <w:sz w:val="24"/>
          <w:szCs w:val="24"/>
        </w:rPr>
        <w:t>billah</w:t>
      </w:r>
    </w:p>
    <w:p w:rsidR="00903634" w:rsidRPr="00903634" w:rsidRDefault="00903634" w:rsidP="00046635">
      <w:pPr>
        <w:adjustRightInd w:val="0"/>
        <w:ind w:left="284" w:firstLine="425"/>
        <w:contextualSpacing/>
        <w:jc w:val="both"/>
        <w:rPr>
          <w:rFonts w:asciiTheme="majorBidi" w:hAnsiTheme="majorBidi" w:cstheme="majorBidi"/>
          <w:sz w:val="24"/>
          <w:szCs w:val="24"/>
          <w:rtl/>
        </w:rPr>
      </w:pPr>
      <w:r w:rsidRPr="00903634">
        <w:rPr>
          <w:rFonts w:asciiTheme="majorBidi" w:hAnsiTheme="majorBidi" w:cstheme="majorBidi"/>
          <w:sz w:val="24"/>
          <w:szCs w:val="24"/>
        </w:rPr>
        <w:t xml:space="preserve">Adapun </w:t>
      </w:r>
      <w:r w:rsidRPr="00903634">
        <w:rPr>
          <w:rFonts w:asciiTheme="majorBidi" w:hAnsiTheme="majorBidi" w:cstheme="majorBidi"/>
          <w:i/>
          <w:iCs/>
          <w:sz w:val="24"/>
          <w:szCs w:val="24"/>
        </w:rPr>
        <w:t xml:space="preserve">ta marbutah </w:t>
      </w:r>
      <w:r w:rsidRPr="00903634">
        <w:rPr>
          <w:rFonts w:asciiTheme="majorBidi" w:hAnsiTheme="majorBidi" w:cstheme="majorBidi"/>
          <w:sz w:val="24"/>
          <w:szCs w:val="24"/>
        </w:rPr>
        <w:t xml:space="preserve">di akhir kata yang disandarkan kepada </w:t>
      </w:r>
      <w:r w:rsidRPr="00903634">
        <w:rPr>
          <w:rFonts w:asciiTheme="majorBidi" w:hAnsiTheme="majorBidi" w:cstheme="majorBidi"/>
          <w:i/>
          <w:iCs/>
          <w:sz w:val="24"/>
          <w:szCs w:val="24"/>
        </w:rPr>
        <w:t>lafẓ al-jalālah</w:t>
      </w:r>
      <w:r w:rsidRPr="00903634">
        <w:rPr>
          <w:rFonts w:asciiTheme="majorBidi" w:hAnsiTheme="majorBidi" w:cstheme="majorBidi"/>
          <w:sz w:val="24"/>
          <w:szCs w:val="24"/>
        </w:rPr>
        <w:t>, ditransliterasi dengan huruf [t]. Contoh:</w:t>
      </w:r>
    </w:p>
    <w:p w:rsidR="00903634" w:rsidRPr="00903634" w:rsidRDefault="00903634" w:rsidP="00046635">
      <w:pPr>
        <w:adjustRightInd w:val="0"/>
        <w:spacing w:after="120"/>
        <w:ind w:left="709"/>
        <w:rPr>
          <w:rFonts w:asciiTheme="majorBidi" w:hAnsiTheme="majorBidi" w:cstheme="majorBidi"/>
          <w:i/>
          <w:iCs/>
          <w:sz w:val="24"/>
          <w:szCs w:val="24"/>
          <w:rtl/>
        </w:rPr>
      </w:pPr>
      <w:r w:rsidRPr="00903634">
        <w:rPr>
          <w:rFonts w:asciiTheme="majorBidi" w:hAnsiTheme="majorBidi" w:cstheme="majorBidi"/>
          <w:sz w:val="24"/>
          <w:szCs w:val="24"/>
          <w:rtl/>
        </w:rPr>
        <w:t>هُمْ فِيْ رَحْمَةِ اللهِ</w:t>
      </w:r>
      <w:r w:rsidRPr="00903634">
        <w:rPr>
          <w:rFonts w:asciiTheme="majorBidi" w:hAnsiTheme="majorBidi" w:cstheme="majorBidi"/>
          <w:sz w:val="24"/>
          <w:szCs w:val="24"/>
          <w:rtl/>
        </w:rPr>
        <w:tab/>
      </w:r>
      <w:r w:rsidRPr="00903634">
        <w:rPr>
          <w:rFonts w:asciiTheme="majorBidi" w:hAnsiTheme="majorBidi" w:cstheme="majorBidi"/>
          <w:sz w:val="24"/>
          <w:szCs w:val="24"/>
          <w:rtl/>
        </w:rPr>
        <w:tab/>
      </w:r>
      <w:r w:rsidRPr="00903634">
        <w:rPr>
          <w:rFonts w:asciiTheme="majorBidi" w:hAnsiTheme="majorBidi" w:cstheme="majorBidi"/>
          <w:i/>
          <w:iCs/>
          <w:sz w:val="24"/>
          <w:szCs w:val="24"/>
        </w:rPr>
        <w:t>Hum fī rahmatillāh</w:t>
      </w:r>
    </w:p>
    <w:p w:rsidR="00903634" w:rsidRPr="00903634" w:rsidRDefault="00903634" w:rsidP="007E2344">
      <w:pPr>
        <w:pStyle w:val="ListParagraph"/>
        <w:numPr>
          <w:ilvl w:val="0"/>
          <w:numId w:val="50"/>
        </w:numPr>
        <w:autoSpaceDE w:val="0"/>
        <w:autoSpaceDN w:val="0"/>
        <w:adjustRightInd w:val="0"/>
        <w:spacing w:after="120"/>
        <w:ind w:left="426" w:hanging="426"/>
        <w:contextualSpacing w:val="0"/>
        <w:rPr>
          <w:rFonts w:asciiTheme="majorBidi" w:hAnsiTheme="majorBidi" w:cstheme="majorBidi"/>
          <w:sz w:val="24"/>
          <w:szCs w:val="24"/>
        </w:rPr>
      </w:pPr>
      <w:r w:rsidRPr="00903634">
        <w:rPr>
          <w:rFonts w:asciiTheme="majorBidi" w:hAnsiTheme="majorBidi" w:cstheme="majorBidi"/>
          <w:sz w:val="24"/>
          <w:szCs w:val="24"/>
        </w:rPr>
        <w:t>Huruf Kapital</w:t>
      </w:r>
    </w:p>
    <w:p w:rsidR="00903634" w:rsidRPr="00903634" w:rsidRDefault="00903634" w:rsidP="00046635">
      <w:pPr>
        <w:adjustRightInd w:val="0"/>
        <w:ind w:left="284" w:firstLine="425"/>
        <w:jc w:val="both"/>
        <w:rPr>
          <w:rFonts w:asciiTheme="majorBidi" w:hAnsiTheme="majorBidi" w:cstheme="majorBidi"/>
          <w:sz w:val="24"/>
          <w:szCs w:val="24"/>
        </w:rPr>
      </w:pPr>
      <w:r w:rsidRPr="00903634">
        <w:rPr>
          <w:rFonts w:asciiTheme="majorBidi" w:hAnsiTheme="majorBidi" w:cstheme="majorBidi"/>
          <w:sz w:val="24"/>
          <w:szCs w:val="24"/>
        </w:rPr>
        <w:t>Walau sistem tulisan Arab tidak mengenal huruf kapital, dalam transliterasi ini huruf tersebut digunakan juga berdasarkan pada pedoman ejaan Bahasa Indonesia yang berlaku (EYD). Huruf kapital, misalnya, digunakan untuk menuliskan huruf awal nama diri (orang, tempat, bulan) dan huruf pertama pada permulaan kalimat. Bila nama diri didahului oleh kata sandang (</w:t>
      </w:r>
      <w:r w:rsidRPr="00903634">
        <w:rPr>
          <w:rFonts w:asciiTheme="majorBidi" w:hAnsiTheme="majorBidi" w:cstheme="majorBidi"/>
          <w:i/>
          <w:iCs/>
          <w:sz w:val="24"/>
          <w:szCs w:val="24"/>
        </w:rPr>
        <w:t>al-</w:t>
      </w:r>
      <w:r w:rsidRPr="00903634">
        <w:rPr>
          <w:rFonts w:asciiTheme="majorBidi" w:hAnsiTheme="majorBidi" w:cstheme="majorBidi"/>
          <w:sz w:val="24"/>
          <w:szCs w:val="24"/>
        </w:rPr>
        <w:t>), maka yang ditulis dengan huruf kapital tetap huruf awal nama diri tersebut, bukan huruf awal kata sandangnya. Jika terletak pada awal kalimat, maka huruf A dari kata sandang tersebut menggunakan huruf kapital (</w:t>
      </w:r>
      <w:r w:rsidRPr="00903634">
        <w:rPr>
          <w:rFonts w:asciiTheme="majorBidi" w:hAnsiTheme="majorBidi" w:cstheme="majorBidi"/>
          <w:i/>
          <w:iCs/>
          <w:sz w:val="24"/>
          <w:szCs w:val="24"/>
        </w:rPr>
        <w:t>Al-</w:t>
      </w:r>
      <w:r w:rsidRPr="00903634">
        <w:rPr>
          <w:rFonts w:asciiTheme="majorBidi" w:hAnsiTheme="majorBidi" w:cstheme="majorBidi"/>
          <w:sz w:val="24"/>
          <w:szCs w:val="24"/>
        </w:rPr>
        <w:t>). Contoh:</w:t>
      </w:r>
    </w:p>
    <w:p w:rsidR="00903634" w:rsidRPr="00903634" w:rsidRDefault="00903634" w:rsidP="00046635">
      <w:pPr>
        <w:adjustRightInd w:val="0"/>
        <w:ind w:left="1276"/>
        <w:rPr>
          <w:rFonts w:asciiTheme="majorBidi" w:hAnsiTheme="majorBidi" w:cstheme="majorBidi"/>
          <w:i/>
          <w:iCs/>
          <w:sz w:val="24"/>
          <w:szCs w:val="24"/>
        </w:rPr>
      </w:pPr>
      <w:r w:rsidRPr="00903634">
        <w:rPr>
          <w:rFonts w:asciiTheme="majorBidi" w:hAnsiTheme="majorBidi" w:cstheme="majorBidi"/>
          <w:i/>
          <w:iCs/>
          <w:sz w:val="24"/>
          <w:szCs w:val="24"/>
        </w:rPr>
        <w:t>Wa mā Muhammadun illā rasūl</w:t>
      </w:r>
    </w:p>
    <w:p w:rsidR="00903634" w:rsidRPr="00903634" w:rsidRDefault="00903634" w:rsidP="00046635">
      <w:pPr>
        <w:adjustRightInd w:val="0"/>
        <w:ind w:left="1276"/>
        <w:rPr>
          <w:rFonts w:asciiTheme="majorBidi" w:hAnsiTheme="majorBidi" w:cstheme="majorBidi"/>
          <w:i/>
          <w:iCs/>
          <w:sz w:val="24"/>
          <w:szCs w:val="24"/>
        </w:rPr>
      </w:pPr>
      <w:r w:rsidRPr="00903634">
        <w:rPr>
          <w:rFonts w:asciiTheme="majorBidi" w:hAnsiTheme="majorBidi" w:cstheme="majorBidi"/>
          <w:i/>
          <w:iCs/>
          <w:sz w:val="24"/>
          <w:szCs w:val="24"/>
        </w:rPr>
        <w:t>Inna awwala baitin wudi‘a linnāsi lalladhī bi Bakkata mubārakan</w:t>
      </w:r>
    </w:p>
    <w:p w:rsidR="00903634" w:rsidRPr="00903634" w:rsidRDefault="00903634" w:rsidP="00046635">
      <w:pPr>
        <w:adjustRightInd w:val="0"/>
        <w:ind w:left="1276"/>
        <w:rPr>
          <w:rFonts w:asciiTheme="majorBidi" w:hAnsiTheme="majorBidi" w:cstheme="majorBidi"/>
          <w:i/>
          <w:iCs/>
          <w:sz w:val="24"/>
          <w:szCs w:val="24"/>
        </w:rPr>
      </w:pPr>
      <w:r w:rsidRPr="00903634">
        <w:rPr>
          <w:rFonts w:asciiTheme="majorBidi" w:hAnsiTheme="majorBidi" w:cstheme="majorBidi"/>
          <w:i/>
          <w:iCs/>
          <w:sz w:val="24"/>
          <w:szCs w:val="24"/>
        </w:rPr>
        <w:t>Syahru Ramadan al-ladhī unzila fih al-Qur’an</w:t>
      </w:r>
    </w:p>
    <w:p w:rsidR="00903634" w:rsidRPr="00903634" w:rsidRDefault="00903634" w:rsidP="00046635">
      <w:pPr>
        <w:adjustRightInd w:val="0"/>
        <w:ind w:left="1276"/>
        <w:rPr>
          <w:rFonts w:asciiTheme="majorBidi" w:hAnsiTheme="majorBidi" w:cstheme="majorBidi"/>
          <w:i/>
          <w:iCs/>
          <w:sz w:val="24"/>
          <w:szCs w:val="24"/>
        </w:rPr>
      </w:pPr>
      <w:r w:rsidRPr="00903634">
        <w:rPr>
          <w:rFonts w:asciiTheme="majorBidi" w:hAnsiTheme="majorBidi" w:cstheme="majorBidi"/>
          <w:i/>
          <w:iCs/>
          <w:sz w:val="24"/>
          <w:szCs w:val="24"/>
        </w:rPr>
        <w:t>Nasir al-Din al-Tusī</w:t>
      </w:r>
    </w:p>
    <w:p w:rsidR="00903634" w:rsidRPr="00903634" w:rsidRDefault="00903634" w:rsidP="00046635">
      <w:pPr>
        <w:adjustRightInd w:val="0"/>
        <w:ind w:left="1276"/>
        <w:rPr>
          <w:rFonts w:asciiTheme="majorBidi" w:hAnsiTheme="majorBidi" w:cstheme="majorBidi"/>
          <w:i/>
          <w:iCs/>
          <w:sz w:val="24"/>
          <w:szCs w:val="24"/>
        </w:rPr>
      </w:pPr>
      <w:r w:rsidRPr="00903634">
        <w:rPr>
          <w:rFonts w:asciiTheme="majorBidi" w:hAnsiTheme="majorBidi" w:cstheme="majorBidi"/>
          <w:i/>
          <w:iCs/>
          <w:sz w:val="24"/>
          <w:szCs w:val="24"/>
        </w:rPr>
        <w:t>Abū Nasr al-Farabi</w:t>
      </w:r>
    </w:p>
    <w:p w:rsidR="00903634" w:rsidRPr="00903634" w:rsidRDefault="00903634" w:rsidP="007B5022">
      <w:pPr>
        <w:adjustRightInd w:val="0"/>
        <w:ind w:left="284" w:firstLine="425"/>
        <w:jc w:val="both"/>
        <w:rPr>
          <w:rFonts w:asciiTheme="majorBidi" w:hAnsiTheme="majorBidi" w:cstheme="majorBidi"/>
          <w:sz w:val="24"/>
          <w:szCs w:val="24"/>
        </w:rPr>
      </w:pPr>
      <w:r w:rsidRPr="00903634">
        <w:rPr>
          <w:rFonts w:asciiTheme="majorBidi" w:hAnsiTheme="majorBidi" w:cstheme="majorBidi"/>
          <w:sz w:val="24"/>
          <w:szCs w:val="24"/>
        </w:rPr>
        <w:t xml:space="preserve">Jika nama resmi seseorang menggunakan kata </w:t>
      </w:r>
      <w:r w:rsidRPr="00903634">
        <w:rPr>
          <w:rFonts w:asciiTheme="majorBidi" w:hAnsiTheme="majorBidi" w:cstheme="majorBidi"/>
          <w:i/>
          <w:iCs/>
          <w:sz w:val="24"/>
          <w:szCs w:val="24"/>
        </w:rPr>
        <w:t>Ibnu (</w:t>
      </w:r>
      <w:r w:rsidRPr="00903634">
        <w:rPr>
          <w:rFonts w:asciiTheme="majorBidi" w:hAnsiTheme="majorBidi" w:cstheme="majorBidi"/>
          <w:sz w:val="24"/>
          <w:szCs w:val="24"/>
        </w:rPr>
        <w:t>anak dari</w:t>
      </w:r>
      <w:r w:rsidRPr="00903634">
        <w:rPr>
          <w:rFonts w:asciiTheme="majorBidi" w:hAnsiTheme="majorBidi" w:cstheme="majorBidi"/>
          <w:i/>
          <w:iCs/>
          <w:sz w:val="24"/>
          <w:szCs w:val="24"/>
        </w:rPr>
        <w:t xml:space="preserve">) </w:t>
      </w:r>
      <w:r w:rsidRPr="00903634">
        <w:rPr>
          <w:rFonts w:asciiTheme="majorBidi" w:hAnsiTheme="majorBidi" w:cstheme="majorBidi"/>
          <w:sz w:val="24"/>
          <w:szCs w:val="24"/>
        </w:rPr>
        <w:t xml:space="preserve">dan </w:t>
      </w:r>
      <w:r w:rsidRPr="00903634">
        <w:rPr>
          <w:rFonts w:asciiTheme="majorBidi" w:hAnsiTheme="majorBidi" w:cstheme="majorBidi"/>
          <w:i/>
          <w:iCs/>
          <w:sz w:val="24"/>
          <w:szCs w:val="24"/>
        </w:rPr>
        <w:t xml:space="preserve">Abū </w:t>
      </w:r>
      <w:r w:rsidRPr="00903634">
        <w:rPr>
          <w:rFonts w:asciiTheme="majorBidi" w:hAnsiTheme="majorBidi" w:cstheme="majorBidi"/>
          <w:sz w:val="24"/>
          <w:szCs w:val="24"/>
        </w:rPr>
        <w:t>(bapak dari) sebagai nama kedua terakhirnya, maka kedua nama terakhir itu harus disebutkan sebagai nama akhir dalam daftar pustaka atau daftar referensi. Contoh:</w:t>
      </w:r>
    </w:p>
    <w:p w:rsidR="00903634" w:rsidRPr="00903634" w:rsidRDefault="00903634" w:rsidP="007B5022">
      <w:pPr>
        <w:adjustRightInd w:val="0"/>
        <w:spacing w:after="240"/>
        <w:ind w:left="1276" w:firstLine="0"/>
        <w:jc w:val="both"/>
        <w:rPr>
          <w:rFonts w:asciiTheme="majorBidi" w:hAnsiTheme="majorBidi" w:cstheme="majorBidi"/>
          <w:sz w:val="24"/>
          <w:szCs w:val="24"/>
        </w:rPr>
      </w:pPr>
      <w:r w:rsidRPr="00903634">
        <w:rPr>
          <w:rFonts w:asciiTheme="majorBidi" w:hAnsiTheme="majorBidi" w:cstheme="majorBidi"/>
          <w:i/>
          <w:iCs/>
          <w:sz w:val="24"/>
          <w:szCs w:val="24"/>
        </w:rPr>
        <w:t>Abū al-Walid Muhammad ibnu Rusyd, ditulis menjadi: Ibnu Rusyd, Abū al-Walīd Muhammad (bukan: Rusyd, Abū al-Walid Muhammad Ibnu)</w:t>
      </w:r>
    </w:p>
    <w:p w:rsidR="00903634" w:rsidRPr="00903634" w:rsidRDefault="00903634" w:rsidP="007B5022">
      <w:pPr>
        <w:adjustRightInd w:val="0"/>
        <w:spacing w:after="240"/>
        <w:ind w:left="1276" w:firstLine="0"/>
        <w:jc w:val="both"/>
        <w:rPr>
          <w:rFonts w:asciiTheme="majorBidi" w:hAnsiTheme="majorBidi" w:cstheme="majorBidi"/>
          <w:i/>
          <w:iCs/>
          <w:sz w:val="24"/>
          <w:szCs w:val="24"/>
        </w:rPr>
      </w:pPr>
      <w:r w:rsidRPr="00903634">
        <w:rPr>
          <w:rFonts w:asciiTheme="majorBidi" w:hAnsiTheme="majorBidi" w:cstheme="majorBidi"/>
          <w:i/>
          <w:iCs/>
          <w:sz w:val="24"/>
          <w:szCs w:val="24"/>
        </w:rPr>
        <w:t>Naṣr Ḥamīd Abū Zaid, ditulis menjadi: Abū Zaid, Naṣr Ḥamīd (bukan:Zaid, Naṣr Ḥamīd Abū)</w:t>
      </w:r>
    </w:p>
    <w:p w:rsidR="00903634" w:rsidRPr="00903634" w:rsidRDefault="00903634" w:rsidP="007E2344">
      <w:pPr>
        <w:pStyle w:val="Heading2"/>
        <w:numPr>
          <w:ilvl w:val="0"/>
          <w:numId w:val="49"/>
        </w:numPr>
        <w:ind w:left="426" w:hanging="426"/>
      </w:pPr>
      <w:r w:rsidRPr="00903634">
        <w:t>Singkatan</w:t>
      </w:r>
    </w:p>
    <w:p w:rsidR="00903634" w:rsidRPr="00903634" w:rsidRDefault="00903634" w:rsidP="00046635">
      <w:pPr>
        <w:adjustRightInd w:val="0"/>
        <w:ind w:firstLine="426"/>
        <w:rPr>
          <w:rFonts w:asciiTheme="majorBidi" w:hAnsiTheme="majorBidi" w:cstheme="majorBidi"/>
          <w:sz w:val="24"/>
          <w:szCs w:val="24"/>
        </w:rPr>
      </w:pPr>
      <w:r w:rsidRPr="00903634">
        <w:rPr>
          <w:rFonts w:asciiTheme="majorBidi" w:hAnsiTheme="majorBidi" w:cstheme="majorBidi"/>
          <w:sz w:val="24"/>
          <w:szCs w:val="24"/>
        </w:rPr>
        <w:t>Beberapa singkatan yang dibakukan adalah:</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swt.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r>
      <w:r w:rsidRPr="00903634">
        <w:rPr>
          <w:rFonts w:asciiTheme="majorBidi" w:hAnsiTheme="majorBidi" w:cstheme="majorBidi"/>
          <w:i/>
          <w:iCs/>
          <w:sz w:val="24"/>
          <w:szCs w:val="24"/>
        </w:rPr>
        <w:t>subḥānahū wa ta‘āla</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saw. </w:t>
      </w:r>
      <w:r w:rsidRPr="00903634">
        <w:rPr>
          <w:rFonts w:asciiTheme="majorBidi" w:hAnsiTheme="majorBidi" w:cstheme="majorBidi"/>
          <w:sz w:val="24"/>
          <w:szCs w:val="24"/>
        </w:rPr>
        <w:tab/>
        <w:t>=</w:t>
      </w:r>
      <w:r w:rsidRPr="00903634">
        <w:rPr>
          <w:rFonts w:asciiTheme="majorBidi" w:hAnsiTheme="majorBidi" w:cstheme="majorBidi"/>
          <w:sz w:val="24"/>
          <w:szCs w:val="24"/>
          <w:rtl/>
        </w:rPr>
        <w:tab/>
      </w:r>
      <w:r w:rsidRPr="00903634">
        <w:rPr>
          <w:rFonts w:asciiTheme="majorBidi" w:hAnsiTheme="majorBidi" w:cstheme="majorBidi"/>
          <w:i/>
          <w:iCs/>
          <w:sz w:val="24"/>
          <w:szCs w:val="24"/>
        </w:rPr>
        <w:t>ṣallallāhu ‘alaihi wa sallam</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a.s.</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r>
      <w:r w:rsidRPr="00903634">
        <w:rPr>
          <w:rFonts w:asciiTheme="majorBidi" w:hAnsiTheme="majorBidi" w:cstheme="majorBidi"/>
          <w:i/>
          <w:iCs/>
          <w:sz w:val="24"/>
          <w:szCs w:val="24"/>
        </w:rPr>
        <w:t>‘alaihi al- sallām</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H</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Hijriah</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M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Masehi</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SM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Sebelum Masehi</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l.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Lahir tahun</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w.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Wafat tahun</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QS …/…: 4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QS al-Baqarah/2:187 atau QS Ibrahīm/ …, ayat 4</w:t>
      </w:r>
    </w:p>
    <w:p w:rsidR="00903634" w:rsidRPr="00903634" w:rsidRDefault="00903634" w:rsidP="00F07D9B">
      <w:pPr>
        <w:tabs>
          <w:tab w:val="left" w:pos="1960"/>
          <w:tab w:val="left" w:pos="2268"/>
        </w:tabs>
        <w:adjustRightInd w:val="0"/>
        <w:ind w:left="709"/>
        <w:rPr>
          <w:rFonts w:asciiTheme="majorBidi" w:hAnsiTheme="majorBidi" w:cstheme="majorBidi"/>
          <w:sz w:val="24"/>
          <w:szCs w:val="24"/>
        </w:rPr>
      </w:pPr>
      <w:r w:rsidRPr="00903634">
        <w:rPr>
          <w:rFonts w:asciiTheme="majorBidi" w:hAnsiTheme="majorBidi" w:cstheme="majorBidi"/>
          <w:sz w:val="24"/>
          <w:szCs w:val="24"/>
        </w:rPr>
        <w:t xml:space="preserve">HR </w:t>
      </w:r>
      <w:r w:rsidRPr="00903634">
        <w:rPr>
          <w:rFonts w:asciiTheme="majorBidi" w:hAnsiTheme="majorBidi" w:cstheme="majorBidi"/>
          <w:sz w:val="24"/>
          <w:szCs w:val="24"/>
        </w:rPr>
        <w:tab/>
        <w:t xml:space="preserve">= </w:t>
      </w:r>
      <w:r w:rsidRPr="00903634">
        <w:rPr>
          <w:rFonts w:asciiTheme="majorBidi" w:hAnsiTheme="majorBidi" w:cstheme="majorBidi"/>
          <w:sz w:val="24"/>
          <w:szCs w:val="24"/>
        </w:rPr>
        <w:tab/>
        <w:t>Hadis Riwayat</w:t>
      </w:r>
    </w:p>
    <w:p w:rsidR="00903634" w:rsidRPr="00903634" w:rsidRDefault="00903634" w:rsidP="00046635">
      <w:pPr>
        <w:adjustRightInd w:val="0"/>
        <w:spacing w:line="480" w:lineRule="auto"/>
        <w:ind w:firstLine="426"/>
        <w:rPr>
          <w:rFonts w:asciiTheme="majorBidi" w:hAnsiTheme="majorBidi" w:cstheme="majorBidi"/>
          <w:sz w:val="24"/>
          <w:szCs w:val="24"/>
          <w:rtl/>
        </w:rPr>
      </w:pPr>
      <w:r w:rsidRPr="00903634">
        <w:rPr>
          <w:rFonts w:asciiTheme="majorBidi" w:hAnsiTheme="majorBidi" w:cstheme="majorBidi"/>
          <w:sz w:val="24"/>
          <w:szCs w:val="24"/>
        </w:rPr>
        <w:t>Beberapa singkatan dalam bahasa Arab:</w:t>
      </w:r>
    </w:p>
    <w:p w:rsidR="00903634" w:rsidRPr="00903634" w:rsidRDefault="00903634" w:rsidP="00046635">
      <w:pPr>
        <w:tabs>
          <w:tab w:val="left" w:pos="1960"/>
          <w:tab w:val="left" w:pos="2254"/>
        </w:tabs>
        <w:adjustRightInd w:val="0"/>
        <w:spacing w:line="480" w:lineRule="auto"/>
        <w:ind w:left="709"/>
        <w:rPr>
          <w:rFonts w:asciiTheme="majorBidi" w:hAnsiTheme="majorBidi" w:cstheme="majorBidi"/>
          <w:sz w:val="24"/>
          <w:szCs w:val="24"/>
          <w:rtl/>
        </w:rPr>
      </w:pPr>
      <w:r w:rsidRPr="00903634">
        <w:rPr>
          <w:rFonts w:asciiTheme="majorBidi" w:hAnsiTheme="majorBidi" w:cstheme="majorBidi"/>
          <w:sz w:val="24"/>
          <w:szCs w:val="24"/>
          <w:rtl/>
        </w:rPr>
        <w:t>ص</w:t>
      </w:r>
      <w:r w:rsidRPr="00903634">
        <w:rPr>
          <w:rFonts w:asciiTheme="majorBidi" w:hAnsiTheme="majorBidi" w:cstheme="majorBidi"/>
          <w:sz w:val="24"/>
          <w:szCs w:val="24"/>
          <w:rtl/>
        </w:rPr>
        <w:tab/>
      </w:r>
      <w:r w:rsidRPr="00903634">
        <w:rPr>
          <w:rFonts w:asciiTheme="majorBidi" w:hAnsiTheme="majorBidi" w:cstheme="majorBidi"/>
          <w:sz w:val="24"/>
          <w:szCs w:val="24"/>
        </w:rPr>
        <w:t>=</w:t>
      </w:r>
      <w:r w:rsidRPr="00903634">
        <w:rPr>
          <w:rFonts w:asciiTheme="majorBidi" w:hAnsiTheme="majorBidi" w:cstheme="majorBidi"/>
          <w:sz w:val="24"/>
          <w:szCs w:val="24"/>
        </w:rPr>
        <w:tab/>
      </w:r>
      <w:r w:rsidRPr="00903634">
        <w:rPr>
          <w:rFonts w:asciiTheme="majorBidi" w:hAnsiTheme="majorBidi" w:cstheme="majorBidi"/>
          <w:sz w:val="24"/>
          <w:szCs w:val="24"/>
          <w:rtl/>
        </w:rPr>
        <w:t>صفحة</w:t>
      </w:r>
    </w:p>
    <w:p w:rsidR="00903634" w:rsidRPr="00903634" w:rsidRDefault="00903634" w:rsidP="00046635">
      <w:pPr>
        <w:tabs>
          <w:tab w:val="left" w:pos="1960"/>
          <w:tab w:val="left" w:pos="2254"/>
        </w:tabs>
        <w:adjustRightInd w:val="0"/>
        <w:spacing w:line="480" w:lineRule="auto"/>
        <w:ind w:left="709"/>
        <w:rPr>
          <w:rFonts w:asciiTheme="majorBidi" w:hAnsiTheme="majorBidi" w:cstheme="majorBidi"/>
          <w:sz w:val="24"/>
          <w:szCs w:val="24"/>
          <w:rtl/>
        </w:rPr>
      </w:pPr>
      <w:r w:rsidRPr="00903634">
        <w:rPr>
          <w:rFonts w:asciiTheme="majorBidi" w:hAnsiTheme="majorBidi" w:cstheme="majorBidi"/>
          <w:sz w:val="24"/>
          <w:szCs w:val="24"/>
          <w:rtl/>
        </w:rPr>
        <w:t>دم</w:t>
      </w:r>
      <w:r w:rsidRPr="00903634">
        <w:rPr>
          <w:rFonts w:asciiTheme="majorBidi" w:hAnsiTheme="majorBidi" w:cstheme="majorBidi"/>
          <w:sz w:val="24"/>
          <w:szCs w:val="24"/>
        </w:rPr>
        <w:tab/>
        <w:t xml:space="preserve">= </w:t>
      </w:r>
      <w:r w:rsidRPr="00903634">
        <w:rPr>
          <w:rFonts w:asciiTheme="majorBidi" w:hAnsiTheme="majorBidi" w:cstheme="majorBidi"/>
          <w:sz w:val="24"/>
          <w:szCs w:val="24"/>
          <w:rtl/>
        </w:rPr>
        <w:t>بدون</w:t>
      </w:r>
    </w:p>
    <w:p w:rsidR="00903634" w:rsidRPr="00903634" w:rsidRDefault="00903634" w:rsidP="00046635">
      <w:pPr>
        <w:tabs>
          <w:tab w:val="left" w:pos="1960"/>
          <w:tab w:val="left" w:pos="2254"/>
        </w:tabs>
        <w:adjustRightInd w:val="0"/>
        <w:spacing w:line="480" w:lineRule="auto"/>
        <w:ind w:left="709"/>
        <w:rPr>
          <w:rFonts w:asciiTheme="majorBidi" w:hAnsiTheme="majorBidi" w:cstheme="majorBidi"/>
          <w:sz w:val="24"/>
          <w:szCs w:val="24"/>
          <w:rtl/>
        </w:rPr>
      </w:pPr>
      <w:r w:rsidRPr="00903634">
        <w:rPr>
          <w:rFonts w:asciiTheme="majorBidi" w:hAnsiTheme="majorBidi" w:cstheme="majorBidi"/>
          <w:sz w:val="24"/>
          <w:szCs w:val="24"/>
          <w:rtl/>
        </w:rPr>
        <w:t>صلعم</w:t>
      </w:r>
      <w:r w:rsidRPr="00903634">
        <w:rPr>
          <w:rFonts w:asciiTheme="majorBidi" w:hAnsiTheme="majorBidi" w:cstheme="majorBidi"/>
          <w:sz w:val="24"/>
          <w:szCs w:val="24"/>
        </w:rPr>
        <w:tab/>
        <w:t>=</w:t>
      </w:r>
      <w:r w:rsidRPr="00903634">
        <w:rPr>
          <w:rFonts w:asciiTheme="majorBidi" w:hAnsiTheme="majorBidi" w:cstheme="majorBidi"/>
          <w:sz w:val="24"/>
          <w:szCs w:val="24"/>
        </w:rPr>
        <w:tab/>
      </w:r>
      <w:r w:rsidRPr="00903634">
        <w:rPr>
          <w:rFonts w:asciiTheme="majorBidi" w:hAnsiTheme="majorBidi" w:cstheme="majorBidi"/>
          <w:sz w:val="24"/>
          <w:szCs w:val="24"/>
          <w:rtl/>
        </w:rPr>
        <w:t>صلى الله عليه وسلم</w:t>
      </w:r>
    </w:p>
    <w:p w:rsidR="00903634" w:rsidRPr="00903634" w:rsidRDefault="00903634" w:rsidP="00046635">
      <w:pPr>
        <w:tabs>
          <w:tab w:val="left" w:pos="1960"/>
          <w:tab w:val="left" w:pos="2254"/>
        </w:tabs>
        <w:adjustRightInd w:val="0"/>
        <w:spacing w:line="480" w:lineRule="auto"/>
        <w:ind w:left="709"/>
        <w:rPr>
          <w:rFonts w:asciiTheme="majorBidi" w:hAnsiTheme="majorBidi" w:cstheme="majorBidi"/>
          <w:sz w:val="24"/>
          <w:szCs w:val="24"/>
          <w:rtl/>
        </w:rPr>
      </w:pPr>
      <w:r w:rsidRPr="00903634">
        <w:rPr>
          <w:rFonts w:asciiTheme="majorBidi" w:hAnsiTheme="majorBidi" w:cstheme="majorBidi"/>
          <w:sz w:val="24"/>
          <w:szCs w:val="24"/>
          <w:rtl/>
        </w:rPr>
        <w:t>ط</w:t>
      </w:r>
      <w:r w:rsidRPr="00903634">
        <w:rPr>
          <w:rFonts w:asciiTheme="majorBidi" w:hAnsiTheme="majorBidi" w:cstheme="majorBidi"/>
          <w:sz w:val="24"/>
          <w:szCs w:val="24"/>
        </w:rPr>
        <w:tab/>
        <w:t>=</w:t>
      </w:r>
      <w:r w:rsidRPr="00903634">
        <w:rPr>
          <w:rFonts w:asciiTheme="majorBidi" w:hAnsiTheme="majorBidi" w:cstheme="majorBidi"/>
          <w:sz w:val="24"/>
          <w:szCs w:val="24"/>
        </w:rPr>
        <w:tab/>
      </w:r>
      <w:r w:rsidRPr="00903634">
        <w:rPr>
          <w:rFonts w:asciiTheme="majorBidi" w:hAnsiTheme="majorBidi" w:cstheme="majorBidi"/>
          <w:sz w:val="24"/>
          <w:szCs w:val="24"/>
          <w:rtl/>
        </w:rPr>
        <w:t>طبعة</w:t>
      </w:r>
    </w:p>
    <w:p w:rsidR="00903634" w:rsidRPr="00903634" w:rsidRDefault="00903634" w:rsidP="00046635">
      <w:pPr>
        <w:tabs>
          <w:tab w:val="left" w:pos="1960"/>
          <w:tab w:val="left" w:pos="2254"/>
        </w:tabs>
        <w:adjustRightInd w:val="0"/>
        <w:spacing w:line="480" w:lineRule="auto"/>
        <w:ind w:left="709"/>
        <w:rPr>
          <w:rFonts w:asciiTheme="majorBidi" w:hAnsiTheme="majorBidi" w:cstheme="majorBidi"/>
          <w:sz w:val="24"/>
          <w:szCs w:val="24"/>
          <w:rtl/>
        </w:rPr>
      </w:pPr>
      <w:r w:rsidRPr="00903634">
        <w:rPr>
          <w:rFonts w:asciiTheme="majorBidi" w:hAnsiTheme="majorBidi" w:cstheme="majorBidi"/>
          <w:sz w:val="24"/>
          <w:szCs w:val="24"/>
          <w:rtl/>
        </w:rPr>
        <w:t>ىن</w:t>
      </w:r>
      <w:r w:rsidRPr="00903634">
        <w:rPr>
          <w:rFonts w:asciiTheme="majorBidi" w:hAnsiTheme="majorBidi" w:cstheme="majorBidi"/>
          <w:sz w:val="24"/>
          <w:szCs w:val="24"/>
        </w:rPr>
        <w:tab/>
        <w:t>=</w:t>
      </w:r>
      <w:r w:rsidRPr="00903634">
        <w:rPr>
          <w:rFonts w:asciiTheme="majorBidi" w:hAnsiTheme="majorBidi" w:cstheme="majorBidi"/>
          <w:sz w:val="24"/>
          <w:szCs w:val="24"/>
        </w:rPr>
        <w:tab/>
      </w:r>
      <w:r w:rsidRPr="00903634">
        <w:rPr>
          <w:rFonts w:asciiTheme="majorBidi" w:hAnsiTheme="majorBidi" w:cstheme="majorBidi"/>
          <w:sz w:val="24"/>
          <w:szCs w:val="24"/>
          <w:rtl/>
        </w:rPr>
        <w:t>بدون ناشر</w:t>
      </w:r>
    </w:p>
    <w:p w:rsidR="00903634" w:rsidRPr="00903634" w:rsidRDefault="00903634" w:rsidP="00046635">
      <w:pPr>
        <w:tabs>
          <w:tab w:val="left" w:pos="1960"/>
          <w:tab w:val="left" w:pos="2254"/>
        </w:tabs>
        <w:adjustRightInd w:val="0"/>
        <w:spacing w:line="480" w:lineRule="auto"/>
        <w:ind w:left="709"/>
        <w:rPr>
          <w:rFonts w:asciiTheme="majorBidi" w:hAnsiTheme="majorBidi" w:cstheme="majorBidi"/>
          <w:sz w:val="24"/>
          <w:szCs w:val="24"/>
          <w:rtl/>
        </w:rPr>
      </w:pPr>
      <w:r w:rsidRPr="00903634">
        <w:rPr>
          <w:rFonts w:asciiTheme="majorBidi" w:hAnsiTheme="majorBidi" w:cstheme="majorBidi"/>
          <w:sz w:val="24"/>
          <w:szCs w:val="24"/>
          <w:rtl/>
        </w:rPr>
        <w:t>الخ</w:t>
      </w:r>
      <w:r w:rsidRPr="00903634">
        <w:rPr>
          <w:rFonts w:asciiTheme="majorBidi" w:hAnsiTheme="majorBidi" w:cstheme="majorBidi"/>
          <w:sz w:val="24"/>
          <w:szCs w:val="24"/>
        </w:rPr>
        <w:tab/>
        <w:t>=</w:t>
      </w:r>
      <w:r w:rsidRPr="00903634">
        <w:rPr>
          <w:rFonts w:asciiTheme="majorBidi" w:hAnsiTheme="majorBidi" w:cstheme="majorBidi"/>
          <w:sz w:val="24"/>
          <w:szCs w:val="24"/>
        </w:rPr>
        <w:tab/>
      </w:r>
      <w:r w:rsidRPr="00903634">
        <w:rPr>
          <w:rFonts w:asciiTheme="majorBidi" w:hAnsiTheme="majorBidi" w:cstheme="majorBidi"/>
          <w:sz w:val="24"/>
          <w:szCs w:val="24"/>
          <w:rtl/>
        </w:rPr>
        <w:t>إلى آخرها / إلى آخره</w:t>
      </w:r>
    </w:p>
    <w:p w:rsidR="00903634" w:rsidRPr="00903634" w:rsidRDefault="00903634" w:rsidP="00046635">
      <w:pPr>
        <w:tabs>
          <w:tab w:val="left" w:pos="1960"/>
          <w:tab w:val="left" w:pos="2254"/>
        </w:tabs>
        <w:adjustRightInd w:val="0"/>
        <w:spacing w:after="120" w:line="480" w:lineRule="auto"/>
        <w:ind w:left="709"/>
        <w:rPr>
          <w:rFonts w:asciiTheme="majorBidi" w:hAnsiTheme="majorBidi" w:cstheme="majorBidi"/>
          <w:sz w:val="24"/>
          <w:szCs w:val="24"/>
          <w:rtl/>
        </w:rPr>
      </w:pPr>
      <w:r w:rsidRPr="00903634">
        <w:rPr>
          <w:rFonts w:asciiTheme="majorBidi" w:hAnsiTheme="majorBidi" w:cstheme="majorBidi"/>
          <w:sz w:val="24"/>
          <w:szCs w:val="24"/>
          <w:rtl/>
        </w:rPr>
        <w:t>ج</w:t>
      </w:r>
      <w:r w:rsidRPr="00903634">
        <w:rPr>
          <w:rFonts w:asciiTheme="majorBidi" w:hAnsiTheme="majorBidi" w:cstheme="majorBidi"/>
          <w:sz w:val="24"/>
          <w:szCs w:val="24"/>
        </w:rPr>
        <w:tab/>
        <w:t>=</w:t>
      </w:r>
      <w:r w:rsidRPr="00903634">
        <w:rPr>
          <w:rFonts w:asciiTheme="majorBidi" w:hAnsiTheme="majorBidi" w:cstheme="majorBidi"/>
          <w:sz w:val="24"/>
          <w:szCs w:val="24"/>
        </w:rPr>
        <w:tab/>
      </w:r>
      <w:r w:rsidRPr="00903634">
        <w:rPr>
          <w:rFonts w:asciiTheme="majorBidi" w:hAnsiTheme="majorBidi" w:cstheme="majorBidi"/>
          <w:sz w:val="24"/>
          <w:szCs w:val="24"/>
          <w:rtl/>
        </w:rPr>
        <w:t>جزء</w:t>
      </w:r>
    </w:p>
    <w:p w:rsidR="00903634" w:rsidRPr="00903634" w:rsidRDefault="00903634" w:rsidP="00046635">
      <w:pPr>
        <w:adjustRightInd w:val="0"/>
        <w:ind w:firstLine="426"/>
        <w:jc w:val="both"/>
        <w:rPr>
          <w:rFonts w:asciiTheme="majorBidi" w:hAnsiTheme="majorBidi" w:cstheme="majorBidi"/>
          <w:sz w:val="24"/>
          <w:szCs w:val="24"/>
        </w:rPr>
      </w:pPr>
      <w:r w:rsidRPr="00903634">
        <w:rPr>
          <w:rFonts w:asciiTheme="majorBidi" w:hAnsiTheme="majorBidi" w:cstheme="majorBidi"/>
          <w:sz w:val="24"/>
          <w:szCs w:val="24"/>
        </w:rPr>
        <w:t>Beberapa singkatan yang digunakan secara khusus dalam teks referensi perlu dijelaskan kepanjangannya, diantaranya sebagai berikut:</w:t>
      </w:r>
    </w:p>
    <w:p w:rsidR="00903634" w:rsidRPr="00903634" w:rsidRDefault="00903634" w:rsidP="00046635">
      <w:pPr>
        <w:tabs>
          <w:tab w:val="left" w:pos="851"/>
        </w:tabs>
        <w:adjustRightInd w:val="0"/>
        <w:ind w:left="1134" w:hanging="992"/>
        <w:jc w:val="both"/>
        <w:rPr>
          <w:rFonts w:asciiTheme="majorBidi" w:hAnsiTheme="majorBidi" w:cstheme="majorBidi"/>
          <w:sz w:val="24"/>
          <w:szCs w:val="24"/>
        </w:rPr>
      </w:pPr>
      <w:r w:rsidRPr="00903634">
        <w:rPr>
          <w:rFonts w:asciiTheme="majorBidi" w:hAnsiTheme="majorBidi" w:cstheme="majorBidi"/>
          <w:sz w:val="24"/>
          <w:szCs w:val="24"/>
        </w:rPr>
        <w:t xml:space="preserve">ed. </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 </w:t>
      </w:r>
      <w:r w:rsidRPr="00903634">
        <w:rPr>
          <w:rFonts w:asciiTheme="majorBidi" w:hAnsiTheme="majorBidi" w:cstheme="majorBidi"/>
          <w:sz w:val="24"/>
          <w:szCs w:val="24"/>
          <w:rtl/>
        </w:rPr>
        <w:tab/>
      </w:r>
      <w:r w:rsidRPr="00903634">
        <w:rPr>
          <w:rFonts w:asciiTheme="majorBidi" w:hAnsiTheme="majorBidi" w:cstheme="majorBidi"/>
          <w:sz w:val="24"/>
          <w:szCs w:val="24"/>
        </w:rPr>
        <w:t>Editor (atau, eds. [dari kata editors] jika lebih dari satu orang editor). Karenadalam bahasa Indonesia kata “editor” berlaku baik untuk satu atau lebih editor, maka ia bisa saja tetap disingkat ed. (tanpa s).</w:t>
      </w:r>
    </w:p>
    <w:p w:rsidR="00903634" w:rsidRPr="00903634" w:rsidRDefault="00903634" w:rsidP="00046635">
      <w:pPr>
        <w:tabs>
          <w:tab w:val="left" w:pos="840"/>
          <w:tab w:val="left" w:pos="1120"/>
        </w:tabs>
        <w:adjustRightInd w:val="0"/>
        <w:ind w:left="1134" w:hanging="992"/>
        <w:jc w:val="both"/>
        <w:rPr>
          <w:rFonts w:asciiTheme="majorBidi" w:hAnsiTheme="majorBidi" w:cstheme="majorBidi"/>
          <w:sz w:val="24"/>
          <w:szCs w:val="24"/>
        </w:rPr>
      </w:pPr>
      <w:r w:rsidRPr="00903634">
        <w:rPr>
          <w:rFonts w:asciiTheme="majorBidi" w:hAnsiTheme="majorBidi" w:cstheme="majorBidi"/>
          <w:sz w:val="24"/>
          <w:szCs w:val="24"/>
        </w:rPr>
        <w:t>et al.</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 </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“Dan lain-lain” atau “dan kawan-kawan” (singkatan dari </w:t>
      </w:r>
      <w:r w:rsidRPr="00903634">
        <w:rPr>
          <w:rFonts w:asciiTheme="majorBidi" w:hAnsiTheme="majorBidi" w:cstheme="majorBidi"/>
          <w:i/>
          <w:iCs/>
          <w:sz w:val="24"/>
          <w:szCs w:val="24"/>
        </w:rPr>
        <w:t>et alia</w:t>
      </w:r>
      <w:r w:rsidRPr="00903634">
        <w:rPr>
          <w:rFonts w:asciiTheme="majorBidi" w:hAnsiTheme="majorBidi" w:cstheme="majorBidi"/>
          <w:sz w:val="24"/>
          <w:szCs w:val="24"/>
        </w:rPr>
        <w:t>). Ditulis dengan huruf miring.Alternatifnya, digunakan singkatan dkk. (“dan kawan-kawan”) yang ditulis dengan huruf biasa/tegak.</w:t>
      </w:r>
    </w:p>
    <w:p w:rsidR="00903634" w:rsidRPr="00903634" w:rsidRDefault="00903634" w:rsidP="00046635">
      <w:pPr>
        <w:tabs>
          <w:tab w:val="left" w:pos="840"/>
          <w:tab w:val="left" w:pos="1120"/>
        </w:tabs>
        <w:adjustRightInd w:val="0"/>
        <w:ind w:firstLine="142"/>
        <w:rPr>
          <w:rFonts w:asciiTheme="majorBidi" w:hAnsiTheme="majorBidi" w:cstheme="majorBidi"/>
          <w:sz w:val="24"/>
          <w:szCs w:val="24"/>
        </w:rPr>
      </w:pPr>
      <w:r w:rsidRPr="00903634">
        <w:rPr>
          <w:rFonts w:asciiTheme="majorBidi" w:hAnsiTheme="majorBidi" w:cstheme="majorBidi"/>
          <w:sz w:val="24"/>
          <w:szCs w:val="24"/>
        </w:rPr>
        <w:t xml:space="preserve">Cet. </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 </w:t>
      </w:r>
      <w:r w:rsidRPr="00903634">
        <w:rPr>
          <w:rFonts w:asciiTheme="majorBidi" w:hAnsiTheme="majorBidi" w:cstheme="majorBidi"/>
          <w:sz w:val="24"/>
          <w:szCs w:val="24"/>
          <w:rtl/>
        </w:rPr>
        <w:tab/>
      </w:r>
      <w:r w:rsidRPr="00903634">
        <w:rPr>
          <w:rFonts w:asciiTheme="majorBidi" w:hAnsiTheme="majorBidi" w:cstheme="majorBidi"/>
          <w:sz w:val="24"/>
          <w:szCs w:val="24"/>
        </w:rPr>
        <w:t>Cetakan. Keterangan frekuensi cetakan buku atau literatur sejenis.</w:t>
      </w:r>
    </w:p>
    <w:p w:rsidR="00903634" w:rsidRPr="00903634" w:rsidRDefault="00903634" w:rsidP="00046635">
      <w:pPr>
        <w:tabs>
          <w:tab w:val="left" w:pos="840"/>
          <w:tab w:val="left" w:pos="1120"/>
        </w:tabs>
        <w:adjustRightInd w:val="0"/>
        <w:ind w:left="1134" w:hanging="992"/>
        <w:jc w:val="both"/>
        <w:rPr>
          <w:rFonts w:asciiTheme="majorBidi" w:hAnsiTheme="majorBidi" w:cstheme="majorBidi"/>
          <w:sz w:val="24"/>
          <w:szCs w:val="24"/>
        </w:rPr>
      </w:pPr>
      <w:r w:rsidRPr="00903634">
        <w:rPr>
          <w:rFonts w:asciiTheme="majorBidi" w:hAnsiTheme="majorBidi" w:cstheme="majorBidi"/>
          <w:sz w:val="24"/>
          <w:szCs w:val="24"/>
        </w:rPr>
        <w:t>Terj.</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 </w:t>
      </w:r>
      <w:r w:rsidRPr="00903634">
        <w:rPr>
          <w:rFonts w:asciiTheme="majorBidi" w:hAnsiTheme="majorBidi" w:cstheme="majorBidi"/>
          <w:sz w:val="24"/>
          <w:szCs w:val="24"/>
          <w:rtl/>
        </w:rPr>
        <w:tab/>
      </w:r>
      <w:r w:rsidRPr="00903634">
        <w:rPr>
          <w:rFonts w:asciiTheme="majorBidi" w:hAnsiTheme="majorBidi" w:cstheme="majorBidi"/>
          <w:sz w:val="24"/>
          <w:szCs w:val="24"/>
        </w:rPr>
        <w:t>Terjemahan (oleh). Singkatan ini juga digunakan untuk penulisan karya terjemahan yang tidak menyebutkan nama penerjemahnya.</w:t>
      </w:r>
    </w:p>
    <w:p w:rsidR="00903634" w:rsidRPr="00903634" w:rsidRDefault="00903634" w:rsidP="00046635">
      <w:pPr>
        <w:tabs>
          <w:tab w:val="left" w:pos="840"/>
          <w:tab w:val="left" w:pos="1120"/>
        </w:tabs>
        <w:adjustRightInd w:val="0"/>
        <w:ind w:left="1134" w:hanging="992"/>
        <w:jc w:val="both"/>
        <w:rPr>
          <w:rFonts w:asciiTheme="majorBidi" w:hAnsiTheme="majorBidi" w:cstheme="majorBidi"/>
          <w:sz w:val="24"/>
          <w:szCs w:val="24"/>
        </w:rPr>
      </w:pPr>
      <w:r w:rsidRPr="00903634">
        <w:rPr>
          <w:rFonts w:asciiTheme="majorBidi" w:hAnsiTheme="majorBidi" w:cstheme="majorBidi"/>
          <w:sz w:val="24"/>
          <w:szCs w:val="24"/>
        </w:rPr>
        <w:t>Vol.</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 </w:t>
      </w:r>
      <w:r w:rsidRPr="00903634">
        <w:rPr>
          <w:rFonts w:asciiTheme="majorBidi" w:hAnsiTheme="majorBidi" w:cstheme="majorBidi"/>
          <w:sz w:val="24"/>
          <w:szCs w:val="24"/>
          <w:rtl/>
        </w:rPr>
        <w:tab/>
      </w:r>
      <w:r w:rsidRPr="00903634">
        <w:rPr>
          <w:rFonts w:asciiTheme="majorBidi" w:hAnsiTheme="majorBidi" w:cstheme="majorBidi"/>
          <w:sz w:val="24"/>
          <w:szCs w:val="24"/>
        </w:rPr>
        <w:t>Volume. Dipakai untuk menunjukkan jumlah jilid sebuah buku atau ensiklopedi dalam bahasa Inggris.Untuk buku-buku berbahasa Arab biasanya digunakan kata juz.</w:t>
      </w:r>
    </w:p>
    <w:p w:rsidR="00903634" w:rsidRPr="00246CC0" w:rsidRDefault="00903634" w:rsidP="00046635">
      <w:pPr>
        <w:tabs>
          <w:tab w:val="left" w:pos="840"/>
          <w:tab w:val="left" w:pos="1120"/>
          <w:tab w:val="left" w:pos="1960"/>
          <w:tab w:val="left" w:pos="2254"/>
        </w:tabs>
        <w:adjustRightInd w:val="0"/>
        <w:ind w:left="1134" w:hanging="992"/>
        <w:jc w:val="both"/>
        <w:rPr>
          <w:sz w:val="24"/>
          <w:szCs w:val="24"/>
        </w:rPr>
      </w:pPr>
      <w:r w:rsidRPr="00903634">
        <w:rPr>
          <w:rFonts w:asciiTheme="majorBidi" w:hAnsiTheme="majorBidi" w:cstheme="majorBidi"/>
          <w:sz w:val="24"/>
          <w:szCs w:val="24"/>
        </w:rPr>
        <w:t xml:space="preserve">No. </w:t>
      </w:r>
      <w:r w:rsidRPr="00903634">
        <w:rPr>
          <w:rFonts w:asciiTheme="majorBidi" w:hAnsiTheme="majorBidi" w:cstheme="majorBidi"/>
          <w:sz w:val="24"/>
          <w:szCs w:val="24"/>
          <w:rtl/>
        </w:rPr>
        <w:tab/>
      </w:r>
      <w:r w:rsidRPr="00903634">
        <w:rPr>
          <w:rFonts w:asciiTheme="majorBidi" w:hAnsiTheme="majorBidi" w:cstheme="majorBidi"/>
          <w:sz w:val="24"/>
          <w:szCs w:val="24"/>
        </w:rPr>
        <w:t xml:space="preserve">: </w:t>
      </w:r>
      <w:r w:rsidRPr="00903634">
        <w:rPr>
          <w:rFonts w:asciiTheme="majorBidi" w:hAnsiTheme="majorBidi" w:cstheme="majorBidi"/>
          <w:sz w:val="24"/>
          <w:szCs w:val="24"/>
          <w:rtl/>
        </w:rPr>
        <w:tab/>
      </w:r>
      <w:r w:rsidRPr="00903634">
        <w:rPr>
          <w:rFonts w:asciiTheme="majorBidi" w:hAnsiTheme="majorBidi" w:cstheme="majorBidi"/>
          <w:sz w:val="24"/>
          <w:szCs w:val="24"/>
        </w:rPr>
        <w:t>Nomor. Digunakan untuk menunjukkan jumlah nomor karya ilmiah berkala seperti jurnal, majalah, dan sebagainya</w:t>
      </w:r>
      <w:r w:rsidRPr="00246CC0">
        <w:rPr>
          <w:sz w:val="24"/>
          <w:szCs w:val="24"/>
        </w:rPr>
        <w:t>.</w:t>
      </w:r>
    </w:p>
    <w:p w:rsidR="00E172B1" w:rsidRDefault="00E172B1" w:rsidP="00903634">
      <w:pPr>
        <w:sectPr w:rsidR="00E172B1" w:rsidSect="00927491">
          <w:headerReference w:type="default" r:id="rId23"/>
          <w:footerReference w:type="default" r:id="rId24"/>
          <w:headerReference w:type="first" r:id="rId25"/>
          <w:footerReference w:type="first" r:id="rId26"/>
          <w:type w:val="continuous"/>
          <w:pgSz w:w="12240" w:h="15840" w:code="1"/>
          <w:pgMar w:top="2268" w:right="1701" w:bottom="1701" w:left="2268" w:header="709" w:footer="709" w:gutter="0"/>
          <w:pgNumType w:fmt="lowerRoman" w:start="14"/>
          <w:cols w:space="708"/>
          <w:titlePg/>
          <w:docGrid w:linePitch="360"/>
        </w:sectPr>
      </w:pPr>
    </w:p>
    <w:p w:rsidR="00135DF1" w:rsidRPr="0057013A" w:rsidRDefault="00135DF1" w:rsidP="00135DF1">
      <w:pPr>
        <w:pStyle w:val="Heading1"/>
        <w:spacing w:before="0"/>
        <w:ind w:firstLine="0"/>
        <w:rPr>
          <w:rFonts w:ascii="Times New Roman" w:hAnsi="Times New Roman" w:cs="Times New Roman"/>
          <w:sz w:val="28"/>
          <w:szCs w:val="36"/>
        </w:rPr>
      </w:pPr>
      <w:bookmarkStart w:id="11" w:name="_Toc131420007"/>
      <w:bookmarkStart w:id="12" w:name="_Toc136024222"/>
      <w:r w:rsidRPr="0057013A">
        <w:rPr>
          <w:rFonts w:ascii="Times New Roman" w:hAnsi="Times New Roman" w:cs="Times New Roman"/>
          <w:sz w:val="28"/>
          <w:szCs w:val="36"/>
        </w:rPr>
        <w:t>BAB I</w:t>
      </w:r>
      <w:bookmarkEnd w:id="11"/>
      <w:bookmarkEnd w:id="12"/>
    </w:p>
    <w:p w:rsidR="00135DF1" w:rsidRPr="0057013A" w:rsidRDefault="00135DF1" w:rsidP="00135DF1">
      <w:pPr>
        <w:pStyle w:val="Heading1"/>
        <w:spacing w:before="0"/>
        <w:ind w:firstLine="0"/>
        <w:rPr>
          <w:rFonts w:ascii="Times New Roman" w:hAnsi="Times New Roman" w:cs="Times New Roman"/>
          <w:sz w:val="28"/>
          <w:szCs w:val="36"/>
        </w:rPr>
      </w:pPr>
      <w:bookmarkStart w:id="13" w:name="_Toc131420008"/>
      <w:bookmarkStart w:id="14" w:name="_Toc136024223"/>
      <w:r w:rsidRPr="0057013A">
        <w:rPr>
          <w:rFonts w:ascii="Times New Roman" w:hAnsi="Times New Roman" w:cs="Times New Roman"/>
          <w:sz w:val="28"/>
          <w:szCs w:val="36"/>
        </w:rPr>
        <w:t>PENDAHULUAN</w:t>
      </w:r>
      <w:bookmarkEnd w:id="13"/>
      <w:bookmarkEnd w:id="14"/>
    </w:p>
    <w:p w:rsidR="00135DF1" w:rsidRPr="006F1040" w:rsidRDefault="00135DF1" w:rsidP="00135DF1">
      <w:pPr>
        <w:pStyle w:val="Heading2"/>
        <w:numPr>
          <w:ilvl w:val="0"/>
          <w:numId w:val="24"/>
        </w:numPr>
        <w:ind w:left="426" w:hanging="426"/>
        <w:rPr>
          <w:rFonts w:ascii="Times New Roman" w:hAnsi="Times New Roman" w:cs="Times New Roman"/>
        </w:rPr>
      </w:pPr>
      <w:bookmarkStart w:id="15" w:name="_Toc131420009"/>
      <w:bookmarkStart w:id="16" w:name="_Toc136024224"/>
      <w:r w:rsidRPr="0057013A">
        <w:rPr>
          <w:rFonts w:ascii="Times New Roman" w:hAnsi="Times New Roman" w:cs="Times New Roman"/>
        </w:rPr>
        <w:t>Latar Belakang</w:t>
      </w:r>
      <w:bookmarkEnd w:id="15"/>
      <w:bookmarkEnd w:id="16"/>
    </w:p>
    <w:p w:rsidR="00B9319A" w:rsidRDefault="00135DF1" w:rsidP="003F3674">
      <w:pPr>
        <w:ind w:firstLine="709"/>
        <w:jc w:val="both"/>
        <w:rPr>
          <w:rFonts w:ascii="Times New Roman" w:hAnsi="Times New Roman" w:cs="Times New Roman"/>
          <w:sz w:val="24"/>
          <w:szCs w:val="24"/>
        </w:rPr>
      </w:pPr>
      <w:r w:rsidRPr="006F1040">
        <w:rPr>
          <w:rFonts w:ascii="Times New Roman" w:hAnsi="Times New Roman" w:cs="Times New Roman"/>
          <w:color w:val="000000"/>
          <w:sz w:val="24"/>
          <w:szCs w:val="24"/>
        </w:rPr>
        <w:t>Pendidikan adalah bagian yang terpenting dalam meningkatkan kualitas su</w:t>
      </w:r>
      <w:r>
        <w:rPr>
          <w:rFonts w:ascii="Times New Roman" w:hAnsi="Times New Roman" w:cs="Times New Roman"/>
          <w:color w:val="000000"/>
          <w:sz w:val="24"/>
          <w:szCs w:val="24"/>
        </w:rPr>
        <w:t xml:space="preserve">atu </w:t>
      </w:r>
      <w:r w:rsidRPr="006F1040">
        <w:rPr>
          <w:rFonts w:ascii="Times New Roman" w:hAnsi="Times New Roman" w:cs="Times New Roman"/>
          <w:color w:val="000000"/>
          <w:sz w:val="24"/>
          <w:szCs w:val="24"/>
        </w:rPr>
        <w:t>bangsa.</w:t>
      </w:r>
      <w:r w:rsidRPr="006F1040">
        <w:t xml:space="preserve"> </w:t>
      </w:r>
      <w:r>
        <w:rPr>
          <w:rFonts w:ascii="Times New Roman" w:hAnsi="Times New Roman" w:cs="Times New Roman"/>
          <w:sz w:val="24"/>
          <w:szCs w:val="24"/>
        </w:rPr>
        <w:t>Dalam</w:t>
      </w:r>
      <w:r w:rsidRPr="0057013A">
        <w:rPr>
          <w:rFonts w:ascii="Times New Roman" w:hAnsi="Times New Roman" w:cs="Times New Roman"/>
          <w:sz w:val="24"/>
          <w:szCs w:val="24"/>
          <w:lang w:val="en-US"/>
        </w:rPr>
        <w:t xml:space="preserve"> U</w:t>
      </w:r>
      <w:r>
        <w:rPr>
          <w:rFonts w:ascii="Times New Roman" w:hAnsi="Times New Roman" w:cs="Times New Roman"/>
          <w:sz w:val="24"/>
          <w:szCs w:val="24"/>
        </w:rPr>
        <w:t>ndang-</w:t>
      </w:r>
      <w:r w:rsidRPr="0057013A">
        <w:rPr>
          <w:rFonts w:ascii="Times New Roman" w:hAnsi="Times New Roman" w:cs="Times New Roman"/>
          <w:sz w:val="24"/>
          <w:szCs w:val="24"/>
          <w:lang w:val="en-US"/>
        </w:rPr>
        <w:t>U</w:t>
      </w:r>
      <w:r>
        <w:rPr>
          <w:rFonts w:ascii="Times New Roman" w:hAnsi="Times New Roman" w:cs="Times New Roman"/>
          <w:sz w:val="24"/>
          <w:szCs w:val="24"/>
        </w:rPr>
        <w:t>ndang</w:t>
      </w:r>
      <w:r w:rsidRPr="0057013A">
        <w:rPr>
          <w:rFonts w:ascii="Times New Roman" w:hAnsi="Times New Roman" w:cs="Times New Roman"/>
          <w:sz w:val="24"/>
          <w:szCs w:val="24"/>
          <w:lang w:val="en-US"/>
        </w:rPr>
        <w:t xml:space="preserve"> No. 20 Tahun 2003 tentang Sistem Pendidikan Nasional menyatakan bahwa:</w:t>
      </w:r>
      <w:r w:rsidRPr="0057013A">
        <w:rPr>
          <w:rFonts w:ascii="Times New Roman" w:hAnsi="Times New Roman" w:cs="Times New Roman"/>
          <w:sz w:val="24"/>
          <w:szCs w:val="24"/>
        </w:rPr>
        <w:t xml:space="preserve"> </w:t>
      </w:r>
    </w:p>
    <w:p w:rsidR="00135DF1" w:rsidRPr="0057013A" w:rsidRDefault="00135DF1" w:rsidP="003F3674">
      <w:pPr>
        <w:spacing w:line="240" w:lineRule="auto"/>
        <w:ind w:left="709" w:hanging="1"/>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“Pendidikan adalah usaha sadar dan terencana untuk mewujudkan suasana belajar dan proses pembelajaran agar peserta didik secara aktif mengembangkan potensi dirinya untuk memiliki kekuatan spiritual keagamaa</w:t>
      </w:r>
      <w:r>
        <w:rPr>
          <w:rFonts w:ascii="Times New Roman" w:hAnsi="Times New Roman" w:cs="Times New Roman"/>
          <w:sz w:val="24"/>
          <w:szCs w:val="24"/>
        </w:rPr>
        <w:t>n</w:t>
      </w:r>
      <w:r w:rsidRPr="0057013A">
        <w:rPr>
          <w:rFonts w:ascii="Times New Roman" w:hAnsi="Times New Roman" w:cs="Times New Roman"/>
          <w:sz w:val="24"/>
          <w:szCs w:val="24"/>
          <w:lang w:val="en-US"/>
        </w:rPr>
        <w:t>, pengendalian diri, kepribadian, kecerdasan, akhlak</w:t>
      </w:r>
      <w:r w:rsidRPr="005A0130">
        <w:rPr>
          <w:rFonts w:ascii="Times New Roman" w:hAnsi="Times New Roman" w:cs="Times New Roman"/>
          <w:sz w:val="24"/>
          <w:szCs w:val="24"/>
          <w:lang w:val="en-ID"/>
        </w:rPr>
        <w:t xml:space="preserve"> mulia</w:t>
      </w:r>
      <w:r w:rsidRPr="0057013A">
        <w:rPr>
          <w:rFonts w:ascii="Times New Roman" w:hAnsi="Times New Roman" w:cs="Times New Roman"/>
          <w:sz w:val="24"/>
          <w:szCs w:val="24"/>
          <w:lang w:val="en-US"/>
        </w:rPr>
        <w:t>, serta keterampian yang diperlukan</w:t>
      </w:r>
      <w:r>
        <w:rPr>
          <w:rFonts w:ascii="Times New Roman" w:hAnsi="Times New Roman" w:cs="Times New Roman"/>
          <w:sz w:val="24"/>
          <w:szCs w:val="24"/>
          <w:lang w:val="en-US"/>
        </w:rPr>
        <w:t xml:space="preserve"> oleh dirinya</w:t>
      </w:r>
      <w:r>
        <w:rPr>
          <w:rFonts w:ascii="Times New Roman" w:hAnsi="Times New Roman" w:cs="Times New Roman"/>
          <w:sz w:val="24"/>
          <w:szCs w:val="24"/>
        </w:rPr>
        <w:t>,</w:t>
      </w:r>
      <w:r>
        <w:rPr>
          <w:rFonts w:ascii="Times New Roman" w:hAnsi="Times New Roman" w:cs="Times New Roman"/>
          <w:sz w:val="24"/>
          <w:szCs w:val="24"/>
          <w:lang w:val="en-US"/>
        </w:rPr>
        <w:t xml:space="preserve"> masyarakat</w:t>
      </w:r>
      <w:r>
        <w:rPr>
          <w:rFonts w:ascii="Times New Roman" w:hAnsi="Times New Roman" w:cs="Times New Roman"/>
          <w:sz w:val="24"/>
          <w:szCs w:val="24"/>
        </w:rPr>
        <w:t>,</w:t>
      </w:r>
      <w:r>
        <w:rPr>
          <w:rFonts w:ascii="Times New Roman" w:hAnsi="Times New Roman" w:cs="Times New Roman"/>
          <w:sz w:val="24"/>
          <w:szCs w:val="24"/>
          <w:lang w:val="en-US"/>
        </w:rPr>
        <w:t xml:space="preserve"> bangsa</w:t>
      </w:r>
      <w:r w:rsidRPr="0057013A">
        <w:rPr>
          <w:rFonts w:ascii="Times New Roman" w:hAnsi="Times New Roman" w:cs="Times New Roman"/>
          <w:sz w:val="24"/>
          <w:szCs w:val="24"/>
          <w:lang w:val="en-US"/>
        </w:rPr>
        <w:t xml:space="preserve"> dan Negara</w:t>
      </w:r>
      <w:r w:rsidRPr="0057013A">
        <w:rPr>
          <w:rFonts w:ascii="Times New Roman" w:hAnsi="Times New Roman" w:cs="Times New Roman"/>
          <w:sz w:val="24"/>
          <w:szCs w:val="24"/>
        </w:rPr>
        <w:t>”</w:t>
      </w:r>
      <w:r w:rsidRPr="0057013A">
        <w:rPr>
          <w:rFonts w:ascii="Times New Roman" w:hAnsi="Times New Roman" w:cs="Times New Roman"/>
          <w:sz w:val="24"/>
          <w:szCs w:val="24"/>
          <w:lang w:val="en-US"/>
        </w:rPr>
        <w:t>.</w:t>
      </w:r>
      <w:r w:rsidRPr="009208F6">
        <w:rPr>
          <w:rStyle w:val="FootnoteReference"/>
          <w:rFonts w:asciiTheme="majorBidi" w:hAnsiTheme="majorBidi" w:cstheme="majorBidi"/>
        </w:rPr>
        <w:footnoteReference w:id="1"/>
      </w:r>
    </w:p>
    <w:p w:rsidR="00135DF1" w:rsidRPr="00B9319A" w:rsidRDefault="006C42A8" w:rsidP="003F3674">
      <w:pPr>
        <w:spacing w:before="240"/>
        <w:ind w:firstLine="709"/>
        <w:jc w:val="both"/>
        <w:rPr>
          <w:rFonts w:ascii="Times New Roman" w:hAnsi="Times New Roman" w:cs="Times New Roman"/>
          <w:sz w:val="24"/>
          <w:szCs w:val="24"/>
        </w:rPr>
      </w:pPr>
      <w:r w:rsidRPr="00570FF3">
        <w:rPr>
          <w:rFonts w:asciiTheme="majorBidi" w:hAnsiTheme="majorBidi" w:cstheme="majorBidi"/>
          <w:sz w:val="24"/>
          <w:szCs w:val="24"/>
          <w:lang w:val="en-US"/>
        </w:rPr>
        <w:t>Berdasarkan pengertian tersebut, pendidikan dilakukan dengan sadar dan prosesnya dalam pembelajaran harus terencana dengan baik sehingga segala sesuatu ya</w:t>
      </w:r>
      <w:r>
        <w:rPr>
          <w:rFonts w:asciiTheme="majorBidi" w:hAnsiTheme="majorBidi" w:cstheme="majorBidi"/>
          <w:sz w:val="24"/>
          <w:szCs w:val="24"/>
          <w:lang w:val="en-US"/>
        </w:rPr>
        <w:t>ng dilakukan oleh guru dan peserta didik</w:t>
      </w:r>
      <w:r w:rsidRPr="00570FF3">
        <w:rPr>
          <w:rFonts w:asciiTheme="majorBidi" w:hAnsiTheme="majorBidi" w:cstheme="majorBidi"/>
          <w:sz w:val="24"/>
          <w:szCs w:val="24"/>
          <w:lang w:val="en-US"/>
        </w:rPr>
        <w:t xml:space="preserve"> merupakan suatu pembelajaran untuk mencapai tujuan yang diinginkan yaitu mengembangkan potensi peserta didik.</w:t>
      </w:r>
      <w:r w:rsidR="00B9319A">
        <w:rPr>
          <w:rFonts w:asciiTheme="majorBidi" w:hAnsiTheme="majorBidi" w:cstheme="majorBidi"/>
          <w:sz w:val="24"/>
          <w:szCs w:val="24"/>
        </w:rPr>
        <w:t xml:space="preserve"> </w:t>
      </w:r>
      <w:r w:rsidR="00B9319A" w:rsidRPr="00B9319A">
        <w:rPr>
          <w:rFonts w:ascii="Times New Roman" w:hAnsi="Times New Roman" w:cs="Times New Roman"/>
          <w:color w:val="000000"/>
          <w:sz w:val="24"/>
          <w:szCs w:val="24"/>
        </w:rPr>
        <w:t>Pendidikan adalah suatu proses dalam rangka mempengaruhi peserta didik agar dapat</w:t>
      </w:r>
      <w:r w:rsidR="00B9319A" w:rsidRPr="00B9319A">
        <w:rPr>
          <w:color w:val="000000"/>
        </w:rPr>
        <w:br/>
      </w:r>
      <w:r w:rsidR="00B9319A" w:rsidRPr="00B9319A">
        <w:rPr>
          <w:rFonts w:ascii="Times New Roman" w:hAnsi="Times New Roman" w:cs="Times New Roman"/>
          <w:color w:val="000000"/>
          <w:sz w:val="24"/>
          <w:szCs w:val="24"/>
        </w:rPr>
        <w:t>menyusuaikan diri dengan lingkungannya, dan dengan demikian akan menimbulkan</w:t>
      </w:r>
      <w:r w:rsidR="00B9319A" w:rsidRPr="00B9319A">
        <w:rPr>
          <w:color w:val="000000"/>
        </w:rPr>
        <w:br/>
      </w:r>
      <w:r w:rsidR="00B9319A" w:rsidRPr="00B9319A">
        <w:rPr>
          <w:rFonts w:ascii="Times New Roman" w:hAnsi="Times New Roman" w:cs="Times New Roman"/>
          <w:color w:val="000000"/>
          <w:sz w:val="24"/>
          <w:szCs w:val="24"/>
        </w:rPr>
        <w:t>perubahan dalam dirinya untuk memungkinkannya untuk berfungsi dalam kehidupan</w:t>
      </w:r>
      <w:r w:rsidR="00B9319A" w:rsidRPr="00B9319A">
        <w:rPr>
          <w:color w:val="000000"/>
        </w:rPr>
        <w:br/>
      </w:r>
      <w:r w:rsidR="00B9319A" w:rsidRPr="00B9319A">
        <w:rPr>
          <w:rFonts w:ascii="Times New Roman" w:hAnsi="Times New Roman" w:cs="Times New Roman"/>
          <w:color w:val="000000"/>
          <w:sz w:val="24"/>
          <w:szCs w:val="24"/>
        </w:rPr>
        <w:t>masyarakat. Pembelajaran bertugas megarahkan proses ini agar sasaran dari</w:t>
      </w:r>
      <w:r w:rsidR="00B9319A" w:rsidRPr="00B9319A">
        <w:rPr>
          <w:color w:val="000000"/>
        </w:rPr>
        <w:br/>
      </w:r>
      <w:r w:rsidR="00B9319A" w:rsidRPr="00B9319A">
        <w:rPr>
          <w:rFonts w:ascii="Times New Roman" w:hAnsi="Times New Roman" w:cs="Times New Roman"/>
          <w:color w:val="000000"/>
          <w:sz w:val="24"/>
          <w:szCs w:val="24"/>
        </w:rPr>
        <w:t>perubahan itu dapat tercapai sebagimana yang diinginkan.</w:t>
      </w:r>
    </w:p>
    <w:p w:rsidR="00135DF1" w:rsidRPr="0057013A" w:rsidRDefault="00135DF1" w:rsidP="003F3674">
      <w:pPr>
        <w:ind w:firstLine="709"/>
        <w:jc w:val="both"/>
        <w:rPr>
          <w:rFonts w:ascii="Times New Roman" w:hAnsi="Times New Roman" w:cs="Times New Roman"/>
          <w:sz w:val="24"/>
          <w:szCs w:val="24"/>
          <w:lang w:val="en-US"/>
        </w:rPr>
      </w:pPr>
      <w:r w:rsidRPr="0043708B">
        <w:rPr>
          <w:rFonts w:ascii="Times New Roman" w:hAnsi="Times New Roman" w:cs="Times New Roman"/>
          <w:sz w:val="24"/>
          <w:szCs w:val="24"/>
          <w:lang w:val="en-US"/>
        </w:rPr>
        <w:t>Dalam dunia pendidikan dituntut untuk mempelajari berbagai macam bidang ilmu agar</w:t>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kemampuan yang dimiliki bertambah dan mampu untuk dikembangkan salah satunya bidang ilmu</w:t>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matematika. M</w:t>
      </w:r>
      <w:r>
        <w:rPr>
          <w:rFonts w:ascii="Times New Roman" w:hAnsi="Times New Roman" w:cs="Times New Roman"/>
          <w:sz w:val="24"/>
          <w:szCs w:val="24"/>
          <w:lang w:val="en-US"/>
        </w:rPr>
        <w:t>enurut Zulfah Pada dunia</w:t>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pendidikan khususnya di Indonesia, matematika</w:t>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merupakan salah satu mata pelajaran wajib yang dipelajari mulai jenjang sekolah dasar hingga</w:t>
      </w:r>
      <w:r>
        <w:rPr>
          <w:rFonts w:ascii="Times New Roman" w:hAnsi="Times New Roman" w:cs="Times New Roman"/>
          <w:sz w:val="24"/>
          <w:szCs w:val="24"/>
        </w:rPr>
        <w:t xml:space="preserve"> sampai ke perguruan tinggi</w:t>
      </w:r>
      <w:r>
        <w:rPr>
          <w:rFonts w:ascii="Times New Roman" w:hAnsi="Times New Roman" w:cs="Times New Roman"/>
          <w:sz w:val="24"/>
          <w:szCs w:val="24"/>
          <w:lang w:val="en-US"/>
        </w:rPr>
        <w:t>.</w:t>
      </w:r>
      <w:r w:rsidRPr="009208F6">
        <w:rPr>
          <w:rStyle w:val="FootnoteReference"/>
          <w:rFonts w:asciiTheme="majorBidi" w:hAnsiTheme="majorBidi" w:cstheme="majorBidi"/>
        </w:rPr>
        <w:footnoteReference w:id="2"/>
      </w:r>
      <w:r w:rsidR="00301E6D">
        <w:rPr>
          <w:rFonts w:ascii="Times New Roman" w:hAnsi="Times New Roman" w:cs="Times New Roman"/>
          <w:sz w:val="24"/>
          <w:szCs w:val="24"/>
        </w:rPr>
        <w:t xml:space="preserve"> </w:t>
      </w:r>
      <w:r>
        <w:rPr>
          <w:rFonts w:ascii="Times New Roman" w:hAnsi="Times New Roman" w:cs="Times New Roman"/>
          <w:sz w:val="24"/>
          <w:szCs w:val="24"/>
          <w:lang w:val="en-US"/>
        </w:rPr>
        <w:t xml:space="preserve">Pendapat lain menurut </w:t>
      </w:r>
      <w:r w:rsidRPr="0043708B">
        <w:rPr>
          <w:rFonts w:ascii="Times New Roman" w:hAnsi="Times New Roman" w:cs="Times New Roman"/>
          <w:sz w:val="24"/>
          <w:szCs w:val="24"/>
          <w:lang w:val="en-US"/>
        </w:rPr>
        <w:t xml:space="preserve">Rosyana </w:t>
      </w:r>
      <w:r>
        <w:rPr>
          <w:rFonts w:ascii="Times New Roman" w:hAnsi="Times New Roman" w:cs="Times New Roman"/>
          <w:sz w:val="24"/>
          <w:szCs w:val="24"/>
        </w:rPr>
        <w:t xml:space="preserve">yaitu </w:t>
      </w:r>
      <w:r w:rsidRPr="0043708B">
        <w:rPr>
          <w:rFonts w:ascii="Times New Roman" w:hAnsi="Times New Roman" w:cs="Times New Roman"/>
          <w:sz w:val="24"/>
          <w:szCs w:val="24"/>
          <w:lang w:val="en-US"/>
        </w:rPr>
        <w:t>mempelajari ilmu matematika sangat</w:t>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penting karena ilmu matematika sangat erat kaitannya dalam kehidupan sehari-hari.</w:t>
      </w:r>
      <w:r w:rsidR="00301E6D" w:rsidRPr="009208F6">
        <w:rPr>
          <w:rStyle w:val="FootnoteReference"/>
          <w:rFonts w:asciiTheme="majorBidi" w:hAnsiTheme="majorBidi" w:cstheme="majorBidi"/>
        </w:rPr>
        <w:footnoteReference w:id="3"/>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Sejalan dengan</w:t>
      </w:r>
      <w:r>
        <w:rPr>
          <w:rFonts w:ascii="Times New Roman" w:hAnsi="Times New Roman" w:cs="Times New Roman"/>
          <w:sz w:val="24"/>
          <w:szCs w:val="24"/>
        </w:rPr>
        <w:t xml:space="preserve"> itu </w:t>
      </w:r>
      <w:r>
        <w:rPr>
          <w:rFonts w:ascii="Times New Roman" w:hAnsi="Times New Roman" w:cs="Times New Roman"/>
          <w:sz w:val="24"/>
          <w:szCs w:val="24"/>
          <w:lang w:val="en-US"/>
        </w:rPr>
        <w:t>Ulya</w:t>
      </w:r>
      <w:r w:rsidRPr="0043708B">
        <w:rPr>
          <w:rFonts w:ascii="Times New Roman" w:hAnsi="Times New Roman" w:cs="Times New Roman"/>
          <w:sz w:val="24"/>
          <w:szCs w:val="24"/>
          <w:lang w:val="en-US"/>
        </w:rPr>
        <w:t xml:space="preserve"> menyatakan bahwa belajar matematika adalah proses yang rutin dilakukan dalam</w:t>
      </w:r>
      <w:r>
        <w:rPr>
          <w:rFonts w:ascii="Times New Roman" w:hAnsi="Times New Roman" w:cs="Times New Roman"/>
          <w:sz w:val="24"/>
          <w:szCs w:val="24"/>
        </w:rPr>
        <w:t xml:space="preserve"> </w:t>
      </w:r>
      <w:r w:rsidRPr="0043708B">
        <w:rPr>
          <w:rFonts w:ascii="Times New Roman" w:hAnsi="Times New Roman" w:cs="Times New Roman"/>
          <w:sz w:val="24"/>
          <w:szCs w:val="24"/>
          <w:lang w:val="en-US"/>
        </w:rPr>
        <w:t>kehidupan bermasyarakat seperti proses jual beli atau transaksi lainnya.</w:t>
      </w:r>
      <w:r w:rsidR="00301E6D" w:rsidRPr="009208F6">
        <w:rPr>
          <w:rStyle w:val="FootnoteReference"/>
          <w:rFonts w:ascii="Times New Roman" w:hAnsi="Times New Roman" w:cs="Times New Roman"/>
          <w:lang w:val="en-US"/>
        </w:rPr>
        <w:footnoteReference w:id="4"/>
      </w:r>
    </w:p>
    <w:p w:rsidR="00135DF1" w:rsidRDefault="00135DF1" w:rsidP="00336CCE">
      <w:pPr>
        <w:pStyle w:val="ListParagraph"/>
        <w:tabs>
          <w:tab w:val="left" w:pos="1501"/>
        </w:tabs>
        <w:ind w:left="0" w:firstLine="709"/>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Pemecahan masalah merupakan bagian yang tidak terpisahkan dari segala sesuatu yang berhubungan dengan matematika, karena penyelesaian masalah matematika memerlukan langkah-langkah yang sistematis. Setiap siswa membutuhkan jumlah waktu yang berbeda untuk menyelesaikan suatu masalah. Kesuksesan atau kegagalan seseorang tercermin dalam belajar.</w:t>
      </w:r>
      <w:r w:rsidRPr="009208F6">
        <w:rPr>
          <w:rStyle w:val="FootnoteReference"/>
          <w:rFonts w:asciiTheme="majorBidi" w:hAnsiTheme="majorBidi" w:cstheme="majorBidi"/>
        </w:rPr>
        <w:footnoteReference w:id="5"/>
      </w:r>
      <w:r w:rsidRPr="0057013A">
        <w:rPr>
          <w:rFonts w:ascii="Times New Roman" w:hAnsi="Times New Roman" w:cs="Times New Roman"/>
          <w:color w:val="000000"/>
          <w:sz w:val="24"/>
          <w:szCs w:val="24"/>
        </w:rPr>
        <w:t xml:space="preserve"> Menurut </w:t>
      </w:r>
      <w:r w:rsidR="00114B65">
        <w:rPr>
          <w:rFonts w:ascii="Times New Roman" w:hAnsi="Times New Roman" w:cs="Times New Roman"/>
          <w:color w:val="000000"/>
          <w:sz w:val="24"/>
          <w:szCs w:val="24"/>
        </w:rPr>
        <w:t xml:space="preserve">Ansori </w:t>
      </w:r>
      <w:r w:rsidRPr="0057013A">
        <w:rPr>
          <w:rFonts w:ascii="Times New Roman" w:hAnsi="Times New Roman" w:cs="Times New Roman"/>
          <w:color w:val="000000"/>
          <w:sz w:val="24"/>
          <w:szCs w:val="24"/>
        </w:rPr>
        <w:t>&amp; Indri, pemecahan masalah adalah proses mendekonstruksi atau memecahkan suatu masalah dengan menerapkan tindakan untuk mencapai solusi yang diharapkan.</w:t>
      </w:r>
      <w:r w:rsidR="00114B65" w:rsidRPr="009208F6">
        <w:rPr>
          <w:rStyle w:val="FootnoteReference"/>
          <w:rFonts w:asciiTheme="majorBidi" w:hAnsiTheme="majorBidi" w:cstheme="majorBidi"/>
        </w:rPr>
        <w:footnoteReference w:id="6"/>
      </w:r>
      <w:r w:rsidRPr="0057013A">
        <w:rPr>
          <w:rFonts w:ascii="Times New Roman" w:hAnsi="Times New Roman" w:cs="Times New Roman"/>
          <w:color w:val="000000"/>
          <w:sz w:val="24"/>
          <w:szCs w:val="24"/>
        </w:rPr>
        <w:t xml:space="preserve"> </w:t>
      </w:r>
      <w:r w:rsidR="00336CCE" w:rsidRPr="00BB54EE">
        <w:rPr>
          <w:rFonts w:ascii="Times New Roman" w:hAnsi="Times New Roman" w:cs="Times New Roman"/>
          <w:sz w:val="24"/>
          <w:szCs w:val="24"/>
        </w:rPr>
        <w:t>Sedangkan menurut Polya menyatakan bahwa memecahkan masalah ialah latihan keterampilan yang dilakukan secara praktik dengan meniru artinya mencoba memecahkan masalah harus mengamati serta meniru apa yang dilakukan orang yang sedang memecahkan masalah dan akhirnya bisa melakukan penyelesaian masalah dengan cara melakukannya atau praktik secara langsung. Oleh karena itu pemecahan masalah adalah usaha berulang dengan cara meniru suatu objek tertentu untuk mencari jalan keluar atau penyelesaian masalah.</w:t>
      </w:r>
      <w:r w:rsidR="00DF0D64" w:rsidRPr="00BB54EE">
        <w:rPr>
          <w:rStyle w:val="FootnoteReference"/>
          <w:rFonts w:ascii="Times New Roman" w:hAnsi="Times New Roman" w:cs="Times New Roman"/>
        </w:rPr>
        <w:footnoteReference w:id="7"/>
      </w:r>
    </w:p>
    <w:p w:rsidR="00FF72D7" w:rsidRDefault="00FF72D7" w:rsidP="003F3674">
      <w:pPr>
        <w:pStyle w:val="ListParagraph"/>
        <w:tabs>
          <w:tab w:val="left" w:pos="1501"/>
        </w:tabs>
        <w:ind w:left="0" w:firstLine="709"/>
        <w:jc w:val="both"/>
        <w:rPr>
          <w:rFonts w:ascii="Times New Roman" w:hAnsi="Times New Roman" w:cs="Times New Roman"/>
          <w:color w:val="000000"/>
          <w:sz w:val="24"/>
          <w:szCs w:val="24"/>
        </w:rPr>
      </w:pPr>
    </w:p>
    <w:p w:rsidR="00135DF1" w:rsidRDefault="00135DF1" w:rsidP="00FD71CC">
      <w:pPr>
        <w:pStyle w:val="ListParagraph"/>
        <w:tabs>
          <w:tab w:val="left" w:pos="1501"/>
        </w:tabs>
        <w:ind w:left="0" w:firstLine="709"/>
        <w:jc w:val="both"/>
        <w:rPr>
          <w:rFonts w:asciiTheme="majorBidi" w:hAnsiTheme="majorBidi" w:cstheme="majorBidi"/>
          <w:sz w:val="24"/>
          <w:szCs w:val="24"/>
        </w:rPr>
      </w:pPr>
      <w:r>
        <w:rPr>
          <w:rFonts w:ascii="Times New Roman" w:hAnsi="Times New Roman" w:cs="Times New Roman"/>
          <w:color w:val="000000"/>
          <w:sz w:val="24"/>
          <w:szCs w:val="24"/>
        </w:rPr>
        <w:t>Sejauh ini muncul permasalahan terkait dengan rendahnya k</w:t>
      </w:r>
      <w:r w:rsidRPr="0057013A">
        <w:rPr>
          <w:rFonts w:ascii="Times New Roman" w:hAnsi="Times New Roman" w:cs="Times New Roman"/>
          <w:color w:val="000000"/>
          <w:sz w:val="24"/>
          <w:szCs w:val="24"/>
        </w:rPr>
        <w:t xml:space="preserve">emampuan pemecahan masalah matematis </w:t>
      </w:r>
      <w:r>
        <w:rPr>
          <w:rFonts w:ascii="Times New Roman" w:hAnsi="Times New Roman" w:cs="Times New Roman"/>
          <w:color w:val="000000"/>
          <w:sz w:val="24"/>
          <w:szCs w:val="24"/>
        </w:rPr>
        <w:t>siswa</w:t>
      </w:r>
      <w:r w:rsidRPr="0057013A">
        <w:rPr>
          <w:rFonts w:ascii="Times New Roman" w:hAnsi="Times New Roman" w:cs="Times New Roman"/>
          <w:color w:val="000000"/>
          <w:sz w:val="24"/>
          <w:szCs w:val="24"/>
        </w:rPr>
        <w:t xml:space="preserve">. </w:t>
      </w:r>
      <w:r w:rsidRPr="006F1040">
        <w:rPr>
          <w:rFonts w:ascii="Times New Roman" w:hAnsi="Times New Roman" w:cs="Times New Roman"/>
          <w:color w:val="000000"/>
          <w:sz w:val="24"/>
          <w:szCs w:val="24"/>
        </w:rPr>
        <w:t>Rendahnya kemampuan pemecahan masalah memiliki beberapa</w:t>
      </w:r>
      <w:r>
        <w:rPr>
          <w:color w:val="000000"/>
          <w:sz w:val="24"/>
          <w:szCs w:val="24"/>
        </w:rPr>
        <w:t xml:space="preserve"> </w:t>
      </w:r>
      <w:r w:rsidRPr="006F1040">
        <w:rPr>
          <w:rFonts w:ascii="Times New Roman" w:hAnsi="Times New Roman" w:cs="Times New Roman"/>
          <w:color w:val="000000"/>
          <w:sz w:val="24"/>
          <w:szCs w:val="24"/>
        </w:rPr>
        <w:t>gejala</w:t>
      </w:r>
      <w:r>
        <w:rPr>
          <w:rFonts w:ascii="Times New Roman" w:hAnsi="Times New Roman" w:cs="Times New Roman"/>
          <w:color w:val="000000"/>
          <w:sz w:val="24"/>
          <w:szCs w:val="24"/>
        </w:rPr>
        <w:t xml:space="preserve"> tertentu. Menurut Zulfah</w:t>
      </w:r>
      <w:r w:rsidRPr="006F1040">
        <w:rPr>
          <w:rFonts w:ascii="Times New Roman" w:hAnsi="Times New Roman" w:cs="Times New Roman"/>
          <w:color w:val="000000"/>
          <w:sz w:val="24"/>
          <w:szCs w:val="24"/>
        </w:rPr>
        <w:t xml:space="preserve"> geja</w:t>
      </w:r>
      <w:r>
        <w:rPr>
          <w:rFonts w:ascii="Times New Roman" w:hAnsi="Times New Roman" w:cs="Times New Roman"/>
          <w:color w:val="000000"/>
          <w:sz w:val="24"/>
          <w:szCs w:val="24"/>
        </w:rPr>
        <w:t xml:space="preserve">la-gejala yang berkaitan dengan </w:t>
      </w:r>
      <w:r w:rsidRPr="006F1040">
        <w:rPr>
          <w:rFonts w:ascii="Times New Roman" w:hAnsi="Times New Roman" w:cs="Times New Roman"/>
          <w:color w:val="000000"/>
          <w:sz w:val="24"/>
          <w:szCs w:val="24"/>
        </w:rPr>
        <w:t>rendahnya</w:t>
      </w:r>
      <w:r>
        <w:rPr>
          <w:color w:val="000000"/>
          <w:sz w:val="24"/>
          <w:szCs w:val="24"/>
        </w:rPr>
        <w:t xml:space="preserve"> </w:t>
      </w:r>
      <w:r w:rsidRPr="006F1040">
        <w:rPr>
          <w:rFonts w:ascii="Times New Roman" w:hAnsi="Times New Roman" w:cs="Times New Roman"/>
          <w:color w:val="000000"/>
          <w:sz w:val="24"/>
          <w:szCs w:val="24"/>
        </w:rPr>
        <w:t>kemampuan pemecahan masalah matematis diantaranya: 1) Sebagian besar siswa tidak bisa</w:t>
      </w:r>
      <w:r>
        <w:rPr>
          <w:color w:val="000000"/>
          <w:sz w:val="24"/>
          <w:szCs w:val="24"/>
        </w:rPr>
        <w:t xml:space="preserve"> </w:t>
      </w:r>
      <w:r w:rsidRPr="006F1040">
        <w:rPr>
          <w:rFonts w:ascii="Times New Roman" w:hAnsi="Times New Roman" w:cs="Times New Roman"/>
          <w:color w:val="000000"/>
          <w:sz w:val="24"/>
          <w:szCs w:val="24"/>
        </w:rPr>
        <w:t>mengerjakan soal yang berbeda dari contoh soal yang diberikan guru. 2) Sebagian besar siswa</w:t>
      </w:r>
      <w:r>
        <w:rPr>
          <w:color w:val="000000"/>
          <w:sz w:val="24"/>
          <w:szCs w:val="24"/>
        </w:rPr>
        <w:t xml:space="preserve"> </w:t>
      </w:r>
      <w:r w:rsidRPr="006F1040">
        <w:rPr>
          <w:rFonts w:ascii="Times New Roman" w:hAnsi="Times New Roman" w:cs="Times New Roman"/>
          <w:color w:val="000000"/>
          <w:sz w:val="24"/>
          <w:szCs w:val="24"/>
        </w:rPr>
        <w:t>tidak bisa memahami soal yang berbentuk soal cerita dengan baik. 3)Sebagian besar siswa tidak</w:t>
      </w:r>
      <w:r>
        <w:rPr>
          <w:color w:val="000000"/>
          <w:sz w:val="24"/>
          <w:szCs w:val="24"/>
        </w:rPr>
        <w:t xml:space="preserve"> </w:t>
      </w:r>
      <w:r w:rsidRPr="006F1040">
        <w:rPr>
          <w:rFonts w:ascii="Times New Roman" w:hAnsi="Times New Roman" w:cs="Times New Roman"/>
          <w:color w:val="000000"/>
          <w:sz w:val="24"/>
          <w:szCs w:val="24"/>
        </w:rPr>
        <w:t>bisa menyelesaikan soal-soal aplikasi atau soal-soal pemecahan masalah. 4) Siswa menjawab</w:t>
      </w:r>
      <w:r>
        <w:rPr>
          <w:color w:val="000000"/>
          <w:sz w:val="24"/>
          <w:szCs w:val="24"/>
        </w:rPr>
        <w:t xml:space="preserve"> </w:t>
      </w:r>
      <w:r w:rsidRPr="006F1040">
        <w:rPr>
          <w:rFonts w:ascii="Times New Roman" w:hAnsi="Times New Roman" w:cs="Times New Roman"/>
          <w:color w:val="000000"/>
          <w:sz w:val="24"/>
          <w:szCs w:val="24"/>
        </w:rPr>
        <w:t>soal ta</w:t>
      </w:r>
      <w:r>
        <w:rPr>
          <w:rFonts w:ascii="Times New Roman" w:hAnsi="Times New Roman" w:cs="Times New Roman"/>
          <w:color w:val="000000"/>
          <w:sz w:val="24"/>
          <w:szCs w:val="24"/>
        </w:rPr>
        <w:t xml:space="preserve">npa menggunakan langkah-langkah </w:t>
      </w:r>
      <w:r w:rsidRPr="006F1040">
        <w:rPr>
          <w:rFonts w:ascii="Times New Roman" w:hAnsi="Times New Roman" w:cs="Times New Roman"/>
          <w:color w:val="000000"/>
          <w:sz w:val="24"/>
          <w:szCs w:val="24"/>
        </w:rPr>
        <w:t>umum pemecahan masalah.</w:t>
      </w:r>
      <w:r w:rsidR="00301E6D" w:rsidRPr="00301E6D">
        <w:rPr>
          <w:rStyle w:val="FootnoteReference"/>
        </w:rPr>
        <w:t xml:space="preserve"> </w:t>
      </w:r>
      <w:r w:rsidR="00301E6D" w:rsidRPr="009208F6">
        <w:rPr>
          <w:rStyle w:val="FootnoteReference"/>
          <w:rFonts w:asciiTheme="majorBidi" w:hAnsiTheme="majorBidi" w:cstheme="majorBidi"/>
        </w:rPr>
        <w:footnoteReference w:id="8"/>
      </w:r>
      <w:r w:rsidR="00301E6D">
        <w:t xml:space="preserve"> </w:t>
      </w:r>
      <w:r w:rsidRPr="0057013A">
        <w:rPr>
          <w:rFonts w:ascii="Times New Roman" w:hAnsi="Times New Roman" w:cs="Times New Roman"/>
          <w:color w:val="000000"/>
          <w:sz w:val="24"/>
          <w:szCs w:val="24"/>
        </w:rPr>
        <w:t xml:space="preserve">Andyaan dan Lathifah </w:t>
      </w:r>
      <w:r>
        <w:rPr>
          <w:rFonts w:ascii="Times New Roman" w:hAnsi="Times New Roman" w:cs="Times New Roman"/>
          <w:color w:val="000000"/>
          <w:sz w:val="24"/>
          <w:szCs w:val="24"/>
        </w:rPr>
        <w:t>mengungkapkan bahwa</w:t>
      </w:r>
      <w:r w:rsidRPr="0057013A">
        <w:rPr>
          <w:rFonts w:ascii="Times New Roman" w:hAnsi="Times New Roman" w:cs="Times New Roman"/>
          <w:color w:val="000000"/>
          <w:sz w:val="24"/>
          <w:szCs w:val="24"/>
        </w:rPr>
        <w:t xml:space="preserve"> </w:t>
      </w:r>
      <w:r>
        <w:rPr>
          <w:rFonts w:asciiTheme="majorBidi" w:hAnsiTheme="majorBidi" w:cstheme="majorBidi"/>
          <w:color w:val="000000"/>
          <w:sz w:val="24"/>
          <w:szCs w:val="24"/>
        </w:rPr>
        <w:t>k</w:t>
      </w:r>
      <w:r w:rsidRPr="006F1040">
        <w:rPr>
          <w:rFonts w:asciiTheme="majorBidi" w:hAnsiTheme="majorBidi" w:cstheme="majorBidi"/>
          <w:color w:val="000000"/>
          <w:sz w:val="24"/>
          <w:szCs w:val="24"/>
        </w:rPr>
        <w:t>urangnya kemampuan pemecahan masalah siswa</w:t>
      </w:r>
      <w:r>
        <w:rPr>
          <w:rFonts w:asciiTheme="majorBidi" w:hAnsiTheme="majorBidi" w:cstheme="majorBidi"/>
          <w:color w:val="000000"/>
          <w:sz w:val="24"/>
          <w:szCs w:val="24"/>
        </w:rPr>
        <w:t xml:space="preserve"> yang </w:t>
      </w:r>
      <w:r w:rsidRPr="006F1040">
        <w:rPr>
          <w:rFonts w:asciiTheme="majorBidi" w:hAnsiTheme="majorBidi" w:cstheme="majorBidi"/>
          <w:color w:val="000000"/>
          <w:sz w:val="24"/>
          <w:szCs w:val="24"/>
        </w:rPr>
        <w:t>menyebabkan siswa hanya bisa mengerjakan soal rutin atau soal yang sama persis dengan</w:t>
      </w:r>
      <w:r>
        <w:rPr>
          <w:rFonts w:asciiTheme="majorBidi" w:hAnsiTheme="majorBidi" w:cstheme="majorBidi"/>
          <w:color w:val="000000"/>
          <w:sz w:val="24"/>
          <w:szCs w:val="24"/>
        </w:rPr>
        <w:t xml:space="preserve"> </w:t>
      </w:r>
      <w:r w:rsidRPr="006F1040">
        <w:rPr>
          <w:rFonts w:asciiTheme="majorBidi" w:hAnsiTheme="majorBidi" w:cstheme="majorBidi"/>
          <w:color w:val="000000"/>
          <w:sz w:val="24"/>
          <w:szCs w:val="24"/>
        </w:rPr>
        <w:t>yang diberikan oleh guru, sehingga siswa tidak dibiasakan mengerjakan soal yang tidak rutin yang</w:t>
      </w:r>
      <w:r>
        <w:rPr>
          <w:rFonts w:asciiTheme="majorBidi" w:hAnsiTheme="majorBidi" w:cstheme="majorBidi"/>
          <w:color w:val="000000"/>
          <w:sz w:val="24"/>
          <w:szCs w:val="24"/>
        </w:rPr>
        <w:t xml:space="preserve"> </w:t>
      </w:r>
      <w:r w:rsidRPr="006F1040">
        <w:rPr>
          <w:rFonts w:asciiTheme="majorBidi" w:hAnsiTheme="majorBidi" w:cstheme="majorBidi"/>
          <w:color w:val="000000"/>
          <w:sz w:val="24"/>
          <w:szCs w:val="24"/>
        </w:rPr>
        <w:t>mengakibatkan siswa mengalami kesalahan-kesalahan dalam menyelesaikan soal</w:t>
      </w:r>
      <w:r>
        <w:rPr>
          <w:rFonts w:asciiTheme="majorBidi" w:hAnsiTheme="majorBidi" w:cstheme="majorBidi"/>
          <w:color w:val="000000"/>
          <w:sz w:val="24"/>
          <w:szCs w:val="24"/>
        </w:rPr>
        <w:t xml:space="preserve"> </w:t>
      </w:r>
      <w:r w:rsidRPr="006F1040">
        <w:rPr>
          <w:rFonts w:asciiTheme="majorBidi" w:hAnsiTheme="majorBidi" w:cstheme="majorBidi"/>
          <w:color w:val="000000"/>
          <w:sz w:val="24"/>
          <w:szCs w:val="24"/>
        </w:rPr>
        <w:t>matematika</w:t>
      </w:r>
      <w:r w:rsidRPr="006F1040">
        <w:rPr>
          <w:rFonts w:asciiTheme="majorBidi" w:hAnsiTheme="majorBidi" w:cstheme="majorBidi"/>
          <w:sz w:val="24"/>
          <w:szCs w:val="24"/>
        </w:rPr>
        <w:t>.</w:t>
      </w:r>
      <w:r w:rsidR="00301E6D" w:rsidRPr="009208F6">
        <w:rPr>
          <w:rStyle w:val="FootnoteReference"/>
          <w:rFonts w:asciiTheme="majorBidi" w:hAnsiTheme="majorBidi" w:cstheme="majorBidi"/>
        </w:rPr>
        <w:footnoteReference w:id="9"/>
      </w:r>
    </w:p>
    <w:p w:rsidR="00D37F43" w:rsidRDefault="00D37F43" w:rsidP="00FD71CC">
      <w:pPr>
        <w:pStyle w:val="ListParagraph"/>
        <w:tabs>
          <w:tab w:val="left" w:pos="1501"/>
        </w:tabs>
        <w:ind w:left="0" w:firstLine="709"/>
        <w:jc w:val="both"/>
        <w:rPr>
          <w:rFonts w:asciiTheme="majorBidi" w:hAnsiTheme="majorBidi" w:cstheme="majorBidi"/>
          <w:sz w:val="24"/>
          <w:szCs w:val="24"/>
        </w:rPr>
      </w:pPr>
      <w:r>
        <w:rPr>
          <w:rFonts w:asciiTheme="majorBidi" w:hAnsiTheme="majorBidi" w:cstheme="majorBidi"/>
          <w:sz w:val="24"/>
          <w:szCs w:val="24"/>
        </w:rPr>
        <w:t>Di dalam Alquran secara umum juga dijelaskan mengenai langkah-langkah atau cara menyelesaikan masalah. Secara umum Allah SWT dalam kitab suci Alquran memerintahkan manusia untuk melakukan evaluasi atau instropeksi diri guna untuk menemukan kesalahan-kesalahan masalalu untuk kemudian diperbaiki.</w:t>
      </w:r>
    </w:p>
    <w:p w:rsidR="00D37F43" w:rsidRDefault="00D37F43" w:rsidP="001A4607">
      <w:pPr>
        <w:pStyle w:val="ListParagraph"/>
        <w:tabs>
          <w:tab w:val="left" w:pos="1501"/>
        </w:tabs>
        <w:spacing w:line="480" w:lineRule="auto"/>
        <w:ind w:left="0" w:firstLine="709"/>
        <w:jc w:val="both"/>
        <w:rPr>
          <w:rFonts w:asciiTheme="majorBidi" w:hAnsiTheme="majorBidi" w:cstheme="majorBidi"/>
          <w:sz w:val="24"/>
          <w:szCs w:val="24"/>
        </w:rPr>
      </w:pPr>
      <w:r>
        <w:rPr>
          <w:rFonts w:asciiTheme="majorBidi" w:hAnsiTheme="majorBidi" w:cstheme="majorBidi"/>
          <w:sz w:val="24"/>
          <w:szCs w:val="24"/>
        </w:rPr>
        <w:t>Dalam Q.S</w:t>
      </w:r>
      <w:r w:rsidR="00B77C15">
        <w:rPr>
          <w:rFonts w:asciiTheme="majorBidi" w:hAnsiTheme="majorBidi" w:cstheme="majorBidi"/>
          <w:sz w:val="24"/>
          <w:szCs w:val="24"/>
        </w:rPr>
        <w:t>. Al-Hasyr/</w:t>
      </w:r>
      <w:r w:rsidR="00B47968">
        <w:rPr>
          <w:rFonts w:asciiTheme="majorBidi" w:hAnsiTheme="majorBidi" w:cstheme="majorBidi"/>
          <w:sz w:val="24"/>
          <w:szCs w:val="24"/>
        </w:rPr>
        <w:t>59</w:t>
      </w:r>
      <w:r w:rsidR="00B77C15">
        <w:rPr>
          <w:rFonts w:asciiTheme="majorBidi" w:hAnsiTheme="majorBidi" w:cstheme="majorBidi"/>
          <w:sz w:val="24"/>
          <w:szCs w:val="24"/>
        </w:rPr>
        <w:t xml:space="preserve"> :</w:t>
      </w:r>
      <w:r>
        <w:rPr>
          <w:rFonts w:asciiTheme="majorBidi" w:hAnsiTheme="majorBidi" w:cstheme="majorBidi"/>
          <w:sz w:val="24"/>
          <w:szCs w:val="24"/>
        </w:rPr>
        <w:t>18 Allah SWT berfirman:</w:t>
      </w:r>
    </w:p>
    <w:p w:rsidR="00B442BD" w:rsidRPr="001A4607" w:rsidRDefault="001A4607" w:rsidP="001A4607">
      <w:pPr>
        <w:jc w:val="right"/>
        <w:rPr>
          <w:rFonts w:asciiTheme="majorBidi" w:hAnsiTheme="majorBidi" w:cstheme="majorBidi"/>
          <w:sz w:val="24"/>
          <w:szCs w:val="24"/>
        </w:rPr>
      </w:pPr>
      <w:r w:rsidRPr="001A4607">
        <w:rPr>
          <w:rFonts w:asciiTheme="majorBidi" w:hAnsiTheme="majorBidi" w:cstheme="majorBidi"/>
          <w:sz w:val="24"/>
          <w:szCs w:val="24"/>
          <w:rtl/>
        </w:rPr>
        <w:t>يٰٓاَيُّهَا الَّذِيْنَ اٰمَنُوا اتَّقُوا اللّٰهَ وَلْتَنْظُرْ نَفْسٌ مَّا قَدَّمَتْ لِغَدٍۚ وَاتَّقُوا اللّٰهَ ۗاِنَّ اللّٰهَ خَبِيْرٌ ۢبِمَا تَعْمَلُوْنَ</w:t>
      </w:r>
      <w:r w:rsidR="000A75A6" w:rsidRPr="001A4607">
        <w:rPr>
          <w:rFonts w:asciiTheme="majorBidi" w:hAnsiTheme="majorBidi" w:cstheme="majorBidi"/>
          <w:sz w:val="24"/>
          <w:szCs w:val="24"/>
          <w:rtl/>
        </w:rPr>
        <w:t xml:space="preserve"> (18)</w:t>
      </w:r>
    </w:p>
    <w:p w:rsidR="001A4607" w:rsidRDefault="00B35439" w:rsidP="001A4607">
      <w:pPr>
        <w:pStyle w:val="ListParagraph"/>
        <w:tabs>
          <w:tab w:val="left" w:pos="1501"/>
        </w:tabs>
        <w:spacing w:after="240" w:line="240" w:lineRule="auto"/>
        <w:ind w:left="709" w:firstLine="0"/>
        <w:jc w:val="both"/>
        <w:rPr>
          <w:rFonts w:asciiTheme="majorBidi" w:hAnsiTheme="majorBidi" w:cstheme="majorBidi"/>
          <w:sz w:val="24"/>
          <w:szCs w:val="24"/>
        </w:rPr>
      </w:pPr>
      <w:r>
        <w:rPr>
          <w:rFonts w:asciiTheme="majorBidi" w:hAnsiTheme="majorBidi" w:cstheme="majorBidi"/>
          <w:sz w:val="24"/>
          <w:szCs w:val="24"/>
        </w:rPr>
        <w:t>Terjemah</w:t>
      </w:r>
      <w:r w:rsidR="00D37F43">
        <w:rPr>
          <w:rFonts w:asciiTheme="majorBidi" w:hAnsiTheme="majorBidi" w:cstheme="majorBidi"/>
          <w:sz w:val="24"/>
          <w:szCs w:val="24"/>
        </w:rPr>
        <w:t>nya:</w:t>
      </w:r>
    </w:p>
    <w:p w:rsidR="009B3FBC" w:rsidRPr="001A4607" w:rsidRDefault="00B44BFC" w:rsidP="00B35439">
      <w:pPr>
        <w:pStyle w:val="ListParagraph"/>
        <w:tabs>
          <w:tab w:val="left" w:pos="1501"/>
        </w:tabs>
        <w:spacing w:after="240" w:line="240" w:lineRule="auto"/>
        <w:ind w:left="1134" w:firstLine="0"/>
        <w:jc w:val="both"/>
        <w:rPr>
          <w:rFonts w:asciiTheme="majorBidi" w:hAnsiTheme="majorBidi" w:cstheme="majorBidi"/>
          <w:sz w:val="24"/>
          <w:szCs w:val="24"/>
        </w:rPr>
      </w:pPr>
      <w:r>
        <w:rPr>
          <w:rFonts w:asciiTheme="majorBidi" w:hAnsiTheme="majorBidi" w:cstheme="majorBidi"/>
          <w:sz w:val="24"/>
          <w:szCs w:val="24"/>
        </w:rPr>
        <w:t>H</w:t>
      </w:r>
      <w:r w:rsidR="00D37F43">
        <w:rPr>
          <w:rFonts w:asciiTheme="majorBidi" w:hAnsiTheme="majorBidi" w:cstheme="majorBidi"/>
          <w:sz w:val="24"/>
          <w:szCs w:val="24"/>
        </w:rPr>
        <w:t>ai orang-orang yang beriman, berta</w:t>
      </w:r>
      <w:r w:rsidR="009B3FBC">
        <w:rPr>
          <w:rFonts w:asciiTheme="majorBidi" w:hAnsiTheme="majorBidi" w:cstheme="majorBidi"/>
          <w:sz w:val="24"/>
          <w:szCs w:val="24"/>
        </w:rPr>
        <w:t>kwalah kepada Allah dan hendaklah setiap diri memperhatikan apa yang telah diperbuatnya untuk hari esok (akhirat)</w:t>
      </w:r>
      <w:r w:rsidR="00B47968">
        <w:rPr>
          <w:rFonts w:asciiTheme="majorBidi" w:hAnsiTheme="majorBidi" w:cstheme="majorBidi"/>
          <w:sz w:val="24"/>
          <w:szCs w:val="24"/>
        </w:rPr>
        <w:t>, dan bertakwalah kepada Allah.</w:t>
      </w:r>
      <w:r w:rsidR="009B3FBC">
        <w:rPr>
          <w:rFonts w:asciiTheme="majorBidi" w:hAnsiTheme="majorBidi" w:cstheme="majorBidi"/>
          <w:sz w:val="24"/>
          <w:szCs w:val="24"/>
        </w:rPr>
        <w:t xml:space="preserve"> </w:t>
      </w:r>
      <w:r w:rsidR="00B47968">
        <w:rPr>
          <w:rFonts w:asciiTheme="majorBidi" w:hAnsiTheme="majorBidi" w:cstheme="majorBidi"/>
          <w:sz w:val="24"/>
          <w:szCs w:val="24"/>
        </w:rPr>
        <w:t>S</w:t>
      </w:r>
      <w:r w:rsidR="009B3FBC">
        <w:rPr>
          <w:rFonts w:asciiTheme="majorBidi" w:hAnsiTheme="majorBidi" w:cstheme="majorBidi"/>
          <w:sz w:val="24"/>
          <w:szCs w:val="24"/>
        </w:rPr>
        <w:t>esungguhnya Allah maha mengetahui apa yang kamu kerjakan. (Q.S Al-Hasyr ayat 18).</w:t>
      </w:r>
      <w:r w:rsidR="00B442BD">
        <w:rPr>
          <w:rStyle w:val="FootnoteReference"/>
          <w:rFonts w:asciiTheme="majorBidi" w:hAnsiTheme="majorBidi" w:cstheme="majorBidi"/>
          <w:sz w:val="24"/>
          <w:szCs w:val="24"/>
        </w:rPr>
        <w:footnoteReference w:id="10"/>
      </w:r>
    </w:p>
    <w:p w:rsidR="009B3FBC" w:rsidRDefault="009B3FBC" w:rsidP="009B3FBC">
      <w:pPr>
        <w:pStyle w:val="ListParagraph"/>
        <w:tabs>
          <w:tab w:val="left" w:pos="1501"/>
        </w:tabs>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Secara tidak langsung ayat ini memerintahkan kepada seseorang yang ingin memecahkan masalah untuk memperhatikan persoalan yang telah terjadi. Untuk menemukan akar masalah tentunya seorang pemecah masalah suka tidak suka, mau tidak mau harus memutar kembali ingatan tentang substansial dari sebuah persoalan, dan inilah yang diinginkan oleh ayat ini.</w:t>
      </w:r>
    </w:p>
    <w:p w:rsidR="00135DF1" w:rsidRPr="000E4DB6" w:rsidRDefault="00135DF1" w:rsidP="003F3674">
      <w:pPr>
        <w:pStyle w:val="ListParagraph"/>
        <w:tabs>
          <w:tab w:val="left" w:pos="1501"/>
        </w:tabs>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Beberapa temuan penelitian menunjukkan bahwa kemampuan pemecahan masalah saling berkorelasi dengan kemandirian belajar, diantaranya Knain Turmo dan Nurhayati menyatak</w:t>
      </w:r>
      <w:r w:rsidR="00B90CB7">
        <w:rPr>
          <w:rFonts w:ascii="Times New Roman" w:hAnsi="Times New Roman" w:cs="Times New Roman"/>
          <w:color w:val="000000"/>
          <w:sz w:val="24"/>
          <w:szCs w:val="24"/>
        </w:rPr>
        <w:t>an bahwa proses dinamik yang me</w:t>
      </w:r>
      <w:r>
        <w:rPr>
          <w:rFonts w:ascii="Times New Roman" w:hAnsi="Times New Roman" w:cs="Times New Roman"/>
          <w:color w:val="000000"/>
          <w:sz w:val="24"/>
          <w:szCs w:val="24"/>
        </w:rPr>
        <w:t>mbangun pengetahuan siswa pada saat mempelajari konteks yang spesifik dibutuhkan kamandirian belajar. Sehingga, kemandirian belajar siswa dibutuhkan dalam pemetaan pengetahuan untuk menyelesaikan masalah.</w:t>
      </w:r>
      <w:r w:rsidRPr="009208F6">
        <w:rPr>
          <w:rStyle w:val="FootnoteReference"/>
          <w:rFonts w:asciiTheme="majorBidi" w:hAnsiTheme="majorBidi" w:cstheme="majorBidi"/>
        </w:rPr>
        <w:footnoteReference w:id="11"/>
      </w:r>
      <w:r>
        <w:rPr>
          <w:rFonts w:ascii="Times New Roman" w:hAnsi="Times New Roman" w:cs="Times New Roman"/>
          <w:color w:val="000000"/>
          <w:sz w:val="24"/>
          <w:szCs w:val="24"/>
        </w:rPr>
        <w:t xml:space="preserve"> </w:t>
      </w:r>
      <w:r w:rsidRPr="009B4D58">
        <w:rPr>
          <w:rFonts w:asciiTheme="majorBidi" w:hAnsiTheme="majorBidi" w:cstheme="majorBidi"/>
          <w:color w:val="000000"/>
          <w:sz w:val="24"/>
          <w:szCs w:val="24"/>
        </w:rPr>
        <w:t>Hal ini se</w:t>
      </w:r>
      <w:r>
        <w:rPr>
          <w:rFonts w:asciiTheme="majorBidi" w:hAnsiTheme="majorBidi" w:cstheme="majorBidi"/>
          <w:color w:val="000000"/>
          <w:sz w:val="24"/>
          <w:szCs w:val="24"/>
        </w:rPr>
        <w:t>jalan dengan pendapat sundayana  bahwa salah satu ciri kemandirian belajar yaitu memecahkan masalah dengan berpikir yang mendalam.</w:t>
      </w:r>
      <w:r w:rsidRPr="009208F6">
        <w:rPr>
          <w:rStyle w:val="FootnoteReference"/>
          <w:rFonts w:asciiTheme="majorBidi" w:hAnsiTheme="majorBidi" w:cstheme="majorBidi"/>
        </w:rPr>
        <w:footnoteReference w:id="12"/>
      </w:r>
      <w:r w:rsidR="00B90CB7">
        <w:rPr>
          <w:rFonts w:asciiTheme="majorBidi" w:hAnsiTheme="majorBidi" w:cstheme="majorBidi"/>
          <w:color w:val="000000"/>
          <w:sz w:val="24"/>
          <w:szCs w:val="24"/>
        </w:rPr>
        <w:t xml:space="preserve"> Berdasarkan </w:t>
      </w:r>
      <w:r w:rsidR="000E4DB6">
        <w:rPr>
          <w:rFonts w:asciiTheme="majorBidi" w:hAnsiTheme="majorBidi" w:cstheme="majorBidi"/>
          <w:color w:val="000000"/>
          <w:sz w:val="24"/>
          <w:szCs w:val="24"/>
        </w:rPr>
        <w:t>kutipan tersebut</w:t>
      </w:r>
      <w:r w:rsidR="00B90CB7">
        <w:rPr>
          <w:rFonts w:asciiTheme="majorBidi" w:hAnsiTheme="majorBidi" w:cstheme="majorBidi"/>
          <w:color w:val="000000"/>
          <w:sz w:val="24"/>
          <w:szCs w:val="24"/>
        </w:rPr>
        <w:t xml:space="preserve"> dapat disimpulkan bahwa </w:t>
      </w:r>
      <w:r w:rsidR="000E4DB6">
        <w:rPr>
          <w:rFonts w:ascii="Times New Roman" w:hAnsi="Times New Roman" w:cs="Times New Roman"/>
          <w:sz w:val="24"/>
          <w:szCs w:val="24"/>
        </w:rPr>
        <w:t>kemampuan</w:t>
      </w:r>
      <w:r w:rsidR="000E4DB6" w:rsidRPr="00F170D4">
        <w:rPr>
          <w:rFonts w:ascii="Times New Roman" w:hAnsi="Times New Roman" w:cs="Times New Roman"/>
          <w:sz w:val="24"/>
          <w:szCs w:val="24"/>
        </w:rPr>
        <w:t xml:space="preserve"> pemecahan masalah</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dan kemandirian belajar</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 xml:space="preserve">merupakan </w:t>
      </w:r>
      <w:r w:rsidR="000E4DB6">
        <w:rPr>
          <w:rFonts w:ascii="Times New Roman" w:hAnsi="Times New Roman" w:cs="Times New Roman"/>
          <w:sz w:val="24"/>
          <w:szCs w:val="24"/>
        </w:rPr>
        <w:t xml:space="preserve">dua </w:t>
      </w:r>
      <w:r w:rsidR="000E4DB6" w:rsidRPr="00F170D4">
        <w:rPr>
          <w:rFonts w:ascii="Times New Roman" w:hAnsi="Times New Roman" w:cs="Times New Roman"/>
          <w:sz w:val="24"/>
          <w:szCs w:val="24"/>
        </w:rPr>
        <w:t>hal</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yang tidak dapat</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dipisahkan</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dan sangat</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penting</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untuk</w:t>
      </w:r>
      <w:r w:rsidR="000E4DB6">
        <w:rPr>
          <w:rFonts w:ascii="Times New Roman" w:hAnsi="Times New Roman" w:cs="Times New Roman"/>
          <w:sz w:val="24"/>
          <w:szCs w:val="24"/>
        </w:rPr>
        <w:t xml:space="preserve"> </w:t>
      </w:r>
      <w:r w:rsidR="00D04D6E" w:rsidRPr="00F170D4">
        <w:rPr>
          <w:rFonts w:ascii="Times New Roman" w:hAnsi="Times New Roman" w:cs="Times New Roman"/>
          <w:sz w:val="24"/>
          <w:szCs w:val="24"/>
        </w:rPr>
        <w:t>dimiliki</w:t>
      </w:r>
      <w:r w:rsidR="000E4DB6" w:rsidRPr="00F170D4">
        <w:rPr>
          <w:rFonts w:ascii="Times New Roman" w:hAnsi="Times New Roman" w:cs="Times New Roman"/>
          <w:sz w:val="24"/>
          <w:szCs w:val="24"/>
        </w:rPr>
        <w:t xml:space="preserve"> siswa</w:t>
      </w:r>
      <w:r w:rsidR="000E4DB6">
        <w:rPr>
          <w:rFonts w:ascii="Times New Roman" w:hAnsi="Times New Roman" w:cs="Times New Roman"/>
          <w:sz w:val="24"/>
          <w:szCs w:val="24"/>
        </w:rPr>
        <w:t xml:space="preserve"> </w:t>
      </w:r>
      <w:r w:rsidR="000E4DB6" w:rsidRPr="00F170D4">
        <w:rPr>
          <w:rFonts w:ascii="Times New Roman" w:hAnsi="Times New Roman" w:cs="Times New Roman"/>
          <w:sz w:val="24"/>
          <w:szCs w:val="24"/>
        </w:rPr>
        <w:t>terlebih dalam menyelesaikan masalah matematika</w:t>
      </w:r>
      <w:r w:rsidR="000E4DB6">
        <w:rPr>
          <w:rFonts w:ascii="Times New Roman" w:hAnsi="Times New Roman" w:cs="Times New Roman"/>
          <w:sz w:val="24"/>
          <w:szCs w:val="24"/>
        </w:rPr>
        <w:t>.</w:t>
      </w:r>
      <w:r w:rsidR="00D473CD">
        <w:rPr>
          <w:rFonts w:ascii="Times New Roman" w:hAnsi="Times New Roman" w:cs="Times New Roman"/>
          <w:sz w:val="24"/>
          <w:szCs w:val="24"/>
        </w:rPr>
        <w:t xml:space="preserve"> </w:t>
      </w:r>
    </w:p>
    <w:p w:rsidR="004367DA" w:rsidRPr="008003A9" w:rsidRDefault="00135DF1" w:rsidP="003F3674">
      <w:pPr>
        <w:ind w:firstLine="709"/>
        <w:jc w:val="both"/>
        <w:rPr>
          <w:rFonts w:asciiTheme="majorBidi" w:hAnsiTheme="majorBidi" w:cstheme="majorBidi"/>
          <w:sz w:val="24"/>
          <w:szCs w:val="24"/>
        </w:rPr>
      </w:pPr>
      <w:r w:rsidRPr="00F170D4">
        <w:rPr>
          <w:rFonts w:asciiTheme="majorBidi" w:hAnsiTheme="majorBidi" w:cstheme="majorBidi"/>
          <w:sz w:val="24"/>
          <w:szCs w:val="24"/>
        </w:rPr>
        <w:t>Dari hasil observasi</w:t>
      </w:r>
      <w:r w:rsidR="00B90CB7">
        <w:rPr>
          <w:rFonts w:asciiTheme="majorBidi" w:hAnsiTheme="majorBidi" w:cstheme="majorBidi"/>
          <w:sz w:val="24"/>
          <w:szCs w:val="24"/>
        </w:rPr>
        <w:t xml:space="preserve"> awal</w:t>
      </w:r>
      <w:r w:rsidRPr="00F170D4">
        <w:rPr>
          <w:rFonts w:asciiTheme="majorBidi" w:hAnsiTheme="majorBidi" w:cstheme="majorBidi"/>
          <w:sz w:val="24"/>
          <w:szCs w:val="24"/>
        </w:rPr>
        <w:t xml:space="preserve"> peneliti di MTs </w:t>
      </w:r>
      <w:r>
        <w:rPr>
          <w:rFonts w:asciiTheme="majorBidi" w:hAnsiTheme="majorBidi" w:cstheme="majorBidi"/>
          <w:sz w:val="24"/>
          <w:szCs w:val="24"/>
        </w:rPr>
        <w:t>Darul’ Ulum Ath-Thahiriyah Paladang</w:t>
      </w:r>
      <w:r w:rsidRPr="00F170D4">
        <w:rPr>
          <w:rFonts w:asciiTheme="majorBidi" w:hAnsiTheme="majorBidi" w:cstheme="majorBidi"/>
          <w:sz w:val="24"/>
          <w:szCs w:val="24"/>
        </w:rPr>
        <w:t>,</w:t>
      </w:r>
      <w:r>
        <w:rPr>
          <w:rFonts w:asciiTheme="majorBidi" w:hAnsiTheme="majorBidi" w:cstheme="majorBidi"/>
          <w:sz w:val="24"/>
          <w:szCs w:val="24"/>
        </w:rPr>
        <w:t xml:space="preserve"> melalui</w:t>
      </w:r>
      <w:r w:rsidRPr="00F170D4">
        <w:rPr>
          <w:rFonts w:asciiTheme="majorBidi" w:hAnsiTheme="majorBidi" w:cstheme="majorBidi"/>
          <w:sz w:val="24"/>
          <w:szCs w:val="24"/>
        </w:rPr>
        <w:t xml:space="preserve"> teknik wawancara dengan salah satu guru di sekolah</w:t>
      </w:r>
      <w:r>
        <w:rPr>
          <w:rFonts w:asciiTheme="majorBidi" w:hAnsiTheme="majorBidi" w:cstheme="majorBidi"/>
          <w:sz w:val="24"/>
          <w:szCs w:val="24"/>
        </w:rPr>
        <w:t>, diperoleh</w:t>
      </w:r>
      <w:r w:rsidRPr="00F170D4">
        <w:rPr>
          <w:rFonts w:asciiTheme="majorBidi" w:hAnsiTheme="majorBidi" w:cstheme="majorBidi"/>
          <w:sz w:val="24"/>
          <w:szCs w:val="24"/>
        </w:rPr>
        <w:t xml:space="preserve"> bahwa beberapa siswa</w:t>
      </w:r>
      <w:r>
        <w:rPr>
          <w:rFonts w:asciiTheme="majorBidi" w:hAnsiTheme="majorBidi" w:cstheme="majorBidi"/>
          <w:sz w:val="24"/>
          <w:szCs w:val="24"/>
        </w:rPr>
        <w:t xml:space="preserve"> masih</w:t>
      </w:r>
      <w:r w:rsidRPr="00F170D4">
        <w:rPr>
          <w:rFonts w:asciiTheme="majorBidi" w:hAnsiTheme="majorBidi" w:cstheme="majorBidi"/>
          <w:sz w:val="24"/>
          <w:szCs w:val="24"/>
        </w:rPr>
        <w:t xml:space="preserve"> kurang mampu </w:t>
      </w:r>
      <w:r>
        <w:rPr>
          <w:rFonts w:asciiTheme="majorBidi" w:hAnsiTheme="majorBidi" w:cstheme="majorBidi"/>
          <w:sz w:val="24"/>
          <w:szCs w:val="24"/>
        </w:rPr>
        <w:t xml:space="preserve">dalam </w:t>
      </w:r>
      <w:r w:rsidRPr="00F170D4">
        <w:rPr>
          <w:rFonts w:asciiTheme="majorBidi" w:hAnsiTheme="majorBidi" w:cstheme="majorBidi"/>
          <w:sz w:val="24"/>
          <w:szCs w:val="24"/>
        </w:rPr>
        <w:t xml:space="preserve">memecahkan soal </w:t>
      </w:r>
      <w:r>
        <w:rPr>
          <w:rFonts w:asciiTheme="majorBidi" w:hAnsiTheme="majorBidi" w:cstheme="majorBidi"/>
          <w:sz w:val="24"/>
          <w:szCs w:val="24"/>
        </w:rPr>
        <w:t>matematika dan minimnya minat untuk belajar matematika.</w:t>
      </w:r>
      <w:r w:rsidRPr="009208F6">
        <w:rPr>
          <w:rStyle w:val="FootnoteReference"/>
          <w:rFonts w:asciiTheme="majorBidi" w:hAnsiTheme="majorBidi" w:cstheme="majorBidi"/>
        </w:rPr>
        <w:footnoteReference w:id="13"/>
      </w:r>
      <w:r w:rsidRPr="00F170D4">
        <w:rPr>
          <w:rFonts w:asciiTheme="majorBidi" w:hAnsiTheme="majorBidi" w:cstheme="majorBidi"/>
          <w:sz w:val="24"/>
          <w:szCs w:val="24"/>
        </w:rPr>
        <w:t xml:space="preserve"> </w:t>
      </w:r>
      <w:r w:rsidR="004E792B">
        <w:rPr>
          <w:rFonts w:asciiTheme="majorBidi" w:hAnsiTheme="majorBidi" w:cstheme="majorBidi"/>
          <w:sz w:val="24"/>
          <w:szCs w:val="24"/>
        </w:rPr>
        <w:t xml:space="preserve">Hal ini diperkuat </w:t>
      </w:r>
      <w:r w:rsidR="004E792B">
        <w:rPr>
          <w:rFonts w:ascii="Times New Roman" w:hAnsi="Times New Roman" w:cs="Times New Roman"/>
          <w:sz w:val="24"/>
          <w:szCs w:val="24"/>
        </w:rPr>
        <w:t xml:space="preserve">dari hasil perolehan </w:t>
      </w:r>
      <w:r w:rsidR="004E792B" w:rsidRPr="00C32529">
        <w:rPr>
          <w:rFonts w:ascii="Times New Roman" w:eastAsia="Times New Roman" w:hAnsi="Times New Roman" w:cs="Times New Roman"/>
          <w:sz w:val="24"/>
          <w:szCs w:val="24"/>
          <w:lang w:eastAsia="id-ID"/>
        </w:rPr>
        <w:t>nilai matematika siswa pada saat ulangan tengah semester</w:t>
      </w:r>
      <w:r w:rsidR="004E792B">
        <w:rPr>
          <w:rFonts w:ascii="Times New Roman" w:eastAsia="Times New Roman" w:hAnsi="Times New Roman" w:cs="Times New Roman"/>
          <w:sz w:val="24"/>
          <w:szCs w:val="24"/>
          <w:lang w:eastAsia="id-ID"/>
        </w:rPr>
        <w:t>.</w:t>
      </w:r>
      <w:r w:rsidR="004E792B" w:rsidRPr="00C32529">
        <w:rPr>
          <w:rFonts w:ascii="Times New Roman" w:eastAsia="Times New Roman" w:hAnsi="Times New Roman" w:cs="Times New Roman"/>
          <w:sz w:val="24"/>
          <w:szCs w:val="24"/>
          <w:lang w:eastAsia="id-ID"/>
        </w:rPr>
        <w:t xml:space="preserve"> Berikut disajikan rata-rata nilai UTS </w:t>
      </w:r>
      <w:r w:rsidR="004E792B">
        <w:rPr>
          <w:rFonts w:ascii="Times New Roman" w:eastAsia="Times New Roman" w:hAnsi="Times New Roman" w:cs="Times New Roman"/>
          <w:sz w:val="24"/>
          <w:szCs w:val="24"/>
          <w:lang w:eastAsia="id-ID"/>
        </w:rPr>
        <w:t>siswa kelas VIII MTs Darul</w:t>
      </w:r>
      <w:r w:rsidR="00356FD6">
        <w:rPr>
          <w:rFonts w:ascii="Times New Roman" w:eastAsia="Times New Roman" w:hAnsi="Times New Roman" w:cs="Times New Roman"/>
          <w:sz w:val="24"/>
          <w:szCs w:val="24"/>
          <w:lang w:eastAsia="id-ID"/>
        </w:rPr>
        <w:t>’ Ulum</w:t>
      </w:r>
      <w:r w:rsidR="004E792B">
        <w:rPr>
          <w:rFonts w:ascii="Times New Roman" w:eastAsia="Times New Roman" w:hAnsi="Times New Roman" w:cs="Times New Roman"/>
          <w:sz w:val="24"/>
          <w:szCs w:val="24"/>
          <w:lang w:eastAsia="id-ID"/>
        </w:rPr>
        <w:t xml:space="preserve"> Ath-Thahiriyah paladang pinrang</w:t>
      </w:r>
      <w:r w:rsidR="0082513D">
        <w:rPr>
          <w:rFonts w:ascii="Times New Roman" w:eastAsia="Times New Roman" w:hAnsi="Times New Roman" w:cs="Times New Roman"/>
          <w:sz w:val="24"/>
          <w:szCs w:val="24"/>
          <w:lang w:eastAsia="id-ID"/>
        </w:rPr>
        <w:t xml:space="preserve"> Tahun ajaran 2022/2023</w:t>
      </w:r>
      <w:r w:rsidR="004E792B">
        <w:rPr>
          <w:rFonts w:ascii="Times New Roman" w:eastAsia="Times New Roman" w:hAnsi="Times New Roman" w:cs="Times New Roman"/>
          <w:sz w:val="24"/>
          <w:szCs w:val="24"/>
          <w:lang w:eastAsia="id-ID"/>
        </w:rPr>
        <w:t>.</w:t>
      </w:r>
    </w:p>
    <w:p w:rsidR="00B44BFC" w:rsidRDefault="00B44BFC" w:rsidP="00BA0E6C">
      <w:pPr>
        <w:pStyle w:val="Caption"/>
        <w:spacing w:after="60"/>
        <w:ind w:firstLine="0"/>
        <w:jc w:val="center"/>
        <w:rPr>
          <w:rFonts w:asciiTheme="majorBidi" w:hAnsiTheme="majorBidi" w:cstheme="majorBidi"/>
          <w:i w:val="0"/>
          <w:iCs w:val="0"/>
          <w:color w:val="auto"/>
          <w:sz w:val="24"/>
          <w:szCs w:val="24"/>
        </w:rPr>
      </w:pPr>
      <w:bookmarkStart w:id="17" w:name="_Toc143197511"/>
    </w:p>
    <w:p w:rsidR="00442DBA" w:rsidRPr="00BA0E6C" w:rsidRDefault="00BA0E6C" w:rsidP="00BA0E6C">
      <w:pPr>
        <w:pStyle w:val="Caption"/>
        <w:spacing w:after="60"/>
        <w:ind w:firstLine="0"/>
        <w:jc w:val="center"/>
        <w:rPr>
          <w:rFonts w:asciiTheme="majorBidi" w:eastAsia="Times New Roman" w:hAnsiTheme="majorBidi" w:cstheme="majorBidi"/>
          <w:i w:val="0"/>
          <w:iCs w:val="0"/>
          <w:color w:val="auto"/>
          <w:sz w:val="36"/>
          <w:szCs w:val="36"/>
          <w:lang w:eastAsia="id-ID"/>
        </w:rPr>
      </w:pPr>
      <w:bookmarkStart w:id="18" w:name="_Toc144143158"/>
      <w:r w:rsidRPr="00BA0E6C">
        <w:rPr>
          <w:rFonts w:asciiTheme="majorBidi" w:hAnsiTheme="majorBidi" w:cstheme="majorBidi"/>
          <w:i w:val="0"/>
          <w:iCs w:val="0"/>
          <w:color w:val="auto"/>
          <w:sz w:val="24"/>
          <w:szCs w:val="24"/>
        </w:rPr>
        <w:t xml:space="preserve">Tabel 1. </w:t>
      </w:r>
      <w:r w:rsidRPr="00BA0E6C">
        <w:rPr>
          <w:rFonts w:asciiTheme="majorBidi" w:hAnsiTheme="majorBidi" w:cstheme="majorBidi"/>
          <w:i w:val="0"/>
          <w:iCs w:val="0"/>
          <w:color w:val="auto"/>
          <w:sz w:val="24"/>
          <w:szCs w:val="24"/>
        </w:rPr>
        <w:fldChar w:fldCharType="begin"/>
      </w:r>
      <w:r w:rsidRPr="00BA0E6C">
        <w:rPr>
          <w:rFonts w:asciiTheme="majorBidi" w:hAnsiTheme="majorBidi" w:cstheme="majorBidi"/>
          <w:i w:val="0"/>
          <w:iCs w:val="0"/>
          <w:color w:val="auto"/>
          <w:sz w:val="24"/>
          <w:szCs w:val="24"/>
        </w:rPr>
        <w:instrText xml:space="preserve"> SEQ Tabel_1. \* ARABIC </w:instrText>
      </w:r>
      <w:r w:rsidRPr="00BA0E6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w:t>
      </w:r>
      <w:r w:rsidRPr="00BA0E6C">
        <w:rPr>
          <w:rFonts w:asciiTheme="majorBidi" w:hAnsiTheme="majorBidi" w:cstheme="majorBidi"/>
          <w:i w:val="0"/>
          <w:iCs w:val="0"/>
          <w:color w:val="auto"/>
          <w:sz w:val="24"/>
          <w:szCs w:val="24"/>
        </w:rPr>
        <w:fldChar w:fldCharType="end"/>
      </w:r>
      <w:r w:rsidRPr="00BA0E6C">
        <w:rPr>
          <w:rFonts w:asciiTheme="majorBidi" w:hAnsiTheme="majorBidi" w:cstheme="majorBidi"/>
          <w:i w:val="0"/>
          <w:iCs w:val="0"/>
          <w:color w:val="auto"/>
          <w:sz w:val="24"/>
          <w:szCs w:val="24"/>
        </w:rPr>
        <w:t xml:space="preserve"> </w:t>
      </w:r>
      <w:r w:rsidRPr="00BA0E6C">
        <w:rPr>
          <w:rFonts w:asciiTheme="majorBidi" w:hAnsiTheme="majorBidi" w:cstheme="majorBidi"/>
          <w:i w:val="0"/>
          <w:iCs w:val="0"/>
          <w:noProof/>
          <w:color w:val="auto"/>
          <w:sz w:val="24"/>
          <w:szCs w:val="24"/>
        </w:rPr>
        <w:t>Rata-rata Nilai UTS Siswa Kelas VIII MTs Darul’ Ulum Ath-Thahiriyah</w:t>
      </w:r>
      <w:bookmarkEnd w:id="17"/>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52"/>
        <w:gridCol w:w="1701"/>
        <w:gridCol w:w="1701"/>
      </w:tblGrid>
      <w:tr w:rsidR="008C4FD0" w:rsidTr="00E0083C">
        <w:trPr>
          <w:trHeight w:val="283"/>
          <w:jc w:val="center"/>
        </w:trPr>
        <w:tc>
          <w:tcPr>
            <w:tcW w:w="0" w:type="auto"/>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No.</w:t>
            </w:r>
          </w:p>
        </w:tc>
        <w:tc>
          <w:tcPr>
            <w:tcW w:w="1552"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Kelas</w:t>
            </w:r>
          </w:p>
        </w:tc>
        <w:tc>
          <w:tcPr>
            <w:tcW w:w="1701"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Rata-Rata</w:t>
            </w:r>
          </w:p>
        </w:tc>
        <w:tc>
          <w:tcPr>
            <w:tcW w:w="1701"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KKM</w:t>
            </w:r>
          </w:p>
        </w:tc>
      </w:tr>
      <w:tr w:rsidR="008C4FD0" w:rsidTr="00E0083C">
        <w:trPr>
          <w:trHeight w:val="283"/>
          <w:jc w:val="center"/>
        </w:trPr>
        <w:tc>
          <w:tcPr>
            <w:tcW w:w="0" w:type="auto"/>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1.</w:t>
            </w:r>
          </w:p>
        </w:tc>
        <w:tc>
          <w:tcPr>
            <w:tcW w:w="1552"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VIII.1</w:t>
            </w:r>
          </w:p>
        </w:tc>
        <w:tc>
          <w:tcPr>
            <w:tcW w:w="1701"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69,16</w:t>
            </w:r>
          </w:p>
        </w:tc>
        <w:tc>
          <w:tcPr>
            <w:tcW w:w="1701"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72</w:t>
            </w:r>
          </w:p>
        </w:tc>
      </w:tr>
      <w:tr w:rsidR="008C4FD0" w:rsidTr="00E0083C">
        <w:trPr>
          <w:trHeight w:val="283"/>
          <w:jc w:val="center"/>
        </w:trPr>
        <w:tc>
          <w:tcPr>
            <w:tcW w:w="0" w:type="auto"/>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2.</w:t>
            </w:r>
          </w:p>
        </w:tc>
        <w:tc>
          <w:tcPr>
            <w:tcW w:w="1552"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VIII.2</w:t>
            </w:r>
          </w:p>
        </w:tc>
        <w:tc>
          <w:tcPr>
            <w:tcW w:w="1701" w:type="dxa"/>
            <w:vAlign w:val="center"/>
          </w:tcPr>
          <w:p w:rsidR="008C4FD0" w:rsidRDefault="009D41D8"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68</w:t>
            </w:r>
            <w:r w:rsidR="008C4FD0">
              <w:rPr>
                <w:rFonts w:asciiTheme="majorBidi" w:hAnsiTheme="majorBidi" w:cstheme="majorBidi"/>
                <w:color w:val="000000"/>
                <w:sz w:val="24"/>
              </w:rPr>
              <w:t>,5</w:t>
            </w:r>
          </w:p>
        </w:tc>
        <w:tc>
          <w:tcPr>
            <w:tcW w:w="1701" w:type="dxa"/>
            <w:vAlign w:val="center"/>
          </w:tcPr>
          <w:p w:rsidR="008C4FD0" w:rsidRDefault="008C4FD0" w:rsidP="00E0083C">
            <w:pPr>
              <w:spacing w:line="276" w:lineRule="auto"/>
              <w:ind w:firstLine="0"/>
              <w:jc w:val="center"/>
              <w:rPr>
                <w:rFonts w:asciiTheme="majorBidi" w:hAnsiTheme="majorBidi" w:cstheme="majorBidi"/>
                <w:color w:val="000000"/>
                <w:sz w:val="24"/>
              </w:rPr>
            </w:pPr>
            <w:r>
              <w:rPr>
                <w:rFonts w:asciiTheme="majorBidi" w:hAnsiTheme="majorBidi" w:cstheme="majorBidi"/>
                <w:color w:val="000000"/>
                <w:sz w:val="24"/>
              </w:rPr>
              <w:t>72</w:t>
            </w:r>
          </w:p>
        </w:tc>
      </w:tr>
    </w:tbl>
    <w:p w:rsidR="0082513D" w:rsidRDefault="00356FD6" w:rsidP="004367DA">
      <w:pPr>
        <w:ind w:firstLine="426"/>
        <w:jc w:val="center"/>
        <w:rPr>
          <w:rFonts w:asciiTheme="majorBidi" w:hAnsiTheme="majorBidi" w:cstheme="majorBidi"/>
          <w:i/>
          <w:iCs/>
          <w:color w:val="000000"/>
          <w:sz w:val="24"/>
        </w:rPr>
      </w:pPr>
      <w:r>
        <w:rPr>
          <w:rFonts w:asciiTheme="majorBidi" w:hAnsiTheme="majorBidi" w:cstheme="majorBidi"/>
          <w:i/>
          <w:iCs/>
          <w:color w:val="000000"/>
          <w:sz w:val="24"/>
        </w:rPr>
        <w:t>Sumber: MTs Darul’ Ulum</w:t>
      </w:r>
      <w:r w:rsidR="004367DA">
        <w:rPr>
          <w:rFonts w:asciiTheme="majorBidi" w:hAnsiTheme="majorBidi" w:cstheme="majorBidi"/>
          <w:i/>
          <w:iCs/>
          <w:color w:val="000000"/>
          <w:sz w:val="24"/>
        </w:rPr>
        <w:t xml:space="preserve"> Ath-Thahiriyah</w:t>
      </w:r>
    </w:p>
    <w:p w:rsidR="004367DA" w:rsidRPr="004367DA" w:rsidRDefault="004367DA" w:rsidP="003F3674">
      <w:pPr>
        <w:ind w:firstLine="709"/>
        <w:jc w:val="both"/>
        <w:rPr>
          <w:rFonts w:asciiTheme="majorBidi" w:hAnsiTheme="majorBidi" w:cstheme="majorBidi"/>
          <w:color w:val="000000"/>
          <w:sz w:val="24"/>
        </w:rPr>
      </w:pPr>
      <w:r w:rsidRPr="00C32529">
        <w:rPr>
          <w:rFonts w:ascii="Times New Roman" w:eastAsia="Times New Roman" w:hAnsi="Times New Roman" w:cs="Times New Roman"/>
          <w:sz w:val="24"/>
          <w:szCs w:val="24"/>
          <w:lang w:eastAsia="id-ID"/>
        </w:rPr>
        <w:t xml:space="preserve">Dari tabel di atas terlihat bahwa rata-rata </w:t>
      </w:r>
      <w:r>
        <w:rPr>
          <w:rFonts w:ascii="Times New Roman" w:eastAsia="Times New Roman" w:hAnsi="Times New Roman" w:cs="Times New Roman"/>
          <w:sz w:val="24"/>
          <w:szCs w:val="24"/>
          <w:lang w:eastAsia="id-ID"/>
        </w:rPr>
        <w:t xml:space="preserve">nilai UTS  </w:t>
      </w:r>
      <w:r w:rsidRPr="00C32529">
        <w:rPr>
          <w:rFonts w:ascii="Times New Roman" w:eastAsia="Times New Roman" w:hAnsi="Times New Roman" w:cs="Times New Roman"/>
          <w:sz w:val="24"/>
          <w:szCs w:val="24"/>
          <w:lang w:eastAsia="id-ID"/>
        </w:rPr>
        <w:t xml:space="preserve">siswa masih belum mencapai KKM yaitu </w:t>
      </w:r>
      <w:r>
        <w:rPr>
          <w:rFonts w:ascii="Times New Roman" w:eastAsia="Times New Roman" w:hAnsi="Times New Roman" w:cs="Times New Roman"/>
          <w:sz w:val="24"/>
          <w:szCs w:val="24"/>
          <w:lang w:eastAsia="id-ID"/>
        </w:rPr>
        <w:t>72</w:t>
      </w:r>
      <w:r w:rsidRPr="00C32529">
        <w:rPr>
          <w:rFonts w:ascii="Times New Roman" w:eastAsia="Times New Roman" w:hAnsi="Times New Roman" w:cs="Times New Roman"/>
          <w:sz w:val="24"/>
          <w:szCs w:val="24"/>
          <w:lang w:eastAsia="id-ID"/>
        </w:rPr>
        <w:t>. Siswa menceritakan bahwa sala</w:t>
      </w:r>
      <w:r w:rsidR="00CD296C">
        <w:rPr>
          <w:rFonts w:ascii="Times New Roman" w:eastAsia="Times New Roman" w:hAnsi="Times New Roman" w:cs="Times New Roman"/>
          <w:sz w:val="24"/>
          <w:szCs w:val="24"/>
          <w:lang w:eastAsia="id-ID"/>
        </w:rPr>
        <w:t xml:space="preserve">h satu penyebab rendahnya nilai </w:t>
      </w:r>
      <w:r w:rsidRPr="00C32529">
        <w:rPr>
          <w:rFonts w:ascii="Times New Roman" w:eastAsia="Times New Roman" w:hAnsi="Times New Roman" w:cs="Times New Roman"/>
          <w:sz w:val="24"/>
          <w:szCs w:val="24"/>
          <w:lang w:eastAsia="id-ID"/>
        </w:rPr>
        <w:t xml:space="preserve">mereka adalah kesulitan dalam mengekspresikan soal </w:t>
      </w:r>
      <w:r w:rsidR="00E0083C">
        <w:rPr>
          <w:rFonts w:ascii="Times New Roman" w:eastAsia="Times New Roman" w:hAnsi="Times New Roman" w:cs="Times New Roman"/>
          <w:sz w:val="24"/>
          <w:szCs w:val="24"/>
          <w:lang w:eastAsia="id-ID"/>
        </w:rPr>
        <w:t xml:space="preserve">atau </w:t>
      </w:r>
      <w:r>
        <w:rPr>
          <w:rFonts w:ascii="Times New Roman" w:eastAsia="Times New Roman" w:hAnsi="Times New Roman" w:cs="Times New Roman"/>
          <w:sz w:val="24"/>
          <w:szCs w:val="24"/>
          <w:lang w:eastAsia="id-ID"/>
        </w:rPr>
        <w:t xml:space="preserve">mengkomunikasikannya </w:t>
      </w:r>
      <w:r w:rsidRPr="00C32529">
        <w:rPr>
          <w:rFonts w:ascii="Times New Roman" w:eastAsia="Times New Roman" w:hAnsi="Times New Roman" w:cs="Times New Roman"/>
          <w:sz w:val="24"/>
          <w:szCs w:val="24"/>
          <w:lang w:eastAsia="id-ID"/>
        </w:rPr>
        <w:t xml:space="preserve">ke dalam </w:t>
      </w:r>
      <w:r>
        <w:rPr>
          <w:rFonts w:ascii="Times New Roman" w:eastAsia="Times New Roman" w:hAnsi="Times New Roman" w:cs="Times New Roman"/>
          <w:sz w:val="24"/>
          <w:szCs w:val="24"/>
          <w:lang w:eastAsia="id-ID"/>
        </w:rPr>
        <w:t xml:space="preserve">simbol atau </w:t>
      </w:r>
      <w:r w:rsidRPr="00C32529">
        <w:rPr>
          <w:rFonts w:ascii="Times New Roman" w:eastAsia="Times New Roman" w:hAnsi="Times New Roman" w:cs="Times New Roman"/>
          <w:sz w:val="24"/>
          <w:szCs w:val="24"/>
          <w:lang w:eastAsia="id-ID"/>
        </w:rPr>
        <w:t>p</w:t>
      </w:r>
      <w:r>
        <w:rPr>
          <w:rFonts w:ascii="Times New Roman" w:eastAsia="Times New Roman" w:hAnsi="Times New Roman" w:cs="Times New Roman"/>
          <w:sz w:val="24"/>
          <w:szCs w:val="24"/>
          <w:lang w:eastAsia="id-ID"/>
        </w:rPr>
        <w:t xml:space="preserve">ersamaan matematika, siswa juga </w:t>
      </w:r>
      <w:r w:rsidRPr="00C32529">
        <w:rPr>
          <w:rFonts w:ascii="Times New Roman" w:eastAsia="Times New Roman" w:hAnsi="Times New Roman" w:cs="Times New Roman"/>
          <w:sz w:val="24"/>
          <w:szCs w:val="24"/>
          <w:lang w:eastAsia="id-ID"/>
        </w:rPr>
        <w:t xml:space="preserve">memaparkan bahwa mereka sulit untuk memulai </w:t>
      </w:r>
      <w:r>
        <w:rPr>
          <w:rFonts w:ascii="Times New Roman" w:eastAsia="Times New Roman" w:hAnsi="Times New Roman" w:cs="Times New Roman"/>
          <w:sz w:val="24"/>
          <w:szCs w:val="24"/>
          <w:lang w:eastAsia="id-ID"/>
        </w:rPr>
        <w:t xml:space="preserve">mengerjakan </w:t>
      </w:r>
      <w:r w:rsidRPr="00C32529">
        <w:rPr>
          <w:rFonts w:ascii="Times New Roman" w:eastAsia="Times New Roman" w:hAnsi="Times New Roman" w:cs="Times New Roman"/>
          <w:sz w:val="24"/>
          <w:szCs w:val="24"/>
          <w:lang w:eastAsia="id-ID"/>
        </w:rPr>
        <w:t xml:space="preserve">soal yang tidak sama persis dengan contoh yang diberikan. Hal ini berarti siswa belum mampu menganalisis soal dan menyelesaikannya ketika soal yang diberikan berupa soal yang tidak </w:t>
      </w:r>
      <w:r>
        <w:rPr>
          <w:rFonts w:ascii="Times New Roman" w:eastAsia="Times New Roman" w:hAnsi="Times New Roman" w:cs="Times New Roman"/>
          <w:sz w:val="24"/>
          <w:szCs w:val="24"/>
          <w:lang w:eastAsia="id-ID"/>
        </w:rPr>
        <w:t>sama persis dengan soal yang diberikan pada latihan</w:t>
      </w:r>
      <w:r w:rsidRPr="00C32529">
        <w:rPr>
          <w:rFonts w:ascii="Times New Roman" w:eastAsia="Times New Roman" w:hAnsi="Times New Roman" w:cs="Times New Roman"/>
          <w:sz w:val="24"/>
          <w:szCs w:val="24"/>
          <w:lang w:eastAsia="id-ID"/>
        </w:rPr>
        <w:t>.</w:t>
      </w:r>
    </w:p>
    <w:p w:rsidR="00135DF1" w:rsidRPr="001A48C5" w:rsidRDefault="00135DF1" w:rsidP="00F874EC">
      <w:pPr>
        <w:pStyle w:val="ListParagraph"/>
        <w:tabs>
          <w:tab w:val="left" w:pos="1501"/>
        </w:tabs>
        <w:ind w:left="0" w:firstLine="709"/>
        <w:jc w:val="both"/>
        <w:rPr>
          <w:rFonts w:ascii="Times New Roman" w:hAnsi="Times New Roman" w:cs="Times New Roman"/>
          <w:color w:val="FF0000"/>
          <w:sz w:val="24"/>
          <w:szCs w:val="24"/>
        </w:rPr>
      </w:pPr>
      <w:r w:rsidRPr="001A48C5">
        <w:rPr>
          <w:rFonts w:ascii="Times New Roman" w:hAnsi="Times New Roman" w:cs="Times New Roman"/>
          <w:sz w:val="24"/>
          <w:szCs w:val="24"/>
        </w:rPr>
        <w:t xml:space="preserve">Menyadari pentingnya pemecahan masalah dan kemandirian belajar, maka harus menggunakan model pembelajaran yang inovatif. </w:t>
      </w:r>
      <w:r w:rsidR="00F874EC">
        <w:rPr>
          <w:rFonts w:asciiTheme="majorBidi" w:hAnsiTheme="majorBidi" w:cstheme="majorBidi"/>
          <w:sz w:val="24"/>
          <w:szCs w:val="24"/>
        </w:rPr>
        <w:t>Salah satu</w:t>
      </w:r>
      <w:r w:rsidRPr="001A48C5">
        <w:rPr>
          <w:rFonts w:asciiTheme="majorBidi" w:hAnsiTheme="majorBidi" w:cstheme="majorBidi"/>
          <w:sz w:val="24"/>
          <w:szCs w:val="24"/>
        </w:rPr>
        <w:t xml:space="preserve"> model pembelajaran inovatif yang dapat digunakan adalah model </w:t>
      </w:r>
      <w:r w:rsidR="003653B6" w:rsidRPr="001A48C5">
        <w:rPr>
          <w:rFonts w:asciiTheme="majorBidi" w:hAnsiTheme="majorBidi" w:cstheme="majorBidi"/>
          <w:sz w:val="24"/>
          <w:szCs w:val="24"/>
        </w:rPr>
        <w:t xml:space="preserve">pembelajaran </w:t>
      </w:r>
      <w:r w:rsidRPr="001A48C5">
        <w:rPr>
          <w:rFonts w:asciiTheme="majorBidi" w:hAnsiTheme="majorBidi" w:cstheme="majorBidi"/>
          <w:sz w:val="24"/>
          <w:szCs w:val="24"/>
        </w:rPr>
        <w:t>ICARE</w:t>
      </w:r>
      <w:r w:rsidR="003653B6" w:rsidRPr="001A48C5">
        <w:rPr>
          <w:rFonts w:asciiTheme="majorBidi" w:hAnsiTheme="majorBidi" w:cstheme="majorBidi"/>
          <w:sz w:val="24"/>
          <w:szCs w:val="24"/>
        </w:rPr>
        <w:t xml:space="preserve"> yaitu </w:t>
      </w:r>
      <w:r w:rsidR="003653B6" w:rsidRPr="001A48C5">
        <w:rPr>
          <w:rFonts w:ascii="Times New Roman" w:hAnsi="Times New Roman" w:cs="Times New Roman"/>
          <w:i/>
          <w:sz w:val="24"/>
          <w:szCs w:val="24"/>
        </w:rPr>
        <w:t xml:space="preserve">introduction </w:t>
      </w:r>
      <w:r w:rsidR="003653B6" w:rsidRPr="001A48C5">
        <w:rPr>
          <w:rFonts w:ascii="Times New Roman" w:hAnsi="Times New Roman" w:cs="Times New Roman"/>
          <w:iCs/>
          <w:sz w:val="24"/>
          <w:szCs w:val="24"/>
        </w:rPr>
        <w:t>(pendahuluan)</w:t>
      </w:r>
      <w:r w:rsidR="003653B6" w:rsidRPr="001A48C5">
        <w:rPr>
          <w:rFonts w:ascii="Times New Roman" w:hAnsi="Times New Roman" w:cs="Times New Roman"/>
          <w:i/>
          <w:sz w:val="24"/>
          <w:szCs w:val="24"/>
        </w:rPr>
        <w:t xml:space="preserve">, connection </w:t>
      </w:r>
      <w:r w:rsidR="003653B6" w:rsidRPr="001A48C5">
        <w:rPr>
          <w:rFonts w:ascii="Times New Roman" w:hAnsi="Times New Roman" w:cs="Times New Roman"/>
          <w:iCs/>
          <w:sz w:val="24"/>
          <w:szCs w:val="24"/>
        </w:rPr>
        <w:t>(menghubungkan)</w:t>
      </w:r>
      <w:r w:rsidR="003653B6" w:rsidRPr="001A48C5">
        <w:rPr>
          <w:rFonts w:ascii="Times New Roman" w:hAnsi="Times New Roman" w:cs="Times New Roman"/>
          <w:i/>
          <w:sz w:val="24"/>
          <w:szCs w:val="24"/>
        </w:rPr>
        <w:t>, application</w:t>
      </w:r>
      <w:r w:rsidR="003653B6" w:rsidRPr="001A48C5">
        <w:rPr>
          <w:rFonts w:ascii="Times New Roman" w:hAnsi="Times New Roman" w:cs="Times New Roman"/>
          <w:iCs/>
          <w:sz w:val="24"/>
          <w:szCs w:val="24"/>
        </w:rPr>
        <w:t xml:space="preserve"> (menerapkan)</w:t>
      </w:r>
      <w:r w:rsidR="003653B6" w:rsidRPr="001A48C5">
        <w:rPr>
          <w:rFonts w:ascii="Times New Roman" w:hAnsi="Times New Roman" w:cs="Times New Roman"/>
          <w:i/>
          <w:sz w:val="24"/>
          <w:szCs w:val="24"/>
        </w:rPr>
        <w:t xml:space="preserve">, reflection </w:t>
      </w:r>
      <w:r w:rsidR="003653B6" w:rsidRPr="001A48C5">
        <w:rPr>
          <w:rFonts w:ascii="Times New Roman" w:hAnsi="Times New Roman" w:cs="Times New Roman"/>
          <w:iCs/>
          <w:sz w:val="24"/>
          <w:szCs w:val="24"/>
        </w:rPr>
        <w:t>(merefleksikan)</w:t>
      </w:r>
      <w:r w:rsidR="003653B6" w:rsidRPr="001A48C5">
        <w:rPr>
          <w:rFonts w:ascii="Times New Roman" w:hAnsi="Times New Roman" w:cs="Times New Roman"/>
          <w:i/>
          <w:sz w:val="24"/>
          <w:szCs w:val="24"/>
        </w:rPr>
        <w:t xml:space="preserve">, </w:t>
      </w:r>
      <w:r w:rsidR="003653B6" w:rsidRPr="001A48C5">
        <w:rPr>
          <w:rFonts w:ascii="Times New Roman" w:hAnsi="Times New Roman" w:cs="Times New Roman"/>
          <w:iCs/>
          <w:sz w:val="24"/>
          <w:szCs w:val="24"/>
        </w:rPr>
        <w:t>dan</w:t>
      </w:r>
      <w:r w:rsidR="003653B6" w:rsidRPr="001A48C5">
        <w:rPr>
          <w:rFonts w:ascii="Times New Roman" w:hAnsi="Times New Roman" w:cs="Times New Roman"/>
          <w:i/>
          <w:sz w:val="24"/>
          <w:szCs w:val="24"/>
        </w:rPr>
        <w:t xml:space="preserve"> extension </w:t>
      </w:r>
      <w:r w:rsidR="003653B6" w:rsidRPr="001A48C5">
        <w:rPr>
          <w:rFonts w:ascii="Times New Roman" w:hAnsi="Times New Roman" w:cs="Times New Roman"/>
          <w:iCs/>
          <w:sz w:val="24"/>
          <w:szCs w:val="24"/>
        </w:rPr>
        <w:t>(memperluas dan evaluasi)</w:t>
      </w:r>
      <w:r w:rsidRPr="001A48C5">
        <w:rPr>
          <w:rFonts w:asciiTheme="majorBidi" w:hAnsiTheme="majorBidi" w:cstheme="majorBidi"/>
          <w:sz w:val="24"/>
          <w:szCs w:val="24"/>
        </w:rPr>
        <w:t>.</w:t>
      </w:r>
      <w:r w:rsidR="00F874EC">
        <w:rPr>
          <w:rStyle w:val="FootnoteReference"/>
          <w:rFonts w:ascii="Times New Roman" w:hAnsi="Times New Roman" w:cs="Times New Roman"/>
          <w:sz w:val="24"/>
          <w:szCs w:val="24"/>
          <w:vertAlign w:val="baseline"/>
        </w:rPr>
        <w:t xml:space="preserve"> </w:t>
      </w:r>
      <w:r w:rsidRPr="001A48C5">
        <w:rPr>
          <w:rFonts w:ascii="Times New Roman" w:hAnsi="Times New Roman" w:cs="Times New Roman"/>
          <w:sz w:val="24"/>
          <w:szCs w:val="24"/>
        </w:rPr>
        <w:t xml:space="preserve">Model ICARE pertama kali diperkenalkan pada tahun 1997 oleh Bop Hoffman dan Donn Ritchie di San Diego State University. </w:t>
      </w:r>
      <w:r w:rsidR="001A48C5" w:rsidRPr="001A48C5">
        <w:rPr>
          <w:rFonts w:ascii="Times New Roman" w:hAnsi="Times New Roman" w:cs="Times New Roman"/>
          <w:sz w:val="24"/>
          <w:szCs w:val="24"/>
        </w:rPr>
        <w:t xml:space="preserve">Pada awalnya model pembelajaran ICARE ini dirancang untuk pembelajaran </w:t>
      </w:r>
      <w:r w:rsidR="001A48C5" w:rsidRPr="001A48C5">
        <w:rPr>
          <w:rFonts w:ascii="Times New Roman" w:hAnsi="Times New Roman" w:cs="Times New Roman"/>
          <w:i/>
          <w:iCs/>
          <w:sz w:val="24"/>
          <w:szCs w:val="24"/>
        </w:rPr>
        <w:t xml:space="preserve">online </w:t>
      </w:r>
      <w:r w:rsidR="001A48C5" w:rsidRPr="001A48C5">
        <w:rPr>
          <w:rFonts w:ascii="Times New Roman" w:hAnsi="Times New Roman" w:cs="Times New Roman"/>
          <w:sz w:val="24"/>
          <w:szCs w:val="24"/>
        </w:rPr>
        <w:t xml:space="preserve">di San Diego State University, tetapi seiring berjalannya waktu model pembelajaran ini semakin berkembang sehingga memungkinkan untuk diterapkan disekolah. Di Indonesia pada tahun 2006 melalui program </w:t>
      </w:r>
      <w:r w:rsidR="001A48C5" w:rsidRPr="001A48C5">
        <w:rPr>
          <w:rFonts w:ascii="Times New Roman" w:hAnsi="Times New Roman" w:cs="Times New Roman"/>
          <w:i/>
          <w:iCs/>
          <w:sz w:val="24"/>
          <w:szCs w:val="24"/>
        </w:rPr>
        <w:t xml:space="preserve">Decentralized Basic Education </w:t>
      </w:r>
      <w:r w:rsidR="001A48C5" w:rsidRPr="001A48C5">
        <w:rPr>
          <w:rFonts w:ascii="Times New Roman" w:hAnsi="Times New Roman" w:cs="Times New Roman"/>
          <w:sz w:val="24"/>
          <w:szCs w:val="24"/>
        </w:rPr>
        <w:t>(DBE) mulai mengenalkan sekaligus menggunakan kerangka pedagogik ICARE dalam pelatihan guru dan proses pembelajaran di Sekolah.</w:t>
      </w:r>
      <w:r w:rsidR="001A48C5">
        <w:rPr>
          <w:rFonts w:ascii="Times New Roman" w:hAnsi="Times New Roman" w:cs="Times New Roman"/>
          <w:color w:val="FF0000"/>
          <w:sz w:val="24"/>
          <w:szCs w:val="24"/>
        </w:rPr>
        <w:t xml:space="preserve"> </w:t>
      </w:r>
    </w:p>
    <w:p w:rsidR="00135DF1" w:rsidRPr="00D53D22" w:rsidRDefault="00135DF1" w:rsidP="003F3674">
      <w:pPr>
        <w:pStyle w:val="ListParagraph"/>
        <w:tabs>
          <w:tab w:val="left" w:pos="1501"/>
        </w:tabs>
        <w:ind w:left="0" w:firstLine="709"/>
        <w:jc w:val="both"/>
        <w:rPr>
          <w:rFonts w:asciiTheme="majorBidi" w:hAnsiTheme="majorBidi" w:cstheme="majorBidi"/>
          <w:color w:val="000000"/>
          <w:sz w:val="24"/>
          <w:szCs w:val="24"/>
        </w:rPr>
      </w:pPr>
      <w:r w:rsidRPr="00266681">
        <w:rPr>
          <w:rFonts w:ascii="Times New Roman" w:hAnsi="Times New Roman" w:cs="Times New Roman"/>
          <w:color w:val="000000"/>
          <w:sz w:val="24"/>
          <w:szCs w:val="24"/>
        </w:rPr>
        <w:t xml:space="preserve">Model </w:t>
      </w:r>
      <w:r>
        <w:rPr>
          <w:rFonts w:ascii="Times New Roman" w:hAnsi="Times New Roman" w:cs="Times New Roman"/>
          <w:color w:val="000000"/>
          <w:sz w:val="24"/>
          <w:szCs w:val="24"/>
        </w:rPr>
        <w:t xml:space="preserve">pembelajaran </w:t>
      </w:r>
      <w:r w:rsidRPr="00266681">
        <w:rPr>
          <w:rFonts w:ascii="Times New Roman" w:hAnsi="Times New Roman" w:cs="Times New Roman"/>
          <w:color w:val="000000"/>
          <w:sz w:val="24"/>
          <w:szCs w:val="24"/>
        </w:rPr>
        <w:t xml:space="preserve">ICARE </w:t>
      </w:r>
      <w:r>
        <w:rPr>
          <w:rFonts w:ascii="Times New Roman" w:hAnsi="Times New Roman" w:cs="Times New Roman"/>
          <w:color w:val="000000"/>
          <w:sz w:val="24"/>
          <w:szCs w:val="24"/>
        </w:rPr>
        <w:t>sangat memberikan peluang kepada siswa untuk mengaplikasikan apa yang telah mereka dapatkan dan pelajari dalam pembelajaran. Model ICARE merupakan model pembelajaran yang menggabungkan cara belajar aktif, beriorentasi pada proses, mengarahkan siswa lebih mandiri dan reflektif, serta berusaha memberi pengalaman belajar pada siswa. Penerapan ICARE efektif untuk mencapai tujuan pembelajaran pada bidang sains dan pemecahan masalah matematika. Model pembelajaran ICARE menggambarkan pembelajaran dari awal sampai akhir karena memiliki tahapan-tahapan yang perlu dilakukan mulai dari tahapan perencanaan, pelaksanaan, dan evaluasi</w:t>
      </w:r>
      <w:r w:rsidRPr="00D53D22">
        <w:rPr>
          <w:rFonts w:asciiTheme="majorBidi" w:hAnsiTheme="majorBidi" w:cstheme="majorBidi"/>
          <w:color w:val="000000"/>
          <w:sz w:val="24"/>
          <w:szCs w:val="24"/>
        </w:rPr>
        <w:t>.</w:t>
      </w:r>
      <w:r w:rsidRPr="009208F6">
        <w:rPr>
          <w:rStyle w:val="FootnoteReference"/>
          <w:rFonts w:asciiTheme="majorBidi" w:hAnsiTheme="majorBidi" w:cstheme="majorBidi"/>
        </w:rPr>
        <w:footnoteReference w:id="14"/>
      </w:r>
    </w:p>
    <w:p w:rsidR="00135DF1" w:rsidRPr="00DC38ED" w:rsidRDefault="00135DF1" w:rsidP="003F3674">
      <w:pPr>
        <w:pStyle w:val="ListParagraph"/>
        <w:tabs>
          <w:tab w:val="left" w:pos="1501"/>
        </w:tabs>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satu penelitian yang mengkaji tentang model ICARE yaitu </w:t>
      </w:r>
      <w:r w:rsidRPr="0057013A">
        <w:rPr>
          <w:rFonts w:ascii="Times New Roman" w:hAnsi="Times New Roman" w:cs="Times New Roman"/>
          <w:color w:val="000000"/>
          <w:sz w:val="24"/>
          <w:szCs w:val="24"/>
        </w:rPr>
        <w:t>Penelitian</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 xml:space="preserve">yang dilakukan oleh </w:t>
      </w:r>
      <w:r>
        <w:rPr>
          <w:rFonts w:ascii="Times New Roman" w:hAnsi="Times New Roman" w:cs="Times New Roman"/>
          <w:sz w:val="24"/>
          <w:szCs w:val="24"/>
        </w:rPr>
        <w:t>Yaditya Permana Y</w:t>
      </w:r>
      <w:r w:rsidRPr="00276694">
        <w:rPr>
          <w:rFonts w:ascii="Times New Roman" w:hAnsi="Times New Roman" w:cs="Times New Roman"/>
          <w:sz w:val="24"/>
          <w:szCs w:val="24"/>
        </w:rPr>
        <w:t>asa</w:t>
      </w:r>
      <w:r>
        <w:rPr>
          <w:rFonts w:ascii="Times New Roman" w:hAnsi="Times New Roman" w:cs="Times New Roman"/>
          <w:sz w:val="24"/>
          <w:szCs w:val="24"/>
        </w:rPr>
        <w:t>, dkk.</w:t>
      </w:r>
      <w:r w:rsidRPr="00276694">
        <w:rPr>
          <w:sz w:val="28"/>
          <w:szCs w:val="28"/>
        </w:rPr>
        <w:t xml:space="preserve"> </w:t>
      </w:r>
      <w:r w:rsidRPr="00276694">
        <w:rPr>
          <w:rFonts w:ascii="Times New Roman" w:hAnsi="Times New Roman" w:cs="Times New Roman"/>
          <w:sz w:val="32"/>
          <w:szCs w:val="32"/>
        </w:rPr>
        <w:t xml:space="preserve"> </w:t>
      </w:r>
      <w:r w:rsidRPr="0057013A">
        <w:rPr>
          <w:rFonts w:ascii="Times New Roman" w:hAnsi="Times New Roman" w:cs="Times New Roman"/>
          <w:color w:val="000000"/>
          <w:sz w:val="24"/>
          <w:szCs w:val="24"/>
        </w:rPr>
        <w:t>dengan judul “</w:t>
      </w:r>
      <w:r w:rsidR="00991C2F" w:rsidRPr="00C12340">
        <w:rPr>
          <w:rFonts w:ascii="Times New Roman" w:hAnsi="Times New Roman" w:cs="Times New Roman"/>
          <w:color w:val="000000"/>
          <w:sz w:val="24"/>
          <w:szCs w:val="24"/>
        </w:rPr>
        <w:t>Pengaruh Mode</w:t>
      </w:r>
      <w:r w:rsidR="00991C2F">
        <w:rPr>
          <w:rFonts w:ascii="Times New Roman" w:hAnsi="Times New Roman" w:cs="Times New Roman"/>
          <w:color w:val="000000"/>
          <w:sz w:val="24"/>
          <w:szCs w:val="24"/>
        </w:rPr>
        <w:t>l Pembelajaran</w:t>
      </w:r>
      <w:r>
        <w:rPr>
          <w:rFonts w:ascii="Times New Roman" w:hAnsi="Times New Roman" w:cs="Times New Roman"/>
          <w:color w:val="000000"/>
          <w:sz w:val="24"/>
          <w:szCs w:val="24"/>
        </w:rPr>
        <w:t xml:space="preserve"> ICARE </w:t>
      </w:r>
      <w:r w:rsidR="00991C2F">
        <w:rPr>
          <w:rFonts w:ascii="Times New Roman" w:hAnsi="Times New Roman" w:cs="Times New Roman"/>
          <w:color w:val="000000"/>
          <w:sz w:val="24"/>
          <w:szCs w:val="24"/>
        </w:rPr>
        <w:t xml:space="preserve">Berbantuan </w:t>
      </w:r>
      <w:r w:rsidR="00991C2F" w:rsidRPr="00C12340">
        <w:rPr>
          <w:rFonts w:ascii="Times New Roman" w:hAnsi="Times New Roman" w:cs="Times New Roman"/>
          <w:color w:val="000000"/>
          <w:sz w:val="24"/>
          <w:szCs w:val="24"/>
        </w:rPr>
        <w:t>Masalah Matematika Terbuka Terhadap Kemam</w:t>
      </w:r>
      <w:r w:rsidR="00991C2F">
        <w:rPr>
          <w:rFonts w:ascii="Times New Roman" w:hAnsi="Times New Roman" w:cs="Times New Roman"/>
          <w:color w:val="000000"/>
          <w:sz w:val="24"/>
          <w:szCs w:val="24"/>
        </w:rPr>
        <w:t xml:space="preserve">puan </w:t>
      </w:r>
      <w:r w:rsidR="00991C2F" w:rsidRPr="00C12340">
        <w:rPr>
          <w:rFonts w:ascii="Times New Roman" w:hAnsi="Times New Roman" w:cs="Times New Roman"/>
          <w:color w:val="000000"/>
          <w:sz w:val="24"/>
          <w:szCs w:val="24"/>
        </w:rPr>
        <w:t xml:space="preserve">Pemecahan Masalah </w:t>
      </w:r>
      <w:r w:rsidR="00991C2F">
        <w:rPr>
          <w:rFonts w:ascii="Times New Roman" w:hAnsi="Times New Roman" w:cs="Times New Roman"/>
          <w:color w:val="000000"/>
          <w:sz w:val="24"/>
          <w:szCs w:val="24"/>
        </w:rPr>
        <w:t>Matematika Siswa Kelas</w:t>
      </w:r>
      <w:r>
        <w:rPr>
          <w:rFonts w:ascii="Times New Roman" w:hAnsi="Times New Roman" w:cs="Times New Roman"/>
          <w:color w:val="000000"/>
          <w:sz w:val="24"/>
          <w:szCs w:val="24"/>
        </w:rPr>
        <w:t xml:space="preserve"> VIII SMP </w:t>
      </w:r>
      <w:r w:rsidR="00991C2F">
        <w:rPr>
          <w:rFonts w:ascii="Times New Roman" w:hAnsi="Times New Roman" w:cs="Times New Roman"/>
          <w:color w:val="000000"/>
          <w:sz w:val="24"/>
          <w:szCs w:val="24"/>
        </w:rPr>
        <w:t>Laboratorium</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Undiksha Singaraja</w:t>
      </w:r>
      <w:r w:rsidRPr="0057013A">
        <w:rPr>
          <w:rFonts w:ascii="Times New Roman" w:hAnsi="Times New Roman" w:cs="Times New Roman"/>
          <w:color w:val="000000"/>
          <w:sz w:val="24"/>
          <w:szCs w:val="24"/>
        </w:rPr>
        <w:t>”. Hasil yang diperoleh menunjukkan bahwa</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kemampuan pemecahan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masalah matematika siswa yang dibelaj</w:t>
      </w:r>
      <w:r>
        <w:rPr>
          <w:rFonts w:ascii="Times New Roman" w:hAnsi="Times New Roman" w:cs="Times New Roman"/>
          <w:color w:val="000000"/>
          <w:sz w:val="24"/>
          <w:szCs w:val="24"/>
        </w:rPr>
        <w:t xml:space="preserve">arkan dengan model pembelajaran </w:t>
      </w:r>
      <w:r w:rsidRPr="00C12340">
        <w:rPr>
          <w:rFonts w:ascii="Times New Roman" w:hAnsi="Times New Roman" w:cs="Times New Roman"/>
          <w:color w:val="000000"/>
          <w:sz w:val="24"/>
          <w:szCs w:val="24"/>
        </w:rPr>
        <w:t>ICARE</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berbantuan masalah matematika terbuka lebih baik daripada kemampuan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pemecahan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masalah matematika siswa yang dibelajarkan dengan model pembelajaran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konvensional.</w:t>
      </w:r>
      <w:r w:rsidRPr="009208F6">
        <w:rPr>
          <w:rStyle w:val="FootnoteReference"/>
          <w:rFonts w:asciiTheme="majorBidi" w:hAnsiTheme="majorBidi" w:cstheme="majorBidi"/>
        </w:rPr>
        <w:footnoteReference w:id="15"/>
      </w:r>
      <w:r>
        <w:rPr>
          <w:rFonts w:ascii="Times New Roman" w:hAnsi="Times New Roman" w:cs="Times New Roman"/>
          <w:color w:val="000000"/>
          <w:sz w:val="24"/>
          <w:szCs w:val="24"/>
        </w:rPr>
        <w:t xml:space="preserve"> </w:t>
      </w:r>
      <w:r w:rsidRPr="00827775">
        <w:rPr>
          <w:rFonts w:asciiTheme="majorBidi" w:hAnsiTheme="majorBidi" w:cstheme="majorBidi"/>
          <w:sz w:val="24"/>
          <w:szCs w:val="24"/>
        </w:rPr>
        <w:t>Penelitian terdahulu berfokus kepada pengaruh model pembelajaran ICARE dan pemecahan masalah, sedangkan dalam penelitian yang akan diteliti berfokus pada eksplorasi proses pemecahan masalah matematis dan kemandirian belajar siswa menggunakan model ICARE.</w:t>
      </w:r>
    </w:p>
    <w:p w:rsidR="00135DF1" w:rsidRPr="008003A9" w:rsidRDefault="003D682E" w:rsidP="003F3674">
      <w:pPr>
        <w:pStyle w:val="ListParagraph"/>
        <w:tabs>
          <w:tab w:val="left" w:pos="1501"/>
        </w:tabs>
        <w:ind w:left="0" w:firstLine="709"/>
        <w:jc w:val="both"/>
        <w:rPr>
          <w:rFonts w:ascii="Times New Roman" w:hAnsi="Times New Roman" w:cs="Times New Roman"/>
          <w:color w:val="FF0000"/>
          <w:sz w:val="24"/>
          <w:szCs w:val="24"/>
        </w:rPr>
      </w:pPr>
      <w:r w:rsidRPr="003D682E">
        <w:rPr>
          <w:rFonts w:ascii="Times New Roman" w:hAnsi="Times New Roman" w:cs="Times New Roman"/>
          <w:color w:val="000000"/>
          <w:sz w:val="24"/>
          <w:szCs w:val="24"/>
        </w:rPr>
        <w:t>Berdasarkan uraian tersebut salah satu hal yang dapat disoroti seperti yang telah</w:t>
      </w:r>
      <w:r w:rsidRPr="003D682E">
        <w:rPr>
          <w:color w:val="000000"/>
        </w:rPr>
        <w:br/>
      </w:r>
      <w:r w:rsidRPr="003D682E">
        <w:rPr>
          <w:rFonts w:ascii="Times New Roman" w:hAnsi="Times New Roman" w:cs="Times New Roman"/>
          <w:color w:val="000000"/>
          <w:sz w:val="24"/>
          <w:szCs w:val="24"/>
        </w:rPr>
        <w:t>dikemukakan diatas adalah</w:t>
      </w:r>
      <w:r>
        <w:rPr>
          <w:rFonts w:asciiTheme="majorBidi" w:hAnsiTheme="majorBidi" w:cstheme="majorBidi"/>
          <w:sz w:val="24"/>
          <w:szCs w:val="24"/>
        </w:rPr>
        <w:t xml:space="preserve"> pemecahan m</w:t>
      </w:r>
      <w:r w:rsidR="00E0083C">
        <w:rPr>
          <w:rFonts w:asciiTheme="majorBidi" w:hAnsiTheme="majorBidi" w:cstheme="majorBidi"/>
          <w:sz w:val="24"/>
          <w:szCs w:val="24"/>
        </w:rPr>
        <w:t>a</w:t>
      </w:r>
      <w:r>
        <w:rPr>
          <w:rFonts w:asciiTheme="majorBidi" w:hAnsiTheme="majorBidi" w:cstheme="majorBidi"/>
          <w:sz w:val="24"/>
          <w:szCs w:val="24"/>
        </w:rPr>
        <w:t>salah</w:t>
      </w:r>
      <w:r w:rsidR="00E0083C">
        <w:rPr>
          <w:rFonts w:asciiTheme="majorBidi" w:hAnsiTheme="majorBidi" w:cstheme="majorBidi"/>
          <w:sz w:val="24"/>
          <w:szCs w:val="24"/>
        </w:rPr>
        <w:t xml:space="preserve"> matematis</w:t>
      </w:r>
      <w:r>
        <w:rPr>
          <w:rFonts w:asciiTheme="majorBidi" w:hAnsiTheme="majorBidi" w:cstheme="majorBidi"/>
          <w:sz w:val="24"/>
          <w:szCs w:val="24"/>
        </w:rPr>
        <w:t xml:space="preserve"> dan kemandirian belajar</w:t>
      </w:r>
      <w:r w:rsidR="00E0083C">
        <w:rPr>
          <w:rFonts w:asciiTheme="majorBidi" w:hAnsiTheme="majorBidi" w:cstheme="majorBidi"/>
          <w:sz w:val="24"/>
          <w:szCs w:val="24"/>
        </w:rPr>
        <w:t xml:space="preserve"> siswa, namun </w:t>
      </w:r>
      <w:r w:rsidR="00E0083C" w:rsidRPr="00E0083C">
        <w:rPr>
          <w:rFonts w:ascii="Times New Roman" w:hAnsi="Times New Roman" w:cs="Times New Roman"/>
          <w:sz w:val="24"/>
          <w:szCs w:val="24"/>
        </w:rPr>
        <w:t>s</w:t>
      </w:r>
      <w:r w:rsidR="00135DF1" w:rsidRPr="00E0083C">
        <w:rPr>
          <w:rFonts w:ascii="Times New Roman" w:hAnsi="Times New Roman" w:cs="Times New Roman"/>
          <w:sz w:val="24"/>
          <w:szCs w:val="24"/>
        </w:rPr>
        <w:t>ejauh ini belum ada penelitian yang mengkaji tentang kemandirian belajar yang dikaitkan dengan model pembelajaran ICARE sehingga penulis berkeinginan untuk mengadakan suatu penelitian yang berjudul “</w:t>
      </w:r>
      <w:r w:rsidR="00E0083C" w:rsidRPr="00E0083C">
        <w:rPr>
          <w:rFonts w:ascii="Times New Roman" w:hAnsi="Times New Roman" w:cs="Times New Roman"/>
          <w:sz w:val="24"/>
          <w:szCs w:val="24"/>
        </w:rPr>
        <w:t>Eksplorasi Proses Pemecahan Masalah Matematis</w:t>
      </w:r>
      <w:r w:rsidR="00135DF1" w:rsidRPr="00E0083C">
        <w:rPr>
          <w:rFonts w:ascii="Times New Roman" w:hAnsi="Times New Roman" w:cs="Times New Roman"/>
          <w:sz w:val="24"/>
          <w:szCs w:val="24"/>
        </w:rPr>
        <w:t xml:space="preserve"> dan </w:t>
      </w:r>
      <w:r w:rsidR="00E0083C" w:rsidRPr="00E0083C">
        <w:rPr>
          <w:rFonts w:ascii="Times New Roman" w:hAnsi="Times New Roman" w:cs="Times New Roman"/>
          <w:sz w:val="24"/>
          <w:szCs w:val="24"/>
        </w:rPr>
        <w:t>Kemandirian Belajar Siswa Menggunakan Model</w:t>
      </w:r>
      <w:r w:rsidR="00135DF1" w:rsidRPr="00E0083C">
        <w:rPr>
          <w:rFonts w:ascii="Times New Roman" w:hAnsi="Times New Roman" w:cs="Times New Roman"/>
          <w:sz w:val="24"/>
          <w:szCs w:val="24"/>
        </w:rPr>
        <w:t xml:space="preserve"> ICARE”.</w:t>
      </w:r>
    </w:p>
    <w:p w:rsidR="00135DF1" w:rsidRPr="0057013A" w:rsidRDefault="00135DF1" w:rsidP="00135DF1">
      <w:pPr>
        <w:pStyle w:val="Heading2"/>
        <w:numPr>
          <w:ilvl w:val="1"/>
          <w:numId w:val="1"/>
        </w:numPr>
        <w:spacing w:before="240"/>
        <w:ind w:left="426"/>
        <w:rPr>
          <w:rFonts w:ascii="Times New Roman" w:hAnsi="Times New Roman" w:cs="Times New Roman"/>
        </w:rPr>
      </w:pPr>
      <w:bookmarkStart w:id="19" w:name="_Toc131420010"/>
      <w:bookmarkStart w:id="20" w:name="_Toc136024225"/>
      <w:r w:rsidRPr="0057013A">
        <w:rPr>
          <w:rFonts w:ascii="Times New Roman" w:hAnsi="Times New Roman" w:cs="Times New Roman"/>
        </w:rPr>
        <w:t>Rumusan Masalah</w:t>
      </w:r>
      <w:bookmarkEnd w:id="19"/>
      <w:bookmarkEnd w:id="20"/>
    </w:p>
    <w:p w:rsidR="00135DF1" w:rsidRPr="0057013A" w:rsidRDefault="00135DF1" w:rsidP="003F3674">
      <w:pPr>
        <w:pStyle w:val="ListParagraph"/>
        <w:ind w:left="0"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Berdasarkan latar belakang masalah di atas, maka rumusan masalah dalam penelitian ini adalah sebagai berikut:</w:t>
      </w:r>
    </w:p>
    <w:p w:rsidR="00135DF1" w:rsidRPr="00390953" w:rsidRDefault="00135DF1" w:rsidP="00135DF1">
      <w:pPr>
        <w:pStyle w:val="ListParagraph"/>
        <w:numPr>
          <w:ilvl w:val="0"/>
          <w:numId w:val="3"/>
        </w:numPr>
        <w:ind w:left="284" w:hanging="284"/>
        <w:jc w:val="both"/>
        <w:rPr>
          <w:rFonts w:ascii="Times New Roman" w:hAnsi="Times New Roman" w:cs="Times New Roman"/>
          <w:sz w:val="24"/>
          <w:szCs w:val="24"/>
          <w:lang w:val="en-US"/>
        </w:rPr>
      </w:pPr>
      <w:r w:rsidRPr="0057013A">
        <w:rPr>
          <w:rFonts w:ascii="Times New Roman" w:hAnsi="Times New Roman" w:cs="Times New Roman"/>
          <w:sz w:val="24"/>
          <w:szCs w:val="24"/>
        </w:rPr>
        <w:t>Bagaimana</w:t>
      </w:r>
      <w:r w:rsidRPr="0057013A">
        <w:rPr>
          <w:rFonts w:ascii="Times New Roman" w:hAnsi="Times New Roman" w:cs="Times New Roman"/>
          <w:color w:val="000000"/>
          <w:sz w:val="24"/>
          <w:szCs w:val="24"/>
        </w:rPr>
        <w:t xml:space="preserve"> proses pemecahan masalah matematis dan kemandirian belajar siswa menggunakan model ICARE?</w:t>
      </w:r>
    </w:p>
    <w:p w:rsidR="00135DF1" w:rsidRPr="00224C89" w:rsidRDefault="00135DF1" w:rsidP="00135DF1">
      <w:pPr>
        <w:pStyle w:val="ListParagraph"/>
        <w:numPr>
          <w:ilvl w:val="0"/>
          <w:numId w:val="3"/>
        </w:numPr>
        <w:ind w:left="284" w:hanging="284"/>
        <w:jc w:val="both"/>
        <w:rPr>
          <w:rFonts w:ascii="Times New Roman" w:hAnsi="Times New Roman" w:cs="Times New Roman"/>
          <w:sz w:val="24"/>
          <w:szCs w:val="24"/>
          <w:lang w:val="en-US"/>
        </w:rPr>
      </w:pPr>
      <w:r>
        <w:rPr>
          <w:rFonts w:ascii="Times New Roman" w:hAnsi="Times New Roman" w:cs="Times New Roman"/>
          <w:sz w:val="24"/>
          <w:szCs w:val="24"/>
        </w:rPr>
        <w:t xml:space="preserve">Apakah penerapan model ICARE dapat meningkatkan </w:t>
      </w:r>
      <w:r w:rsidRPr="0057013A">
        <w:rPr>
          <w:rFonts w:ascii="Times New Roman" w:hAnsi="Times New Roman" w:cs="Times New Roman"/>
          <w:color w:val="000000"/>
          <w:sz w:val="24"/>
          <w:szCs w:val="24"/>
        </w:rPr>
        <w:t>proses pemecahan masalah matematis dan kemandirian belajar siswa</w:t>
      </w:r>
      <w:r>
        <w:rPr>
          <w:rFonts w:ascii="Times New Roman" w:hAnsi="Times New Roman" w:cs="Times New Roman"/>
          <w:color w:val="000000"/>
          <w:sz w:val="24"/>
          <w:szCs w:val="24"/>
        </w:rPr>
        <w:t xml:space="preserve"> ?</w:t>
      </w:r>
    </w:p>
    <w:p w:rsidR="00135DF1" w:rsidRPr="0057013A" w:rsidRDefault="00135DF1" w:rsidP="00135DF1">
      <w:pPr>
        <w:pStyle w:val="Heading2"/>
        <w:numPr>
          <w:ilvl w:val="1"/>
          <w:numId w:val="1"/>
        </w:numPr>
        <w:spacing w:before="240"/>
        <w:ind w:left="426"/>
        <w:rPr>
          <w:rFonts w:ascii="Times New Roman" w:hAnsi="Times New Roman" w:cs="Times New Roman"/>
        </w:rPr>
      </w:pPr>
      <w:bookmarkStart w:id="21" w:name="_Toc131420011"/>
      <w:bookmarkStart w:id="22" w:name="_Toc136024226"/>
      <w:r w:rsidRPr="0057013A">
        <w:rPr>
          <w:rFonts w:ascii="Times New Roman" w:hAnsi="Times New Roman" w:cs="Times New Roman"/>
        </w:rPr>
        <w:t>Tujuan Penelitian</w:t>
      </w:r>
      <w:bookmarkEnd w:id="21"/>
      <w:bookmarkEnd w:id="22"/>
    </w:p>
    <w:p w:rsidR="00135DF1" w:rsidRPr="0057013A" w:rsidRDefault="00135DF1" w:rsidP="00787384">
      <w:pPr>
        <w:pStyle w:val="ListParagraph"/>
        <w:tabs>
          <w:tab w:val="left" w:pos="1501"/>
        </w:tabs>
        <w:ind w:left="0" w:firstLine="709"/>
        <w:jc w:val="both"/>
        <w:rPr>
          <w:rFonts w:ascii="Times New Roman" w:hAnsi="Times New Roman" w:cs="Times New Roman"/>
          <w:sz w:val="24"/>
          <w:szCs w:val="24"/>
        </w:rPr>
      </w:pPr>
      <w:r w:rsidRPr="0057013A">
        <w:rPr>
          <w:rFonts w:ascii="Times New Roman" w:hAnsi="Times New Roman" w:cs="Times New Roman"/>
          <w:sz w:val="24"/>
          <w:szCs w:val="24"/>
          <w:lang w:val="en-US"/>
        </w:rPr>
        <w:t>Berdasarkan uraian rumusan masalah di atas, maka tujuan penulis didalam penelitian ini adalah sebagai berikut:</w:t>
      </w:r>
    </w:p>
    <w:p w:rsidR="00135DF1" w:rsidRPr="00504F2D" w:rsidRDefault="00135DF1" w:rsidP="00135DF1">
      <w:pPr>
        <w:pStyle w:val="ListParagraph"/>
        <w:numPr>
          <w:ilvl w:val="0"/>
          <w:numId w:val="2"/>
        </w:numPr>
        <w:tabs>
          <w:tab w:val="left" w:pos="1501"/>
        </w:tabs>
        <w:ind w:left="284" w:hanging="284"/>
        <w:jc w:val="both"/>
        <w:rPr>
          <w:rFonts w:ascii="Times New Roman" w:hAnsi="Times New Roman" w:cs="Times New Roman"/>
          <w:sz w:val="24"/>
          <w:szCs w:val="24"/>
        </w:rPr>
      </w:pPr>
      <w:r w:rsidRPr="0057013A">
        <w:rPr>
          <w:rFonts w:ascii="Times New Roman" w:hAnsi="Times New Roman" w:cs="Times New Roman"/>
          <w:sz w:val="24"/>
          <w:szCs w:val="24"/>
        </w:rPr>
        <w:t xml:space="preserve">Untuk mengetahui </w:t>
      </w:r>
      <w:r>
        <w:rPr>
          <w:rFonts w:ascii="Times New Roman" w:hAnsi="Times New Roman" w:cs="Times New Roman"/>
          <w:color w:val="000000"/>
          <w:sz w:val="24"/>
          <w:szCs w:val="24"/>
        </w:rPr>
        <w:t xml:space="preserve">proses </w:t>
      </w:r>
      <w:r w:rsidRPr="0057013A">
        <w:rPr>
          <w:rFonts w:ascii="Times New Roman" w:hAnsi="Times New Roman" w:cs="Times New Roman"/>
          <w:color w:val="000000"/>
          <w:sz w:val="24"/>
          <w:szCs w:val="24"/>
        </w:rPr>
        <w:t>pemecahan masalah matematis dan kemandirian belajar siswa menggunakan model ICARE</w:t>
      </w:r>
      <w:r w:rsidRPr="0057013A">
        <w:rPr>
          <w:rFonts w:ascii="Times New Roman" w:hAnsi="Times New Roman" w:cs="Times New Roman"/>
          <w:sz w:val="24"/>
          <w:szCs w:val="24"/>
        </w:rPr>
        <w:t>.</w:t>
      </w:r>
    </w:p>
    <w:p w:rsidR="00135DF1" w:rsidRPr="0057013A" w:rsidRDefault="00135DF1" w:rsidP="00135DF1">
      <w:pPr>
        <w:pStyle w:val="ListParagraph"/>
        <w:numPr>
          <w:ilvl w:val="0"/>
          <w:numId w:val="2"/>
        </w:numPr>
        <w:tabs>
          <w:tab w:val="left" w:pos="1501"/>
        </w:tabs>
        <w:ind w:left="284" w:hanging="284"/>
        <w:jc w:val="both"/>
        <w:rPr>
          <w:rFonts w:ascii="Times New Roman" w:hAnsi="Times New Roman" w:cs="Times New Roman"/>
          <w:sz w:val="24"/>
          <w:szCs w:val="24"/>
        </w:rPr>
      </w:pPr>
      <w:r w:rsidRPr="0057013A">
        <w:rPr>
          <w:rFonts w:ascii="Times New Roman" w:hAnsi="Times New Roman" w:cs="Times New Roman"/>
          <w:sz w:val="24"/>
          <w:szCs w:val="24"/>
        </w:rPr>
        <w:t xml:space="preserve">Untuk mengetahui </w:t>
      </w:r>
      <w:r>
        <w:rPr>
          <w:rFonts w:ascii="Times New Roman" w:hAnsi="Times New Roman" w:cs="Times New Roman"/>
          <w:sz w:val="24"/>
          <w:szCs w:val="24"/>
        </w:rPr>
        <w:t xml:space="preserve">penerapan model ICARE dalam meningkatkan </w:t>
      </w:r>
      <w:r w:rsidRPr="0057013A">
        <w:rPr>
          <w:rFonts w:ascii="Times New Roman" w:hAnsi="Times New Roman" w:cs="Times New Roman"/>
          <w:color w:val="000000"/>
          <w:sz w:val="24"/>
          <w:szCs w:val="24"/>
        </w:rPr>
        <w:t>proses pemecahan masalah matematis dan kemandirian belajar siswa</w:t>
      </w:r>
      <w:r>
        <w:rPr>
          <w:rFonts w:ascii="Times New Roman" w:hAnsi="Times New Roman" w:cs="Times New Roman"/>
          <w:color w:val="000000"/>
          <w:sz w:val="24"/>
          <w:szCs w:val="24"/>
        </w:rPr>
        <w:t>.</w:t>
      </w:r>
    </w:p>
    <w:p w:rsidR="00135DF1" w:rsidRPr="0057013A" w:rsidRDefault="00135DF1" w:rsidP="00135DF1">
      <w:pPr>
        <w:pStyle w:val="Heading2"/>
        <w:numPr>
          <w:ilvl w:val="1"/>
          <w:numId w:val="1"/>
        </w:numPr>
        <w:spacing w:before="240"/>
        <w:ind w:left="426"/>
        <w:rPr>
          <w:rFonts w:ascii="Times New Roman" w:hAnsi="Times New Roman" w:cs="Times New Roman"/>
        </w:rPr>
      </w:pPr>
      <w:bookmarkStart w:id="23" w:name="_Toc131420012"/>
      <w:bookmarkStart w:id="24" w:name="_Toc136024227"/>
      <w:r w:rsidRPr="0057013A">
        <w:rPr>
          <w:rFonts w:ascii="Times New Roman" w:hAnsi="Times New Roman" w:cs="Times New Roman"/>
        </w:rPr>
        <w:t>Kegunaan Penelitian</w:t>
      </w:r>
      <w:bookmarkEnd w:id="23"/>
      <w:bookmarkEnd w:id="24"/>
    </w:p>
    <w:p w:rsidR="00135DF1" w:rsidRPr="0057013A" w:rsidRDefault="00135DF1" w:rsidP="00787384">
      <w:pPr>
        <w:ind w:firstLine="709"/>
        <w:jc w:val="both"/>
        <w:rPr>
          <w:rFonts w:ascii="Times New Roman" w:hAnsi="Times New Roman" w:cs="Times New Roman"/>
          <w:sz w:val="24"/>
          <w:szCs w:val="28"/>
          <w:lang w:val="en-US"/>
        </w:rPr>
      </w:pPr>
      <w:r w:rsidRPr="0057013A">
        <w:rPr>
          <w:rFonts w:ascii="Times New Roman" w:hAnsi="Times New Roman" w:cs="Times New Roman"/>
          <w:sz w:val="24"/>
          <w:szCs w:val="28"/>
          <w:lang w:val="en-US"/>
        </w:rPr>
        <w:t>Adapun manfaat</w:t>
      </w:r>
      <w:r w:rsidRPr="0057013A">
        <w:rPr>
          <w:rFonts w:ascii="Times New Roman" w:hAnsi="Times New Roman" w:cs="Times New Roman"/>
          <w:sz w:val="24"/>
          <w:szCs w:val="28"/>
        </w:rPr>
        <w:t xml:space="preserve"> atau kegunaan</w:t>
      </w:r>
      <w:r w:rsidRPr="0057013A">
        <w:rPr>
          <w:rFonts w:ascii="Times New Roman" w:hAnsi="Times New Roman" w:cs="Times New Roman"/>
          <w:sz w:val="24"/>
          <w:szCs w:val="28"/>
          <w:lang w:val="en-US"/>
        </w:rPr>
        <w:t xml:space="preserve"> dari penelitian ini </w:t>
      </w:r>
      <w:r w:rsidRPr="0057013A">
        <w:rPr>
          <w:rFonts w:ascii="Times New Roman" w:hAnsi="Times New Roman" w:cs="Times New Roman"/>
          <w:sz w:val="24"/>
          <w:szCs w:val="24"/>
          <w:lang w:val="en-US"/>
        </w:rPr>
        <w:t>baik secara teoritis maupun se</w:t>
      </w:r>
      <w:r w:rsidRPr="0057013A">
        <w:rPr>
          <w:rFonts w:ascii="Times New Roman" w:hAnsi="Times New Roman" w:cs="Times New Roman"/>
          <w:sz w:val="24"/>
          <w:szCs w:val="24"/>
        </w:rPr>
        <w:t>ca</w:t>
      </w:r>
      <w:r w:rsidRPr="0057013A">
        <w:rPr>
          <w:rFonts w:ascii="Times New Roman" w:hAnsi="Times New Roman" w:cs="Times New Roman"/>
          <w:sz w:val="24"/>
          <w:szCs w:val="24"/>
          <w:lang w:val="en-US"/>
        </w:rPr>
        <w:t>ra praktis</w:t>
      </w:r>
      <w:r w:rsidRPr="0057013A">
        <w:rPr>
          <w:rFonts w:ascii="Times New Roman" w:hAnsi="Times New Roman" w:cs="Times New Roman"/>
          <w:sz w:val="24"/>
          <w:szCs w:val="28"/>
          <w:lang w:val="en-US"/>
        </w:rPr>
        <w:t xml:space="preserve"> </w:t>
      </w:r>
      <w:r w:rsidRPr="0057013A">
        <w:rPr>
          <w:rFonts w:ascii="Times New Roman" w:hAnsi="Times New Roman" w:cs="Times New Roman"/>
          <w:sz w:val="24"/>
          <w:szCs w:val="28"/>
        </w:rPr>
        <w:t xml:space="preserve"> </w:t>
      </w:r>
      <w:r w:rsidRPr="0057013A">
        <w:rPr>
          <w:rFonts w:ascii="Times New Roman" w:hAnsi="Times New Roman" w:cs="Times New Roman"/>
          <w:sz w:val="24"/>
          <w:szCs w:val="28"/>
          <w:lang w:val="en-US"/>
        </w:rPr>
        <w:t>adalah sebagai berikut:</w:t>
      </w:r>
    </w:p>
    <w:p w:rsidR="00135DF1" w:rsidRPr="0057013A" w:rsidRDefault="00135DF1" w:rsidP="00135DF1">
      <w:pPr>
        <w:pStyle w:val="ListParagraph"/>
        <w:numPr>
          <w:ilvl w:val="0"/>
          <w:numId w:val="5"/>
        </w:numPr>
        <w:ind w:left="284" w:hanging="284"/>
        <w:jc w:val="both"/>
        <w:rPr>
          <w:rFonts w:ascii="Times New Roman" w:hAnsi="Times New Roman" w:cs="Times New Roman"/>
          <w:b/>
          <w:sz w:val="24"/>
          <w:szCs w:val="28"/>
          <w:lang w:val="en-US"/>
        </w:rPr>
      </w:pPr>
      <w:r w:rsidRPr="0057013A">
        <w:rPr>
          <w:rFonts w:ascii="Times New Roman" w:hAnsi="Times New Roman" w:cs="Times New Roman"/>
          <w:b/>
          <w:sz w:val="24"/>
          <w:szCs w:val="28"/>
        </w:rPr>
        <w:t>Manfaat Teoritis</w:t>
      </w:r>
    </w:p>
    <w:p w:rsidR="00135DF1" w:rsidRPr="0057013A" w:rsidRDefault="00135DF1" w:rsidP="00135DF1">
      <w:pPr>
        <w:pStyle w:val="ListParagraph"/>
        <w:numPr>
          <w:ilvl w:val="0"/>
          <w:numId w:val="6"/>
        </w:numPr>
        <w:ind w:left="426" w:hanging="426"/>
        <w:jc w:val="both"/>
        <w:rPr>
          <w:rFonts w:ascii="Times New Roman" w:hAnsi="Times New Roman" w:cs="Times New Roman"/>
          <w:sz w:val="24"/>
          <w:szCs w:val="28"/>
          <w:lang w:val="en-US"/>
        </w:rPr>
      </w:pPr>
      <w:r w:rsidRPr="0057013A">
        <w:rPr>
          <w:rFonts w:ascii="Times New Roman" w:hAnsi="Times New Roman" w:cs="Times New Roman"/>
          <w:sz w:val="24"/>
          <w:szCs w:val="24"/>
          <w:lang w:val="en-US"/>
        </w:rPr>
        <w:t xml:space="preserve">Penelitian ini merupakan suatu masukan yang berguna untuk penelitian selanjutnya serta pengembangan ilmu pengetahuan terkhusus dibidang matematika dalam </w:t>
      </w:r>
      <w:r w:rsidRPr="0057013A">
        <w:rPr>
          <w:rFonts w:ascii="Times New Roman" w:hAnsi="Times New Roman" w:cs="Times New Roman"/>
          <w:sz w:val="24"/>
          <w:szCs w:val="24"/>
        </w:rPr>
        <w:t>pemecahan  masalah matematis dan kemandirian belajar siswa berdasarkan model pembelajaran</w:t>
      </w:r>
      <w:r w:rsidRPr="0057013A">
        <w:rPr>
          <w:rFonts w:ascii="Times New Roman" w:hAnsi="Times New Roman" w:cs="Times New Roman"/>
          <w:sz w:val="24"/>
          <w:szCs w:val="24"/>
          <w:lang w:val="en-US"/>
        </w:rPr>
        <w:t xml:space="preserve"> yang digunakan oleh guru dalam proses pembelaj</w:t>
      </w:r>
      <w:r w:rsidRPr="0057013A">
        <w:rPr>
          <w:rFonts w:ascii="Times New Roman" w:hAnsi="Times New Roman" w:cs="Times New Roman"/>
          <w:sz w:val="24"/>
          <w:szCs w:val="24"/>
        </w:rPr>
        <w:t>a</w:t>
      </w:r>
      <w:r w:rsidRPr="0057013A">
        <w:rPr>
          <w:rFonts w:ascii="Times New Roman" w:hAnsi="Times New Roman" w:cs="Times New Roman"/>
          <w:sz w:val="24"/>
          <w:szCs w:val="24"/>
          <w:lang w:val="en-US"/>
        </w:rPr>
        <w:t xml:space="preserve">raran yaitu </w:t>
      </w:r>
      <w:r w:rsidRPr="0057013A">
        <w:rPr>
          <w:rFonts w:ascii="Times New Roman" w:hAnsi="Times New Roman" w:cs="Times New Roman"/>
          <w:sz w:val="24"/>
          <w:szCs w:val="24"/>
        </w:rPr>
        <w:t>model ICARE.</w:t>
      </w:r>
    </w:p>
    <w:p w:rsidR="00135DF1" w:rsidRPr="0057013A" w:rsidRDefault="00135DF1" w:rsidP="00135DF1">
      <w:pPr>
        <w:pStyle w:val="ListParagraph"/>
        <w:numPr>
          <w:ilvl w:val="0"/>
          <w:numId w:val="6"/>
        </w:numPr>
        <w:ind w:left="425" w:hanging="425"/>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 xml:space="preserve">Hasil penelitin ini dapat dijadikan </w:t>
      </w:r>
      <w:r w:rsidRPr="0057013A">
        <w:rPr>
          <w:rFonts w:ascii="Times New Roman" w:hAnsi="Times New Roman" w:cs="Times New Roman"/>
          <w:sz w:val="24"/>
          <w:szCs w:val="24"/>
        </w:rPr>
        <w:t xml:space="preserve">salah satu </w:t>
      </w:r>
      <w:r w:rsidRPr="0057013A">
        <w:rPr>
          <w:rFonts w:ascii="Times New Roman" w:hAnsi="Times New Roman" w:cs="Times New Roman"/>
          <w:sz w:val="24"/>
          <w:szCs w:val="24"/>
          <w:lang w:val="en-US"/>
        </w:rPr>
        <w:t>landasan dan sumber informasi bagi seorang pendidik khususnya kepada guru matematika mengenai</w:t>
      </w:r>
      <w:r w:rsidRPr="0057013A">
        <w:rPr>
          <w:rFonts w:ascii="Times New Roman" w:hAnsi="Times New Roman" w:cs="Times New Roman"/>
          <w:sz w:val="24"/>
          <w:szCs w:val="24"/>
        </w:rPr>
        <w:t xml:space="preserve"> proses pemecahan masalah matematis dan kemandirian belajar siswa berdasarkan model pembelajaran yang digunakan oleh guru yaitu model ICARE.</w:t>
      </w:r>
    </w:p>
    <w:p w:rsidR="00135DF1" w:rsidRPr="0057013A" w:rsidRDefault="00135DF1" w:rsidP="00135DF1">
      <w:pPr>
        <w:pStyle w:val="ListParagraph"/>
        <w:numPr>
          <w:ilvl w:val="0"/>
          <w:numId w:val="5"/>
        </w:numPr>
        <w:ind w:left="284" w:hanging="284"/>
        <w:jc w:val="both"/>
        <w:rPr>
          <w:rFonts w:ascii="Times New Roman" w:hAnsi="Times New Roman" w:cs="Times New Roman"/>
          <w:b/>
          <w:sz w:val="24"/>
          <w:szCs w:val="28"/>
          <w:lang w:val="en-US"/>
        </w:rPr>
      </w:pPr>
      <w:r w:rsidRPr="0057013A">
        <w:rPr>
          <w:rFonts w:ascii="Times New Roman" w:hAnsi="Times New Roman" w:cs="Times New Roman"/>
          <w:b/>
          <w:sz w:val="24"/>
          <w:szCs w:val="28"/>
        </w:rPr>
        <w:t>Manfaat Praktis</w:t>
      </w:r>
    </w:p>
    <w:p w:rsidR="00135DF1" w:rsidRPr="0057013A" w:rsidRDefault="00135DF1" w:rsidP="00135DF1">
      <w:pPr>
        <w:pStyle w:val="ListParagraph"/>
        <w:numPr>
          <w:ilvl w:val="0"/>
          <w:numId w:val="7"/>
        </w:numPr>
        <w:ind w:left="425" w:hanging="425"/>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Bagi siswa</w:t>
      </w:r>
      <w:r w:rsidRPr="0057013A">
        <w:rPr>
          <w:rFonts w:ascii="Times New Roman" w:hAnsi="Times New Roman" w:cs="Times New Roman"/>
          <w:sz w:val="24"/>
          <w:szCs w:val="24"/>
        </w:rPr>
        <w:t>,</w:t>
      </w:r>
      <w:r w:rsidRPr="0057013A">
        <w:rPr>
          <w:rFonts w:ascii="Times New Roman" w:hAnsi="Times New Roman" w:cs="Times New Roman"/>
          <w:sz w:val="24"/>
          <w:szCs w:val="24"/>
          <w:lang w:val="en-US"/>
        </w:rPr>
        <w:t xml:space="preserve"> Penelitian ini diharapkan mampu memberikan arahan agar nantinya </w:t>
      </w:r>
      <w:r w:rsidRPr="0057013A">
        <w:rPr>
          <w:rFonts w:ascii="Times New Roman" w:hAnsi="Times New Roman" w:cs="Times New Roman"/>
          <w:sz w:val="24"/>
          <w:szCs w:val="24"/>
        </w:rPr>
        <w:t xml:space="preserve">siswa </w:t>
      </w:r>
      <w:r w:rsidRPr="0057013A">
        <w:rPr>
          <w:rFonts w:ascii="Times New Roman" w:hAnsi="Times New Roman" w:cs="Times New Roman"/>
          <w:sz w:val="24"/>
          <w:szCs w:val="24"/>
          <w:lang w:val="en-US"/>
        </w:rPr>
        <w:t>dapat berperan aktif sehingga dapat</w:t>
      </w:r>
      <w:r w:rsidRPr="0057013A">
        <w:rPr>
          <w:rFonts w:ascii="Times New Roman" w:hAnsi="Times New Roman" w:cs="Times New Roman"/>
          <w:sz w:val="24"/>
          <w:szCs w:val="24"/>
        </w:rPr>
        <w:t xml:space="preserve"> </w:t>
      </w:r>
      <w:r w:rsidRPr="0057013A">
        <w:rPr>
          <w:rFonts w:ascii="Times New Roman" w:hAnsi="Times New Roman" w:cs="Times New Roman"/>
          <w:sz w:val="24"/>
          <w:szCs w:val="24"/>
          <w:lang w:val="en-US"/>
        </w:rPr>
        <w:t xml:space="preserve">meningkatkan </w:t>
      </w:r>
      <w:r w:rsidRPr="0057013A">
        <w:rPr>
          <w:rFonts w:ascii="Times New Roman" w:hAnsi="Times New Roman" w:cs="Times New Roman"/>
          <w:sz w:val="24"/>
          <w:szCs w:val="24"/>
        </w:rPr>
        <w:t xml:space="preserve">proses pemecahan masalah matematis dan kemandirian belajarnya seperti </w:t>
      </w:r>
      <w:r w:rsidRPr="0057013A">
        <w:rPr>
          <w:rFonts w:ascii="Times New Roman" w:hAnsi="Times New Roman" w:cs="Times New Roman"/>
          <w:sz w:val="24"/>
          <w:szCs w:val="24"/>
          <w:lang w:val="en-US"/>
        </w:rPr>
        <w:t>yang diharapkan.</w:t>
      </w:r>
    </w:p>
    <w:p w:rsidR="00135DF1" w:rsidRPr="0057013A" w:rsidRDefault="00135DF1" w:rsidP="00135DF1">
      <w:pPr>
        <w:pStyle w:val="ListParagraph"/>
        <w:numPr>
          <w:ilvl w:val="0"/>
          <w:numId w:val="7"/>
        </w:numPr>
        <w:ind w:left="426" w:hanging="426"/>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Bagi Guru</w:t>
      </w:r>
      <w:r w:rsidRPr="0057013A">
        <w:rPr>
          <w:rFonts w:ascii="Times New Roman" w:hAnsi="Times New Roman" w:cs="Times New Roman"/>
          <w:sz w:val="24"/>
          <w:szCs w:val="24"/>
        </w:rPr>
        <w:t>,</w:t>
      </w:r>
      <w:r w:rsidRPr="0057013A">
        <w:rPr>
          <w:rFonts w:ascii="Times New Roman" w:hAnsi="Times New Roman" w:cs="Times New Roman"/>
          <w:sz w:val="24"/>
          <w:szCs w:val="24"/>
          <w:lang w:val="en-US"/>
        </w:rPr>
        <w:t xml:space="preserve"> Penelitian ini n</w:t>
      </w:r>
      <w:r w:rsidRPr="0057013A">
        <w:rPr>
          <w:rFonts w:ascii="Times New Roman" w:hAnsi="Times New Roman" w:cs="Times New Roman"/>
          <w:sz w:val="24"/>
          <w:szCs w:val="24"/>
        </w:rPr>
        <w:t>a</w:t>
      </w:r>
      <w:r w:rsidRPr="0057013A">
        <w:rPr>
          <w:rFonts w:ascii="Times New Roman" w:hAnsi="Times New Roman" w:cs="Times New Roman"/>
          <w:sz w:val="24"/>
          <w:szCs w:val="24"/>
          <w:lang w:val="en-US"/>
        </w:rPr>
        <w:t>ntinya dijadikan sebagai</w:t>
      </w:r>
      <w:r w:rsidRPr="0057013A">
        <w:rPr>
          <w:rFonts w:ascii="Times New Roman" w:hAnsi="Times New Roman" w:cs="Times New Roman"/>
          <w:sz w:val="24"/>
          <w:szCs w:val="24"/>
        </w:rPr>
        <w:t xml:space="preserve"> bahan</w:t>
      </w:r>
      <w:r w:rsidRPr="0057013A">
        <w:rPr>
          <w:rFonts w:ascii="Times New Roman" w:hAnsi="Times New Roman" w:cs="Times New Roman"/>
          <w:sz w:val="24"/>
          <w:szCs w:val="24"/>
          <w:lang w:val="en-US"/>
        </w:rPr>
        <w:t xml:space="preserve"> alternative pembelajaran untuk meningkatkan </w:t>
      </w:r>
      <w:r w:rsidRPr="0057013A">
        <w:rPr>
          <w:rFonts w:ascii="Times New Roman" w:hAnsi="Times New Roman" w:cs="Times New Roman"/>
          <w:sz w:val="24"/>
          <w:szCs w:val="24"/>
        </w:rPr>
        <w:t>proses pemecahan masalah matematis dan kemandirian belajar siswa</w:t>
      </w:r>
      <w:r w:rsidRPr="0057013A">
        <w:rPr>
          <w:rFonts w:ascii="Times New Roman" w:hAnsi="Times New Roman" w:cs="Times New Roman"/>
          <w:sz w:val="24"/>
          <w:szCs w:val="24"/>
          <w:lang w:val="en-US"/>
        </w:rPr>
        <w:t>, sebag</w:t>
      </w:r>
      <w:r w:rsidRPr="0057013A">
        <w:rPr>
          <w:rFonts w:ascii="Times New Roman" w:hAnsi="Times New Roman" w:cs="Times New Roman"/>
          <w:sz w:val="24"/>
          <w:szCs w:val="24"/>
        </w:rPr>
        <w:t>a</w:t>
      </w:r>
      <w:r w:rsidRPr="0057013A">
        <w:rPr>
          <w:rFonts w:ascii="Times New Roman" w:hAnsi="Times New Roman" w:cs="Times New Roman"/>
          <w:sz w:val="24"/>
          <w:szCs w:val="24"/>
          <w:lang w:val="en-US"/>
        </w:rPr>
        <w:t xml:space="preserve">imana seharusnya guru menjalankan pembelajaran </w:t>
      </w:r>
      <w:r w:rsidRPr="0057013A">
        <w:rPr>
          <w:rFonts w:ascii="Times New Roman" w:hAnsi="Times New Roman" w:cs="Times New Roman"/>
          <w:sz w:val="24"/>
          <w:szCs w:val="24"/>
        </w:rPr>
        <w:t>secara</w:t>
      </w:r>
      <w:r w:rsidRPr="0057013A">
        <w:rPr>
          <w:rFonts w:ascii="Times New Roman" w:hAnsi="Times New Roman" w:cs="Times New Roman"/>
          <w:sz w:val="24"/>
          <w:szCs w:val="24"/>
          <w:lang w:val="en-US"/>
        </w:rPr>
        <w:t xml:space="preserve"> efektif.</w:t>
      </w:r>
    </w:p>
    <w:p w:rsidR="00135DF1" w:rsidRPr="0057013A" w:rsidRDefault="00135DF1" w:rsidP="00135DF1">
      <w:pPr>
        <w:pStyle w:val="ListParagraph"/>
        <w:numPr>
          <w:ilvl w:val="0"/>
          <w:numId w:val="7"/>
        </w:numPr>
        <w:ind w:left="426" w:hanging="426"/>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Bagi Sekolah</w:t>
      </w:r>
      <w:r w:rsidRPr="0057013A">
        <w:rPr>
          <w:rFonts w:ascii="Times New Roman" w:hAnsi="Times New Roman" w:cs="Times New Roman"/>
          <w:sz w:val="24"/>
          <w:szCs w:val="24"/>
        </w:rPr>
        <w:t>,</w:t>
      </w:r>
      <w:r w:rsidRPr="0057013A">
        <w:rPr>
          <w:rFonts w:ascii="Times New Roman" w:hAnsi="Times New Roman" w:cs="Times New Roman"/>
          <w:sz w:val="24"/>
          <w:szCs w:val="24"/>
          <w:lang w:val="en-US"/>
        </w:rPr>
        <w:t xml:space="preserve"> Penelitian ini diharapkan bisa dijadikan sebagai bahan pertimbangan dalam upaya memperbaiki sistem pembelajaran matematika untuk meningkatkan kinerja guru dalam meningkatkan</w:t>
      </w:r>
      <w:r w:rsidRPr="0057013A">
        <w:rPr>
          <w:rFonts w:ascii="Times New Roman" w:hAnsi="Times New Roman" w:cs="Times New Roman"/>
          <w:sz w:val="24"/>
          <w:szCs w:val="24"/>
        </w:rPr>
        <w:t xml:space="preserve"> proses pemecahan masalah matematis dan kemandirian belajar siswa</w:t>
      </w:r>
      <w:r w:rsidRPr="0057013A">
        <w:rPr>
          <w:rFonts w:ascii="Times New Roman" w:hAnsi="Times New Roman" w:cs="Times New Roman"/>
          <w:sz w:val="24"/>
          <w:szCs w:val="24"/>
          <w:lang w:val="en-US"/>
        </w:rPr>
        <w:t xml:space="preserve"> </w:t>
      </w:r>
      <w:r w:rsidRPr="0057013A">
        <w:rPr>
          <w:rFonts w:ascii="Times New Roman" w:hAnsi="Times New Roman" w:cs="Times New Roman"/>
          <w:sz w:val="24"/>
          <w:szCs w:val="24"/>
        </w:rPr>
        <w:t xml:space="preserve"> </w:t>
      </w:r>
      <w:r w:rsidRPr="0057013A">
        <w:rPr>
          <w:rFonts w:ascii="Times New Roman" w:hAnsi="Times New Roman" w:cs="Times New Roman"/>
          <w:sz w:val="24"/>
          <w:szCs w:val="24"/>
          <w:lang w:val="en-US"/>
        </w:rPr>
        <w:t xml:space="preserve">khusunya </w:t>
      </w:r>
      <w:r w:rsidRPr="0057013A">
        <w:rPr>
          <w:rFonts w:ascii="Times New Roman" w:hAnsi="Times New Roman" w:cs="Times New Roman"/>
          <w:sz w:val="24"/>
          <w:szCs w:val="24"/>
        </w:rPr>
        <w:t xml:space="preserve">pada </w:t>
      </w:r>
      <w:r w:rsidRPr="0057013A">
        <w:rPr>
          <w:rFonts w:ascii="Times New Roman" w:hAnsi="Times New Roman" w:cs="Times New Roman"/>
          <w:sz w:val="24"/>
          <w:szCs w:val="24"/>
          <w:lang w:val="en-US"/>
        </w:rPr>
        <w:t>pembelajaran matematika.</w:t>
      </w:r>
    </w:p>
    <w:p w:rsidR="00135DF1" w:rsidRPr="0057013A" w:rsidRDefault="00135DF1" w:rsidP="00135DF1">
      <w:pPr>
        <w:pStyle w:val="ListParagraph"/>
        <w:numPr>
          <w:ilvl w:val="0"/>
          <w:numId w:val="7"/>
        </w:numPr>
        <w:ind w:left="426" w:hanging="426"/>
        <w:jc w:val="both"/>
        <w:rPr>
          <w:rFonts w:ascii="Times New Roman" w:hAnsi="Times New Roman" w:cs="Times New Roman"/>
          <w:sz w:val="24"/>
          <w:szCs w:val="28"/>
          <w:lang w:val="en-US"/>
        </w:rPr>
      </w:pPr>
      <w:r w:rsidRPr="0057013A">
        <w:rPr>
          <w:rFonts w:ascii="Times New Roman" w:hAnsi="Times New Roman" w:cs="Times New Roman"/>
          <w:sz w:val="24"/>
          <w:szCs w:val="24"/>
          <w:lang w:val="en-US"/>
        </w:rPr>
        <w:t>Bagi Peniliti</w:t>
      </w:r>
      <w:r w:rsidRPr="0057013A">
        <w:rPr>
          <w:rFonts w:ascii="Times New Roman" w:hAnsi="Times New Roman" w:cs="Times New Roman"/>
          <w:sz w:val="24"/>
          <w:szCs w:val="24"/>
        </w:rPr>
        <w:t xml:space="preserve">, </w:t>
      </w:r>
      <w:r w:rsidRPr="0057013A">
        <w:rPr>
          <w:rFonts w:ascii="Times New Roman" w:hAnsi="Times New Roman" w:cs="Times New Roman"/>
          <w:sz w:val="24"/>
          <w:szCs w:val="28"/>
        </w:rPr>
        <w:t>hasil penelitian ini diharapkan agar peneliti mampu mengaplikasikan gagasan yang dimiliki sebagai proses pembelajaran dalam meningkatkan kualitas pendidikan.</w:t>
      </w:r>
    </w:p>
    <w:p w:rsidR="00135DF1" w:rsidRPr="0057013A" w:rsidRDefault="00135DF1" w:rsidP="00135DF1">
      <w:pPr>
        <w:pStyle w:val="ListParagraph"/>
        <w:tabs>
          <w:tab w:val="left" w:pos="1501"/>
        </w:tabs>
        <w:ind w:left="704" w:firstLine="0"/>
        <w:rPr>
          <w:rFonts w:ascii="Times New Roman" w:hAnsi="Times New Roman" w:cs="Times New Roman"/>
          <w:sz w:val="24"/>
          <w:szCs w:val="24"/>
        </w:rPr>
      </w:pPr>
      <w:r w:rsidRPr="0057013A">
        <w:rPr>
          <w:rFonts w:ascii="Times New Roman" w:hAnsi="Times New Roman" w:cs="Times New Roman"/>
          <w:sz w:val="24"/>
          <w:szCs w:val="24"/>
        </w:rPr>
        <w:br w:type="page"/>
      </w:r>
    </w:p>
    <w:p w:rsidR="00135DF1" w:rsidRPr="0057013A" w:rsidRDefault="00135DF1" w:rsidP="00135DF1">
      <w:pPr>
        <w:pStyle w:val="Heading1"/>
        <w:spacing w:before="0"/>
        <w:rPr>
          <w:rFonts w:ascii="Times New Roman" w:hAnsi="Times New Roman" w:cs="Times New Roman"/>
          <w:sz w:val="28"/>
          <w:szCs w:val="36"/>
        </w:rPr>
        <w:sectPr w:rsidR="00135DF1" w:rsidRPr="0057013A" w:rsidSect="00135DF1">
          <w:headerReference w:type="default" r:id="rId27"/>
          <w:footerReference w:type="default" r:id="rId28"/>
          <w:headerReference w:type="first" r:id="rId29"/>
          <w:footerReference w:type="first" r:id="rId30"/>
          <w:pgSz w:w="12240" w:h="15840" w:code="1"/>
          <w:pgMar w:top="2268" w:right="1701" w:bottom="1701" w:left="2268" w:header="709" w:footer="709" w:gutter="0"/>
          <w:pgNumType w:start="1"/>
          <w:cols w:space="708"/>
          <w:titlePg/>
          <w:docGrid w:linePitch="360"/>
        </w:sectPr>
      </w:pPr>
    </w:p>
    <w:p w:rsidR="00135DF1" w:rsidRPr="0057013A" w:rsidRDefault="00135DF1" w:rsidP="00135DF1">
      <w:pPr>
        <w:pStyle w:val="Heading1"/>
        <w:spacing w:before="0"/>
        <w:ind w:firstLine="0"/>
        <w:rPr>
          <w:rFonts w:ascii="Times New Roman" w:hAnsi="Times New Roman" w:cs="Times New Roman"/>
          <w:sz w:val="28"/>
          <w:szCs w:val="36"/>
        </w:rPr>
      </w:pPr>
      <w:bookmarkStart w:id="25" w:name="_Toc131420013"/>
      <w:bookmarkStart w:id="26" w:name="_Toc136024228"/>
      <w:r w:rsidRPr="0057013A">
        <w:rPr>
          <w:rFonts w:ascii="Times New Roman" w:hAnsi="Times New Roman" w:cs="Times New Roman"/>
          <w:sz w:val="28"/>
          <w:szCs w:val="36"/>
        </w:rPr>
        <w:t>BAB II</w:t>
      </w:r>
      <w:bookmarkEnd w:id="25"/>
      <w:bookmarkEnd w:id="26"/>
    </w:p>
    <w:p w:rsidR="00135DF1" w:rsidRPr="0057013A" w:rsidRDefault="00135DF1" w:rsidP="00135DF1">
      <w:pPr>
        <w:pStyle w:val="Heading1"/>
        <w:spacing w:before="0" w:after="240"/>
        <w:ind w:firstLine="0"/>
        <w:rPr>
          <w:rFonts w:ascii="Times New Roman" w:hAnsi="Times New Roman" w:cs="Times New Roman"/>
          <w:sz w:val="28"/>
          <w:szCs w:val="36"/>
        </w:rPr>
      </w:pPr>
      <w:bookmarkStart w:id="27" w:name="_Toc131420014"/>
      <w:bookmarkStart w:id="28" w:name="_Toc136024229"/>
      <w:r w:rsidRPr="0057013A">
        <w:rPr>
          <w:rFonts w:ascii="Times New Roman" w:hAnsi="Times New Roman" w:cs="Times New Roman"/>
          <w:sz w:val="28"/>
          <w:szCs w:val="36"/>
        </w:rPr>
        <w:t>TINJAUAN PUSTAKA</w:t>
      </w:r>
      <w:bookmarkEnd w:id="27"/>
      <w:bookmarkEnd w:id="28"/>
    </w:p>
    <w:p w:rsidR="00135DF1" w:rsidRPr="0057013A" w:rsidRDefault="00135DF1" w:rsidP="00135DF1">
      <w:pPr>
        <w:pStyle w:val="Heading2"/>
        <w:numPr>
          <w:ilvl w:val="1"/>
          <w:numId w:val="4"/>
        </w:numPr>
        <w:ind w:left="426"/>
        <w:rPr>
          <w:rFonts w:ascii="Times New Roman" w:hAnsi="Times New Roman" w:cs="Times New Roman"/>
        </w:rPr>
      </w:pPr>
      <w:bookmarkStart w:id="29" w:name="_Toc131420015"/>
      <w:bookmarkStart w:id="30" w:name="_Toc136024230"/>
      <w:r w:rsidRPr="0057013A">
        <w:rPr>
          <w:rFonts w:ascii="Times New Roman" w:hAnsi="Times New Roman" w:cs="Times New Roman"/>
        </w:rPr>
        <w:t>Tinjauan Penelitian Relevan</w:t>
      </w:r>
      <w:bookmarkEnd w:id="29"/>
      <w:bookmarkEnd w:id="30"/>
    </w:p>
    <w:p w:rsidR="00135DF1" w:rsidRPr="0057013A" w:rsidRDefault="00135DF1" w:rsidP="00787384">
      <w:pPr>
        <w:ind w:firstLine="709"/>
        <w:jc w:val="both"/>
        <w:rPr>
          <w:rFonts w:ascii="Times New Roman" w:hAnsi="Times New Roman" w:cs="Times New Roman"/>
          <w:sz w:val="24"/>
          <w:szCs w:val="28"/>
        </w:rPr>
      </w:pPr>
      <w:r w:rsidRPr="0057013A">
        <w:rPr>
          <w:rFonts w:ascii="Times New Roman" w:hAnsi="Times New Roman" w:cs="Times New Roman"/>
          <w:sz w:val="24"/>
          <w:szCs w:val="24"/>
          <w:lang w:val="en-US"/>
        </w:rPr>
        <w:t>Tinjauan penelitian terdahulu atau sering disebut dengan tinjauan pustaka merupakan telaah terhadap hasil-hasil penelitian yang berkaitan dengan objek penelitian yang sedang dikaji. Kemudian, bagaimana hasilnya jika dikaitkan dengan tema penlitian yang akan dilaksanakan dan melakukan penelitian mengenai apa saja yang belum diteliti. Oleh karena itu, sebelum merencanakan penelitian ini maka penulis mengkaji beberapa referensi penelitian yang relevan. Hal ini dimudahkan agar peneliti memiliki acuan dalam melaksanakan penelitian sehingga dapat berjalan sesuai dengan apa yang diharapkan.</w:t>
      </w:r>
      <w:r w:rsidRPr="0057013A">
        <w:rPr>
          <w:rFonts w:ascii="Times New Roman" w:hAnsi="Times New Roman" w:cs="Times New Roman"/>
          <w:sz w:val="24"/>
          <w:szCs w:val="24"/>
        </w:rPr>
        <w:t xml:space="preserve"> </w:t>
      </w:r>
      <w:r w:rsidRPr="0057013A">
        <w:rPr>
          <w:rFonts w:ascii="Times New Roman" w:hAnsi="Times New Roman" w:cs="Times New Roman"/>
          <w:bCs/>
          <w:sz w:val="24"/>
          <w:szCs w:val="28"/>
        </w:rPr>
        <w:t>Adapun peneliti</w:t>
      </w:r>
      <w:r w:rsidRPr="0057013A">
        <w:rPr>
          <w:rFonts w:ascii="Times New Roman" w:hAnsi="Times New Roman" w:cs="Times New Roman"/>
          <w:bCs/>
          <w:sz w:val="24"/>
          <w:szCs w:val="28"/>
          <w:lang w:val="en-US"/>
        </w:rPr>
        <w:t>an</w:t>
      </w:r>
      <w:r w:rsidRPr="0057013A">
        <w:rPr>
          <w:rFonts w:ascii="Times New Roman" w:hAnsi="Times New Roman" w:cs="Times New Roman"/>
          <w:bCs/>
          <w:sz w:val="24"/>
          <w:szCs w:val="28"/>
        </w:rPr>
        <w:t xml:space="preserve"> yang per</w:t>
      </w:r>
      <w:r w:rsidRPr="0057013A">
        <w:rPr>
          <w:rFonts w:ascii="Times New Roman" w:hAnsi="Times New Roman" w:cs="Times New Roman"/>
          <w:bCs/>
          <w:sz w:val="24"/>
          <w:szCs w:val="28"/>
          <w:lang w:val="en-US"/>
        </w:rPr>
        <w:t>nah</w:t>
      </w:r>
      <w:r w:rsidRPr="0057013A">
        <w:rPr>
          <w:rFonts w:ascii="Times New Roman" w:hAnsi="Times New Roman" w:cs="Times New Roman"/>
          <w:bCs/>
          <w:sz w:val="24"/>
          <w:szCs w:val="28"/>
        </w:rPr>
        <w:t xml:space="preserve"> </w:t>
      </w:r>
      <w:r w:rsidRPr="0057013A">
        <w:rPr>
          <w:rFonts w:ascii="Times New Roman" w:hAnsi="Times New Roman" w:cs="Times New Roman"/>
          <w:bCs/>
          <w:sz w:val="24"/>
          <w:szCs w:val="28"/>
          <w:lang w:val="en-US"/>
        </w:rPr>
        <w:t>dit</w:t>
      </w:r>
      <w:r w:rsidRPr="0057013A">
        <w:rPr>
          <w:rFonts w:ascii="Times New Roman" w:hAnsi="Times New Roman" w:cs="Times New Roman"/>
          <w:bCs/>
          <w:sz w:val="24"/>
          <w:szCs w:val="28"/>
        </w:rPr>
        <w:t>eliti sebelumny</w:t>
      </w:r>
      <w:r w:rsidRPr="0057013A">
        <w:rPr>
          <w:rFonts w:ascii="Times New Roman" w:hAnsi="Times New Roman" w:cs="Times New Roman"/>
          <w:sz w:val="24"/>
          <w:szCs w:val="28"/>
        </w:rPr>
        <w:t>a yaitu sebagai berikut:</w:t>
      </w:r>
    </w:p>
    <w:p w:rsidR="00135DF1" w:rsidRDefault="00135DF1" w:rsidP="001E5D39">
      <w:pPr>
        <w:ind w:firstLine="709"/>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Penelitian</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 xml:space="preserve">yang dilakukan oleh </w:t>
      </w:r>
      <w:r>
        <w:rPr>
          <w:rFonts w:ascii="Times New Roman" w:hAnsi="Times New Roman" w:cs="Times New Roman"/>
          <w:sz w:val="24"/>
          <w:szCs w:val="24"/>
        </w:rPr>
        <w:t>Yaditya Permana Y</w:t>
      </w:r>
      <w:r w:rsidRPr="00276694">
        <w:rPr>
          <w:rFonts w:ascii="Times New Roman" w:hAnsi="Times New Roman" w:cs="Times New Roman"/>
          <w:sz w:val="24"/>
          <w:szCs w:val="24"/>
        </w:rPr>
        <w:t>asa</w:t>
      </w:r>
      <w:r>
        <w:rPr>
          <w:rFonts w:ascii="Times New Roman" w:hAnsi="Times New Roman" w:cs="Times New Roman"/>
          <w:sz w:val="24"/>
          <w:szCs w:val="24"/>
        </w:rPr>
        <w:t xml:space="preserve">, </w:t>
      </w:r>
      <w:r w:rsidR="001E5D39">
        <w:rPr>
          <w:rFonts w:ascii="Times New Roman" w:hAnsi="Times New Roman" w:cs="Times New Roman"/>
          <w:sz w:val="24"/>
          <w:szCs w:val="24"/>
        </w:rPr>
        <w:t>et al</w:t>
      </w:r>
      <w:r>
        <w:rPr>
          <w:rFonts w:ascii="Times New Roman" w:hAnsi="Times New Roman" w:cs="Times New Roman"/>
          <w:sz w:val="24"/>
          <w:szCs w:val="24"/>
        </w:rPr>
        <w:t>.</w:t>
      </w:r>
      <w:r w:rsidRPr="00276694">
        <w:rPr>
          <w:sz w:val="28"/>
          <w:szCs w:val="28"/>
        </w:rPr>
        <w:t xml:space="preserve"> </w:t>
      </w:r>
      <w:r w:rsidRPr="00276694">
        <w:rPr>
          <w:rFonts w:ascii="Times New Roman" w:hAnsi="Times New Roman" w:cs="Times New Roman"/>
          <w:sz w:val="32"/>
          <w:szCs w:val="32"/>
        </w:rPr>
        <w:t xml:space="preserve"> </w:t>
      </w:r>
      <w:r w:rsidRPr="0057013A">
        <w:rPr>
          <w:rFonts w:ascii="Times New Roman" w:hAnsi="Times New Roman" w:cs="Times New Roman"/>
          <w:color w:val="000000"/>
          <w:sz w:val="24"/>
          <w:szCs w:val="24"/>
        </w:rPr>
        <w:t>dengan judul “</w:t>
      </w:r>
      <w:r w:rsidR="00F874EC" w:rsidRPr="00C12340">
        <w:rPr>
          <w:rFonts w:ascii="Times New Roman" w:hAnsi="Times New Roman" w:cs="Times New Roman"/>
          <w:color w:val="000000"/>
          <w:sz w:val="24"/>
          <w:szCs w:val="24"/>
        </w:rPr>
        <w:t>Pengaruh Mode</w:t>
      </w:r>
      <w:r w:rsidR="00F874EC">
        <w:rPr>
          <w:rFonts w:ascii="Times New Roman" w:hAnsi="Times New Roman" w:cs="Times New Roman"/>
          <w:color w:val="000000"/>
          <w:sz w:val="24"/>
          <w:szCs w:val="24"/>
        </w:rPr>
        <w:t xml:space="preserve">l Pembelajaran </w:t>
      </w:r>
      <w:r>
        <w:rPr>
          <w:rFonts w:ascii="Times New Roman" w:hAnsi="Times New Roman" w:cs="Times New Roman"/>
          <w:color w:val="000000"/>
          <w:sz w:val="24"/>
          <w:szCs w:val="24"/>
        </w:rPr>
        <w:t xml:space="preserve">ICARE </w:t>
      </w:r>
      <w:r w:rsidR="00F874EC">
        <w:rPr>
          <w:rFonts w:ascii="Times New Roman" w:hAnsi="Times New Roman" w:cs="Times New Roman"/>
          <w:color w:val="000000"/>
          <w:sz w:val="24"/>
          <w:szCs w:val="24"/>
        </w:rPr>
        <w:t xml:space="preserve">Berbantuan </w:t>
      </w:r>
      <w:r w:rsidR="00F874EC" w:rsidRPr="00C12340">
        <w:rPr>
          <w:rFonts w:ascii="Times New Roman" w:hAnsi="Times New Roman" w:cs="Times New Roman"/>
          <w:color w:val="000000"/>
          <w:sz w:val="24"/>
          <w:szCs w:val="24"/>
        </w:rPr>
        <w:t>Masalah Matematika Terbuka Terhadap Kemam</w:t>
      </w:r>
      <w:r w:rsidR="00F874EC">
        <w:rPr>
          <w:rFonts w:ascii="Times New Roman" w:hAnsi="Times New Roman" w:cs="Times New Roman"/>
          <w:color w:val="000000"/>
          <w:sz w:val="24"/>
          <w:szCs w:val="24"/>
        </w:rPr>
        <w:t xml:space="preserve">puan </w:t>
      </w:r>
      <w:r w:rsidR="00F874EC" w:rsidRPr="00C12340">
        <w:rPr>
          <w:rFonts w:ascii="Times New Roman" w:hAnsi="Times New Roman" w:cs="Times New Roman"/>
          <w:color w:val="000000"/>
          <w:sz w:val="24"/>
          <w:szCs w:val="24"/>
        </w:rPr>
        <w:t xml:space="preserve">Pemecahan Masalah </w:t>
      </w:r>
      <w:r w:rsidR="00F874EC">
        <w:rPr>
          <w:rFonts w:ascii="Times New Roman" w:hAnsi="Times New Roman" w:cs="Times New Roman"/>
          <w:color w:val="000000"/>
          <w:sz w:val="24"/>
          <w:szCs w:val="24"/>
        </w:rPr>
        <w:t>Matematika Siswa Kelas</w:t>
      </w:r>
      <w:r>
        <w:rPr>
          <w:rFonts w:ascii="Times New Roman" w:hAnsi="Times New Roman" w:cs="Times New Roman"/>
          <w:color w:val="000000"/>
          <w:sz w:val="24"/>
          <w:szCs w:val="24"/>
        </w:rPr>
        <w:t xml:space="preserve"> VIII SMP </w:t>
      </w:r>
      <w:r w:rsidR="00F874EC">
        <w:rPr>
          <w:rFonts w:ascii="Times New Roman" w:hAnsi="Times New Roman" w:cs="Times New Roman"/>
          <w:color w:val="000000"/>
          <w:sz w:val="24"/>
          <w:szCs w:val="24"/>
        </w:rPr>
        <w:t xml:space="preserve">Laboratorium </w:t>
      </w:r>
      <w:r w:rsidR="00F874EC" w:rsidRPr="00C12340">
        <w:rPr>
          <w:rFonts w:ascii="Times New Roman" w:hAnsi="Times New Roman" w:cs="Times New Roman"/>
          <w:color w:val="000000"/>
          <w:sz w:val="24"/>
          <w:szCs w:val="24"/>
        </w:rPr>
        <w:t>Undiksha Singaraja</w:t>
      </w:r>
      <w:r w:rsidRPr="0057013A">
        <w:rPr>
          <w:rFonts w:ascii="Times New Roman" w:hAnsi="Times New Roman" w:cs="Times New Roman"/>
          <w:color w:val="000000"/>
          <w:sz w:val="24"/>
          <w:szCs w:val="24"/>
        </w:rPr>
        <w:t>”. Hasil yang diperoleh menunjukkan bahwa</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kemampuan pemecahan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masalah matematika siswa yang dibelaj</w:t>
      </w:r>
      <w:r>
        <w:rPr>
          <w:rFonts w:ascii="Times New Roman" w:hAnsi="Times New Roman" w:cs="Times New Roman"/>
          <w:color w:val="000000"/>
          <w:sz w:val="24"/>
          <w:szCs w:val="24"/>
        </w:rPr>
        <w:t xml:space="preserve">arkan dengan model pembelajaran </w:t>
      </w:r>
      <w:r w:rsidRPr="00C12340">
        <w:rPr>
          <w:rFonts w:ascii="Times New Roman" w:hAnsi="Times New Roman" w:cs="Times New Roman"/>
          <w:color w:val="000000"/>
          <w:sz w:val="24"/>
          <w:szCs w:val="24"/>
        </w:rPr>
        <w:t>ICARE</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berbantuan masalah matematika terbuka lebih baik daripada kemampuan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pemecahan</w:t>
      </w:r>
      <w:r>
        <w:rPr>
          <w:rFonts w:ascii="Times New Roman" w:hAnsi="Times New Roman" w:cs="Times New Roman"/>
          <w:color w:val="000000"/>
          <w:sz w:val="24"/>
          <w:szCs w:val="24"/>
        </w:rPr>
        <w:t xml:space="preserve"> </w:t>
      </w:r>
      <w:r w:rsidRPr="00C12340">
        <w:rPr>
          <w:rFonts w:ascii="Times New Roman" w:hAnsi="Times New Roman" w:cs="Times New Roman"/>
          <w:color w:val="000000"/>
          <w:sz w:val="24"/>
          <w:szCs w:val="24"/>
        </w:rPr>
        <w:t>masalah matematika siswa yang dibelajarkan dengan model pembelajaran</w:t>
      </w:r>
      <w:r>
        <w:rPr>
          <w:rFonts w:ascii="Times New Roman" w:hAnsi="Times New Roman" w:cs="Times New Roman"/>
          <w:color w:val="000000"/>
          <w:sz w:val="24"/>
          <w:szCs w:val="24"/>
        </w:rPr>
        <w:t xml:space="preserve"> konvensional.</w:t>
      </w:r>
      <w:r w:rsidR="001E5D39" w:rsidRPr="009208F6">
        <w:rPr>
          <w:rStyle w:val="FootnoteReference"/>
          <w:rFonts w:asciiTheme="majorBidi" w:hAnsiTheme="majorBidi" w:cstheme="majorBidi"/>
        </w:rPr>
        <w:footnoteReference w:id="16"/>
      </w:r>
    </w:p>
    <w:p w:rsidR="00135DF1" w:rsidRPr="00C32217" w:rsidRDefault="00135DF1" w:rsidP="001E5D39">
      <w:pPr>
        <w:ind w:firstLine="709"/>
        <w:jc w:val="both"/>
        <w:rPr>
          <w:rFonts w:ascii="Times New Roman" w:hAnsi="Times New Roman" w:cs="Times New Roman"/>
          <w:sz w:val="24"/>
          <w:szCs w:val="28"/>
        </w:rPr>
      </w:pPr>
      <w:r w:rsidRPr="0057013A">
        <w:rPr>
          <w:rFonts w:ascii="Times New Roman" w:hAnsi="Times New Roman" w:cs="Times New Roman"/>
          <w:color w:val="000000"/>
          <w:sz w:val="24"/>
          <w:szCs w:val="24"/>
        </w:rPr>
        <w:t xml:space="preserve">Penelitian yang dilakukan oleh Ni Putu Rosma Dewi, </w:t>
      </w:r>
      <w:r w:rsidR="001E5D39">
        <w:rPr>
          <w:rFonts w:ascii="Times New Roman" w:hAnsi="Times New Roman" w:cs="Times New Roman"/>
          <w:color w:val="000000"/>
          <w:sz w:val="24"/>
          <w:szCs w:val="24"/>
        </w:rPr>
        <w:t>et al.</w:t>
      </w:r>
      <w:r w:rsidRPr="0057013A">
        <w:rPr>
          <w:rFonts w:ascii="Times New Roman" w:hAnsi="Times New Roman" w:cs="Times New Roman"/>
          <w:color w:val="000000"/>
          <w:sz w:val="24"/>
          <w:szCs w:val="24"/>
        </w:rPr>
        <w:t xml:space="preserve"> yang berjudul “</w:t>
      </w:r>
      <w:r w:rsidR="00F874EC" w:rsidRPr="0057013A">
        <w:rPr>
          <w:rFonts w:ascii="Times New Roman" w:hAnsi="Times New Roman" w:cs="Times New Roman"/>
          <w:color w:val="000000"/>
          <w:sz w:val="24"/>
          <w:szCs w:val="24"/>
        </w:rPr>
        <w:t>Efektivitas Model</w:t>
      </w:r>
      <w:r w:rsidRPr="0057013A">
        <w:rPr>
          <w:rFonts w:ascii="Times New Roman" w:hAnsi="Times New Roman" w:cs="Times New Roman"/>
          <w:color w:val="000000"/>
          <w:sz w:val="24"/>
          <w:szCs w:val="24"/>
        </w:rPr>
        <w:t xml:space="preserve"> ICARE </w:t>
      </w:r>
      <w:r w:rsidR="00F874EC" w:rsidRPr="0057013A">
        <w:rPr>
          <w:rFonts w:ascii="Times New Roman" w:hAnsi="Times New Roman" w:cs="Times New Roman"/>
          <w:color w:val="000000"/>
          <w:sz w:val="24"/>
          <w:szCs w:val="24"/>
        </w:rPr>
        <w:t xml:space="preserve">Berbantuan Geogebra </w:t>
      </w:r>
      <w:r w:rsidRPr="0057013A">
        <w:rPr>
          <w:rFonts w:ascii="Times New Roman" w:hAnsi="Times New Roman" w:cs="Times New Roman"/>
          <w:color w:val="000000"/>
          <w:sz w:val="24"/>
          <w:szCs w:val="24"/>
        </w:rPr>
        <w:t xml:space="preserve">untuk </w:t>
      </w:r>
      <w:r w:rsidR="00F874EC" w:rsidRPr="0057013A">
        <w:rPr>
          <w:rFonts w:ascii="Times New Roman" w:hAnsi="Times New Roman" w:cs="Times New Roman"/>
          <w:color w:val="000000"/>
          <w:sz w:val="24"/>
          <w:szCs w:val="24"/>
        </w:rPr>
        <w:t>Meningkatkan Kemampuan Pemecahan Masalah Matematis Siswa</w:t>
      </w:r>
      <w:r w:rsidRPr="0057013A">
        <w:rPr>
          <w:rFonts w:ascii="Times New Roman" w:hAnsi="Times New Roman" w:cs="Times New Roman"/>
          <w:color w:val="000000"/>
          <w:sz w:val="24"/>
          <w:szCs w:val="24"/>
        </w:rPr>
        <w:t xml:space="preserve">”. Hasil penelitian menunjukkan bahwa berdasarkan pengembangan yang telah dilaksanakan, diperoleh bahwa perangkat pembelajaran berbasis model ICARE berbantuan </w:t>
      </w:r>
      <w:r w:rsidRPr="0057013A">
        <w:rPr>
          <w:rFonts w:ascii="Times New Roman" w:hAnsi="Times New Roman" w:cs="Times New Roman"/>
          <w:i/>
          <w:iCs/>
          <w:color w:val="000000"/>
          <w:sz w:val="24"/>
          <w:szCs w:val="24"/>
        </w:rPr>
        <w:t xml:space="preserve">GeoGebra </w:t>
      </w:r>
      <w:r w:rsidRPr="0057013A">
        <w:rPr>
          <w:rFonts w:ascii="Times New Roman" w:hAnsi="Times New Roman" w:cs="Times New Roman"/>
          <w:color w:val="000000"/>
          <w:sz w:val="24"/>
          <w:szCs w:val="24"/>
        </w:rPr>
        <w:t>efektif untuk meningkatkan kemampuan pemecahan masalah matematis siswa.</w:t>
      </w:r>
      <w:r w:rsidRPr="009208F6">
        <w:rPr>
          <w:rStyle w:val="FootnoteReference"/>
          <w:rFonts w:asciiTheme="majorBidi" w:hAnsiTheme="majorBidi" w:cstheme="majorBidi"/>
        </w:rPr>
        <w:footnoteReference w:id="17"/>
      </w:r>
    </w:p>
    <w:p w:rsidR="00135DF1" w:rsidRPr="0057013A" w:rsidRDefault="00135DF1" w:rsidP="00787384">
      <w:pPr>
        <w:ind w:firstLine="709"/>
        <w:jc w:val="both"/>
        <w:rPr>
          <w:rFonts w:ascii="Times New Roman" w:hAnsi="Times New Roman" w:cs="Times New Roman"/>
          <w:color w:val="000000"/>
          <w:sz w:val="24"/>
          <w:szCs w:val="24"/>
        </w:rPr>
      </w:pPr>
      <w:r w:rsidRPr="009F53DA">
        <w:rPr>
          <w:rFonts w:ascii="Times New Roman" w:hAnsi="Times New Roman" w:cs="Times New Roman"/>
          <w:color w:val="000000"/>
          <w:sz w:val="24"/>
          <w:szCs w:val="24"/>
        </w:rPr>
        <w:t xml:space="preserve">Penelitian yang dilakukan oleh </w:t>
      </w:r>
      <w:r w:rsidRPr="0032427A">
        <w:rPr>
          <w:rFonts w:asciiTheme="majorBidi" w:hAnsiTheme="majorBidi" w:cstheme="majorBidi"/>
          <w:sz w:val="24"/>
          <w:szCs w:val="24"/>
        </w:rPr>
        <w:t>Irma Ramayani Dalimunthe dan Ramadhani</w:t>
      </w:r>
      <w:r w:rsidRPr="009F53DA">
        <w:rPr>
          <w:rFonts w:ascii="Times New Roman" w:hAnsi="Times New Roman" w:cs="Times New Roman"/>
          <w:color w:val="000000"/>
          <w:sz w:val="24"/>
          <w:szCs w:val="24"/>
        </w:rPr>
        <w:t>,</w:t>
      </w:r>
      <w:r>
        <w:rPr>
          <w:rFonts w:ascii="Times New Roman" w:hAnsi="Times New Roman" w:cs="Times New Roman"/>
          <w:color w:val="000000"/>
          <w:sz w:val="24"/>
          <w:szCs w:val="24"/>
        </w:rPr>
        <w:t xml:space="preserve"> yang </w:t>
      </w:r>
      <w:r w:rsidRPr="009F53DA">
        <w:rPr>
          <w:rFonts w:ascii="Times New Roman" w:hAnsi="Times New Roman" w:cs="Times New Roman"/>
          <w:color w:val="000000"/>
          <w:sz w:val="24"/>
          <w:szCs w:val="24"/>
        </w:rPr>
        <w:t>berjudul “</w:t>
      </w:r>
      <w:r w:rsidR="0027398A">
        <w:rPr>
          <w:rFonts w:asciiTheme="majorBidi" w:hAnsiTheme="majorBidi" w:cstheme="majorBidi"/>
          <w:color w:val="000000"/>
          <w:sz w:val="24"/>
          <w:szCs w:val="20"/>
        </w:rPr>
        <w:t xml:space="preserve">Peningkatan Kemampuan Pemecahan </w:t>
      </w:r>
      <w:r w:rsidR="0027398A" w:rsidRPr="0032427A">
        <w:rPr>
          <w:rFonts w:asciiTheme="majorBidi" w:hAnsiTheme="majorBidi" w:cstheme="majorBidi"/>
          <w:color w:val="000000"/>
          <w:sz w:val="24"/>
          <w:szCs w:val="20"/>
        </w:rPr>
        <w:t>Ma</w:t>
      </w:r>
      <w:r w:rsidR="0027398A">
        <w:rPr>
          <w:rFonts w:asciiTheme="majorBidi" w:hAnsiTheme="majorBidi" w:cstheme="majorBidi"/>
          <w:color w:val="000000"/>
          <w:sz w:val="24"/>
          <w:szCs w:val="20"/>
        </w:rPr>
        <w:t>salah Matematis</w:t>
      </w:r>
      <w:r>
        <w:rPr>
          <w:rFonts w:asciiTheme="majorBidi" w:hAnsiTheme="majorBidi" w:cstheme="majorBidi"/>
          <w:color w:val="000000"/>
          <w:sz w:val="24"/>
          <w:szCs w:val="20"/>
        </w:rPr>
        <w:t xml:space="preserve"> dan </w:t>
      </w:r>
      <w:r w:rsidR="0027398A">
        <w:rPr>
          <w:rFonts w:asciiTheme="majorBidi" w:hAnsiTheme="majorBidi" w:cstheme="majorBidi"/>
          <w:color w:val="000000"/>
          <w:sz w:val="24"/>
          <w:szCs w:val="20"/>
        </w:rPr>
        <w:t xml:space="preserve">Kemandirian Belajar </w:t>
      </w:r>
      <w:r w:rsidR="0027398A" w:rsidRPr="0032427A">
        <w:rPr>
          <w:rFonts w:asciiTheme="majorBidi" w:hAnsiTheme="majorBidi" w:cstheme="majorBidi"/>
          <w:color w:val="000000"/>
          <w:sz w:val="24"/>
          <w:szCs w:val="20"/>
        </w:rPr>
        <w:t>Sisw</w:t>
      </w:r>
      <w:r w:rsidR="0027398A">
        <w:rPr>
          <w:rFonts w:asciiTheme="majorBidi" w:hAnsiTheme="majorBidi" w:cstheme="majorBidi"/>
          <w:color w:val="000000"/>
          <w:sz w:val="24"/>
          <w:szCs w:val="20"/>
        </w:rPr>
        <w:t xml:space="preserve">a Melalui Pembelajaran Penemuan </w:t>
      </w:r>
      <w:r w:rsidR="0027398A" w:rsidRPr="0032427A">
        <w:rPr>
          <w:rFonts w:asciiTheme="majorBidi" w:hAnsiTheme="majorBidi" w:cstheme="majorBidi"/>
          <w:color w:val="000000"/>
          <w:sz w:val="24"/>
          <w:szCs w:val="20"/>
        </w:rPr>
        <w:t>Terbimbing</w:t>
      </w:r>
      <w:r w:rsidRPr="0032427A">
        <w:rPr>
          <w:rFonts w:asciiTheme="majorBidi" w:hAnsiTheme="majorBidi" w:cstheme="majorBidi"/>
          <w:color w:val="000000"/>
          <w:sz w:val="24"/>
          <w:szCs w:val="20"/>
        </w:rPr>
        <w:t xml:space="preserve"> di </w:t>
      </w:r>
      <w:r w:rsidR="0027398A" w:rsidRPr="0032427A">
        <w:rPr>
          <w:rFonts w:asciiTheme="majorBidi" w:hAnsiTheme="majorBidi" w:cstheme="majorBidi"/>
          <w:color w:val="000000"/>
          <w:sz w:val="24"/>
          <w:szCs w:val="20"/>
        </w:rPr>
        <w:t>Kelas</w:t>
      </w:r>
      <w:r w:rsidRPr="0032427A">
        <w:rPr>
          <w:rFonts w:asciiTheme="majorBidi" w:hAnsiTheme="majorBidi" w:cstheme="majorBidi"/>
          <w:color w:val="000000"/>
          <w:sz w:val="24"/>
          <w:szCs w:val="20"/>
        </w:rPr>
        <w:t xml:space="preserve"> </w:t>
      </w:r>
      <w:r>
        <w:rPr>
          <w:rFonts w:asciiTheme="majorBidi" w:hAnsiTheme="majorBidi" w:cstheme="majorBidi"/>
          <w:color w:val="000000"/>
          <w:sz w:val="24"/>
          <w:szCs w:val="20"/>
        </w:rPr>
        <w:t xml:space="preserve">VII MTS </w:t>
      </w:r>
      <w:r w:rsidR="0027398A">
        <w:rPr>
          <w:rFonts w:asciiTheme="majorBidi" w:hAnsiTheme="majorBidi" w:cstheme="majorBidi"/>
          <w:color w:val="000000"/>
          <w:sz w:val="24"/>
          <w:szCs w:val="20"/>
        </w:rPr>
        <w:t xml:space="preserve">Alwashliyah </w:t>
      </w:r>
      <w:r w:rsidR="0027398A" w:rsidRPr="0032427A">
        <w:rPr>
          <w:rFonts w:asciiTheme="majorBidi" w:hAnsiTheme="majorBidi" w:cstheme="majorBidi"/>
          <w:color w:val="000000"/>
          <w:sz w:val="24"/>
          <w:szCs w:val="20"/>
        </w:rPr>
        <w:t>Gedung Johor</w:t>
      </w:r>
      <w:r w:rsidRPr="008E55DC">
        <w:rPr>
          <w:rFonts w:ascii="Times New Roman" w:hAnsi="Times New Roman" w:cs="Times New Roman"/>
          <w:color w:val="000000"/>
          <w:sz w:val="24"/>
          <w:szCs w:val="24"/>
        </w:rPr>
        <w:t>”.</w:t>
      </w:r>
      <w:r w:rsidRPr="0057013A">
        <w:rPr>
          <w:rFonts w:ascii="Times New Roman" w:hAnsi="Times New Roman" w:cs="Times New Roman"/>
          <w:color w:val="000000"/>
          <w:sz w:val="24"/>
          <w:szCs w:val="24"/>
        </w:rPr>
        <w:t xml:space="preserve"> Hasil penelitian menunjukkan bahwa </w:t>
      </w:r>
      <w:r w:rsidRPr="0032427A">
        <w:rPr>
          <w:rFonts w:asciiTheme="majorBidi" w:hAnsiTheme="majorBidi" w:cstheme="majorBidi"/>
          <w:color w:val="000000"/>
          <w:sz w:val="24"/>
          <w:szCs w:val="24"/>
        </w:rPr>
        <w:t>adanya peningkatan kemampuan pemecahan masalah matematis dan</w:t>
      </w:r>
      <w:r>
        <w:rPr>
          <w:rFonts w:asciiTheme="majorBidi" w:hAnsiTheme="majorBidi" w:cstheme="majorBidi"/>
          <w:color w:val="000000"/>
          <w:sz w:val="24"/>
          <w:szCs w:val="24"/>
        </w:rPr>
        <w:t xml:space="preserve"> </w:t>
      </w:r>
      <w:r w:rsidRPr="0032427A">
        <w:rPr>
          <w:rFonts w:asciiTheme="majorBidi" w:hAnsiTheme="majorBidi" w:cstheme="majorBidi"/>
          <w:color w:val="000000"/>
          <w:sz w:val="24"/>
          <w:szCs w:val="24"/>
        </w:rPr>
        <w:t xml:space="preserve">kemandirian belajar siswa </w:t>
      </w:r>
      <w:r>
        <w:rPr>
          <w:rFonts w:asciiTheme="majorBidi" w:hAnsiTheme="majorBidi" w:cstheme="majorBidi"/>
          <w:color w:val="000000"/>
          <w:sz w:val="24"/>
          <w:szCs w:val="24"/>
        </w:rPr>
        <w:t xml:space="preserve">melalui </w:t>
      </w:r>
      <w:r w:rsidRPr="0032427A">
        <w:rPr>
          <w:rFonts w:asciiTheme="majorBidi" w:hAnsiTheme="majorBidi" w:cstheme="majorBidi"/>
          <w:color w:val="000000"/>
          <w:sz w:val="24"/>
          <w:szCs w:val="24"/>
        </w:rPr>
        <w:t>pembelajaran penemuan terbimbing sebelum dan setelah</w:t>
      </w:r>
      <w:r>
        <w:rPr>
          <w:rFonts w:asciiTheme="majorBidi" w:hAnsiTheme="majorBidi" w:cstheme="majorBidi"/>
          <w:color w:val="000000"/>
          <w:sz w:val="24"/>
          <w:szCs w:val="24"/>
        </w:rPr>
        <w:t xml:space="preserve"> diberi perlakuan.</w:t>
      </w:r>
      <w:r w:rsidRPr="009208F6">
        <w:rPr>
          <w:rStyle w:val="FootnoteReference"/>
          <w:rFonts w:asciiTheme="majorBidi" w:hAnsiTheme="majorBidi" w:cstheme="majorBidi"/>
        </w:rPr>
        <w:footnoteReference w:id="18"/>
      </w:r>
    </w:p>
    <w:p w:rsidR="00135DF1" w:rsidRPr="0057013A" w:rsidRDefault="00135DF1" w:rsidP="00787384">
      <w:pPr>
        <w:ind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Relev</w:t>
      </w:r>
      <w:r w:rsidRPr="0057013A">
        <w:rPr>
          <w:rFonts w:ascii="Times New Roman" w:hAnsi="Times New Roman" w:cs="Times New Roman"/>
          <w:sz w:val="24"/>
          <w:szCs w:val="24"/>
        </w:rPr>
        <w:t>a</w:t>
      </w:r>
      <w:r w:rsidRPr="0057013A">
        <w:rPr>
          <w:rFonts w:ascii="Times New Roman" w:hAnsi="Times New Roman" w:cs="Times New Roman"/>
          <w:sz w:val="24"/>
          <w:szCs w:val="24"/>
          <w:lang w:val="en-US"/>
        </w:rPr>
        <w:t>nsi dari beberapa penelitian terdahulu di atas dengan peneliti</w:t>
      </w:r>
      <w:r>
        <w:rPr>
          <w:rFonts w:ascii="Times New Roman" w:hAnsi="Times New Roman" w:cs="Times New Roman"/>
          <w:sz w:val="24"/>
          <w:szCs w:val="24"/>
          <w:lang w:val="en-US"/>
        </w:rPr>
        <w:t>an penulis diuraikan dalam tab</w:t>
      </w:r>
      <w:r>
        <w:rPr>
          <w:rFonts w:ascii="Times New Roman" w:hAnsi="Times New Roman" w:cs="Times New Roman"/>
          <w:sz w:val="24"/>
          <w:szCs w:val="24"/>
        </w:rPr>
        <w:t>e</w:t>
      </w:r>
      <w:r>
        <w:rPr>
          <w:rFonts w:ascii="Times New Roman" w:hAnsi="Times New Roman" w:cs="Times New Roman"/>
          <w:sz w:val="24"/>
          <w:szCs w:val="24"/>
          <w:lang w:val="en-US"/>
        </w:rPr>
        <w:t>l</w:t>
      </w:r>
      <w:r w:rsidRPr="0057013A">
        <w:rPr>
          <w:rFonts w:ascii="Times New Roman" w:hAnsi="Times New Roman" w:cs="Times New Roman"/>
          <w:sz w:val="24"/>
          <w:szCs w:val="24"/>
          <w:lang w:val="en-US"/>
        </w:rPr>
        <w:t xml:space="preserve"> sebagai berikut:</w:t>
      </w:r>
    </w:p>
    <w:p w:rsidR="00135DF1" w:rsidRPr="00CC22BA" w:rsidRDefault="00135DF1" w:rsidP="00BA0E6C">
      <w:pPr>
        <w:pStyle w:val="Caption"/>
        <w:spacing w:after="60"/>
        <w:jc w:val="center"/>
        <w:rPr>
          <w:rFonts w:asciiTheme="majorBidi" w:hAnsiTheme="majorBidi" w:cstheme="majorBidi"/>
          <w:i w:val="0"/>
          <w:iCs w:val="0"/>
          <w:color w:val="auto"/>
          <w:sz w:val="24"/>
          <w:szCs w:val="24"/>
        </w:rPr>
      </w:pPr>
      <w:bookmarkStart w:id="31" w:name="_Toc143197527"/>
      <w:bookmarkStart w:id="32" w:name="_Toc144143170"/>
      <w:r>
        <w:rPr>
          <w:rFonts w:asciiTheme="majorBidi" w:hAnsiTheme="majorBidi" w:cstheme="majorBidi"/>
          <w:i w:val="0"/>
          <w:iCs w:val="0"/>
          <w:color w:val="auto"/>
          <w:sz w:val="24"/>
          <w:szCs w:val="24"/>
        </w:rPr>
        <w:t xml:space="preserve">Tabel </w:t>
      </w:r>
      <w:r w:rsidR="000D4565">
        <w:rPr>
          <w:rFonts w:asciiTheme="majorBidi" w:hAnsiTheme="majorBidi" w:cstheme="majorBidi"/>
          <w:i w:val="0"/>
          <w:iCs w:val="0"/>
          <w:color w:val="auto"/>
          <w:sz w:val="24"/>
          <w:szCs w:val="24"/>
        </w:rPr>
        <w:t>2.</w:t>
      </w:r>
      <w:r w:rsidRPr="00FF71F3">
        <w:rPr>
          <w:rFonts w:asciiTheme="majorBidi" w:hAnsiTheme="majorBidi" w:cstheme="majorBidi"/>
          <w:i w:val="0"/>
          <w:iCs w:val="0"/>
          <w:color w:val="auto"/>
          <w:sz w:val="24"/>
          <w:szCs w:val="24"/>
        </w:rPr>
        <w:fldChar w:fldCharType="begin"/>
      </w:r>
      <w:r w:rsidRPr="00FF71F3">
        <w:rPr>
          <w:rFonts w:asciiTheme="majorBidi" w:hAnsiTheme="majorBidi" w:cstheme="majorBidi"/>
          <w:i w:val="0"/>
          <w:iCs w:val="0"/>
          <w:color w:val="auto"/>
          <w:sz w:val="24"/>
          <w:szCs w:val="24"/>
        </w:rPr>
        <w:instrText xml:space="preserve"> SEQ Tabel_2. \* ARABIC </w:instrText>
      </w:r>
      <w:r w:rsidRPr="00FF71F3">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w:t>
      </w:r>
      <w:r w:rsidRPr="00FF71F3">
        <w:rPr>
          <w:rFonts w:asciiTheme="majorBidi" w:hAnsiTheme="majorBidi" w:cstheme="majorBidi"/>
          <w:i w:val="0"/>
          <w:iCs w:val="0"/>
          <w:color w:val="auto"/>
          <w:sz w:val="24"/>
          <w:szCs w:val="24"/>
        </w:rPr>
        <w:fldChar w:fldCharType="end"/>
      </w:r>
      <w:r w:rsidR="000D4565" w:rsidRPr="00FF71F3">
        <w:rPr>
          <w:rFonts w:asciiTheme="majorBidi" w:hAnsiTheme="majorBidi" w:cstheme="majorBidi"/>
          <w:i w:val="0"/>
          <w:iCs w:val="0"/>
          <w:color w:val="auto"/>
          <w:sz w:val="24"/>
          <w:szCs w:val="24"/>
        </w:rPr>
        <w:t xml:space="preserve"> </w:t>
      </w:r>
      <w:r w:rsidRPr="00FF71F3">
        <w:rPr>
          <w:rFonts w:asciiTheme="majorBidi" w:hAnsiTheme="majorBidi" w:cstheme="majorBidi"/>
          <w:i w:val="0"/>
          <w:iCs w:val="0"/>
          <w:color w:val="auto"/>
          <w:sz w:val="24"/>
          <w:szCs w:val="24"/>
          <w:lang w:val="en-US"/>
        </w:rPr>
        <w:t xml:space="preserve">Relevansi </w:t>
      </w:r>
      <w:r w:rsidR="000D4565">
        <w:rPr>
          <w:rFonts w:asciiTheme="majorBidi" w:hAnsiTheme="majorBidi" w:cstheme="majorBidi"/>
          <w:i w:val="0"/>
          <w:iCs w:val="0"/>
          <w:color w:val="auto"/>
          <w:sz w:val="24"/>
          <w:szCs w:val="24"/>
          <w:lang w:val="en-US"/>
        </w:rPr>
        <w:t xml:space="preserve">Penelitian Terdahulu </w:t>
      </w:r>
      <w:r w:rsidR="000D4565">
        <w:rPr>
          <w:rFonts w:asciiTheme="majorBidi" w:hAnsiTheme="majorBidi" w:cstheme="majorBidi"/>
          <w:i w:val="0"/>
          <w:iCs w:val="0"/>
          <w:color w:val="auto"/>
          <w:sz w:val="24"/>
          <w:szCs w:val="24"/>
        </w:rPr>
        <w:t>d</w:t>
      </w:r>
      <w:r w:rsidR="000D4565">
        <w:rPr>
          <w:rFonts w:asciiTheme="majorBidi" w:hAnsiTheme="majorBidi" w:cstheme="majorBidi"/>
          <w:i w:val="0"/>
          <w:iCs w:val="0"/>
          <w:color w:val="auto"/>
          <w:sz w:val="24"/>
          <w:szCs w:val="24"/>
          <w:lang w:val="en-US"/>
        </w:rPr>
        <w:t xml:space="preserve">an Penelitian </w:t>
      </w:r>
      <w:r w:rsidR="000D4565">
        <w:rPr>
          <w:rFonts w:asciiTheme="majorBidi" w:hAnsiTheme="majorBidi" w:cstheme="majorBidi"/>
          <w:i w:val="0"/>
          <w:iCs w:val="0"/>
          <w:color w:val="auto"/>
          <w:sz w:val="24"/>
          <w:szCs w:val="24"/>
        </w:rPr>
        <w:t>y</w:t>
      </w:r>
      <w:r w:rsidR="000D4565" w:rsidRPr="00FF71F3">
        <w:rPr>
          <w:rFonts w:asciiTheme="majorBidi" w:hAnsiTheme="majorBidi" w:cstheme="majorBidi"/>
          <w:i w:val="0"/>
          <w:iCs w:val="0"/>
          <w:color w:val="auto"/>
          <w:sz w:val="24"/>
          <w:szCs w:val="24"/>
          <w:lang w:val="en-US"/>
        </w:rPr>
        <w:t>ang Akan Diteliti</w:t>
      </w:r>
      <w:bookmarkEnd w:id="31"/>
      <w:bookmarkEnd w:id="3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337"/>
        <w:gridCol w:w="2446"/>
        <w:gridCol w:w="3006"/>
      </w:tblGrid>
      <w:tr w:rsidR="00135DF1" w:rsidRPr="0057013A" w:rsidTr="006A6560">
        <w:trPr>
          <w:trHeight w:val="340"/>
          <w:tblHeader/>
        </w:trPr>
        <w:tc>
          <w:tcPr>
            <w:tcW w:w="0" w:type="auto"/>
            <w:vAlign w:val="center"/>
          </w:tcPr>
          <w:p w:rsidR="00135DF1" w:rsidRPr="0057013A" w:rsidRDefault="00135DF1" w:rsidP="006A6560">
            <w:pPr>
              <w:spacing w:before="40" w:after="40" w:line="240"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lang w:val="en-US"/>
              </w:rPr>
              <w:t>No</w:t>
            </w:r>
            <w:r w:rsidRPr="0057013A">
              <w:rPr>
                <w:rFonts w:ascii="Times New Roman" w:hAnsi="Times New Roman" w:cs="Times New Roman"/>
                <w:bCs/>
                <w:sz w:val="24"/>
                <w:szCs w:val="24"/>
              </w:rPr>
              <w:t>.</w:t>
            </w:r>
          </w:p>
        </w:tc>
        <w:tc>
          <w:tcPr>
            <w:tcW w:w="0" w:type="auto"/>
            <w:vAlign w:val="center"/>
          </w:tcPr>
          <w:p w:rsidR="00135DF1" w:rsidRPr="0057013A" w:rsidRDefault="00135DF1" w:rsidP="006A6560">
            <w:pPr>
              <w:spacing w:before="40" w:after="40" w:line="240" w:lineRule="auto"/>
              <w:ind w:firstLine="0"/>
              <w:jc w:val="center"/>
              <w:rPr>
                <w:rFonts w:ascii="Times New Roman" w:hAnsi="Times New Roman" w:cs="Times New Roman"/>
                <w:bCs/>
                <w:sz w:val="24"/>
                <w:szCs w:val="24"/>
                <w:lang w:val="en-US"/>
              </w:rPr>
            </w:pPr>
            <w:r w:rsidRPr="0057013A">
              <w:rPr>
                <w:rFonts w:ascii="Times New Roman" w:hAnsi="Times New Roman" w:cs="Times New Roman"/>
                <w:bCs/>
                <w:sz w:val="24"/>
                <w:szCs w:val="24"/>
                <w:lang w:val="en-US"/>
              </w:rPr>
              <w:t>Judul</w:t>
            </w:r>
          </w:p>
        </w:tc>
        <w:tc>
          <w:tcPr>
            <w:tcW w:w="2446" w:type="dxa"/>
            <w:vAlign w:val="center"/>
          </w:tcPr>
          <w:p w:rsidR="00135DF1" w:rsidRPr="0057013A" w:rsidRDefault="00135DF1" w:rsidP="006A6560">
            <w:pPr>
              <w:spacing w:before="40" w:after="40" w:line="240" w:lineRule="auto"/>
              <w:ind w:firstLine="0"/>
              <w:jc w:val="center"/>
              <w:rPr>
                <w:rFonts w:ascii="Times New Roman" w:hAnsi="Times New Roman" w:cs="Times New Roman"/>
                <w:bCs/>
                <w:sz w:val="24"/>
                <w:szCs w:val="24"/>
                <w:lang w:val="en-US"/>
              </w:rPr>
            </w:pPr>
            <w:r w:rsidRPr="0057013A">
              <w:rPr>
                <w:rFonts w:ascii="Times New Roman" w:hAnsi="Times New Roman" w:cs="Times New Roman"/>
                <w:bCs/>
                <w:sz w:val="24"/>
                <w:szCs w:val="24"/>
                <w:lang w:val="en-US"/>
              </w:rPr>
              <w:t>Persamaan</w:t>
            </w:r>
          </w:p>
        </w:tc>
        <w:tc>
          <w:tcPr>
            <w:tcW w:w="3006" w:type="dxa"/>
            <w:vAlign w:val="center"/>
          </w:tcPr>
          <w:p w:rsidR="00135DF1" w:rsidRPr="0057013A" w:rsidRDefault="00135DF1" w:rsidP="006A6560">
            <w:pPr>
              <w:spacing w:before="40" w:after="40" w:line="240" w:lineRule="auto"/>
              <w:ind w:firstLine="0"/>
              <w:jc w:val="center"/>
              <w:rPr>
                <w:rFonts w:ascii="Times New Roman" w:hAnsi="Times New Roman" w:cs="Times New Roman"/>
                <w:bCs/>
                <w:sz w:val="24"/>
                <w:szCs w:val="24"/>
                <w:lang w:val="en-US"/>
              </w:rPr>
            </w:pPr>
            <w:r w:rsidRPr="0057013A">
              <w:rPr>
                <w:rFonts w:ascii="Times New Roman" w:hAnsi="Times New Roman" w:cs="Times New Roman"/>
                <w:bCs/>
                <w:sz w:val="24"/>
                <w:szCs w:val="24"/>
                <w:lang w:val="en-US"/>
              </w:rPr>
              <w:t>Perbedaan</w:t>
            </w:r>
          </w:p>
        </w:tc>
      </w:tr>
      <w:tr w:rsidR="00135DF1" w:rsidRPr="0057013A" w:rsidTr="006A6560">
        <w:trPr>
          <w:trHeight w:val="340"/>
        </w:trPr>
        <w:tc>
          <w:tcPr>
            <w:tcW w:w="0" w:type="auto"/>
          </w:tcPr>
          <w:p w:rsidR="00135DF1" w:rsidRPr="0057013A" w:rsidRDefault="00135DF1" w:rsidP="006A6560">
            <w:pPr>
              <w:spacing w:line="240" w:lineRule="auto"/>
              <w:ind w:firstLine="0"/>
              <w:jc w:val="center"/>
              <w:rPr>
                <w:rFonts w:ascii="Times New Roman" w:hAnsi="Times New Roman" w:cs="Times New Roman"/>
                <w:sz w:val="24"/>
                <w:szCs w:val="24"/>
              </w:rPr>
            </w:pPr>
            <w:r w:rsidRPr="0057013A">
              <w:rPr>
                <w:rFonts w:ascii="Times New Roman" w:hAnsi="Times New Roman" w:cs="Times New Roman"/>
                <w:sz w:val="24"/>
                <w:szCs w:val="24"/>
                <w:lang w:val="en-US"/>
              </w:rPr>
              <w:t>1</w:t>
            </w:r>
            <w:r w:rsidRPr="0057013A">
              <w:rPr>
                <w:rFonts w:ascii="Times New Roman" w:hAnsi="Times New Roman" w:cs="Times New Roman"/>
                <w:sz w:val="24"/>
                <w:szCs w:val="24"/>
              </w:rPr>
              <w:t>.</w:t>
            </w:r>
          </w:p>
        </w:tc>
        <w:tc>
          <w:tcPr>
            <w:tcW w:w="0" w:type="auto"/>
          </w:tcPr>
          <w:p w:rsidR="00135DF1" w:rsidRPr="0057013A" w:rsidRDefault="00135DF1" w:rsidP="006A6560">
            <w:pPr>
              <w:spacing w:line="240" w:lineRule="auto"/>
              <w:ind w:hanging="22"/>
              <w:jc w:val="both"/>
              <w:rPr>
                <w:rFonts w:ascii="Times New Roman" w:hAnsi="Times New Roman" w:cs="Times New Roman"/>
                <w:sz w:val="24"/>
                <w:szCs w:val="24"/>
                <w:lang w:val="en-US"/>
              </w:rPr>
            </w:pPr>
            <w:r w:rsidRPr="0057013A">
              <w:rPr>
                <w:rFonts w:ascii="Times New Roman" w:hAnsi="Times New Roman" w:cs="Times New Roman"/>
                <w:color w:val="000000"/>
                <w:sz w:val="24"/>
                <w:szCs w:val="24"/>
              </w:rPr>
              <w:t>Efektivitas model ICARE berbantuan geogebra untuk meningkatkan kemampuan pemecahan masalah matematis siswa.</w:t>
            </w:r>
          </w:p>
        </w:tc>
        <w:tc>
          <w:tcPr>
            <w:tcW w:w="2446" w:type="dxa"/>
          </w:tcPr>
          <w:p w:rsidR="00135DF1" w:rsidRPr="0057013A" w:rsidRDefault="00135DF1" w:rsidP="006A6560">
            <w:pPr>
              <w:spacing w:line="240" w:lineRule="auto"/>
              <w:ind w:firstLine="0"/>
              <w:jc w:val="both"/>
              <w:rPr>
                <w:rFonts w:ascii="Times New Roman" w:hAnsi="Times New Roman" w:cs="Times New Roman"/>
                <w:sz w:val="24"/>
                <w:szCs w:val="24"/>
              </w:rPr>
            </w:pPr>
            <w:r w:rsidRPr="0057013A">
              <w:rPr>
                <w:rFonts w:ascii="Times New Roman" w:hAnsi="Times New Roman" w:cs="Times New Roman"/>
                <w:sz w:val="24"/>
                <w:szCs w:val="24"/>
                <w:lang w:val="en-US"/>
              </w:rPr>
              <w:t xml:space="preserve">Penelitian yang dilakukan memiliki kesamaan yaitu pada aspek </w:t>
            </w:r>
            <w:r w:rsidRPr="0057013A">
              <w:rPr>
                <w:rFonts w:ascii="Times New Roman" w:hAnsi="Times New Roman" w:cs="Times New Roman"/>
                <w:sz w:val="24"/>
                <w:szCs w:val="24"/>
              </w:rPr>
              <w:t>model ICARE dan Kemampuan Pemecahan Masalah Matematis.</w:t>
            </w:r>
          </w:p>
        </w:tc>
        <w:tc>
          <w:tcPr>
            <w:tcW w:w="3006" w:type="dxa"/>
          </w:tcPr>
          <w:p w:rsidR="00135DF1" w:rsidRPr="0057013A" w:rsidRDefault="00135DF1" w:rsidP="006A6560">
            <w:pPr>
              <w:spacing w:line="240" w:lineRule="auto"/>
              <w:ind w:firstLine="0"/>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 xml:space="preserve">Penelitian terdahulu mengkaji </w:t>
            </w:r>
            <w:r w:rsidRPr="0057013A">
              <w:rPr>
                <w:rFonts w:ascii="Times New Roman" w:hAnsi="Times New Roman" w:cs="Times New Roman"/>
                <w:sz w:val="24"/>
                <w:szCs w:val="24"/>
              </w:rPr>
              <w:t xml:space="preserve">tentang </w:t>
            </w:r>
            <w:r w:rsidRPr="0057013A">
              <w:rPr>
                <w:rFonts w:ascii="Times New Roman" w:hAnsi="Times New Roman" w:cs="Times New Roman"/>
                <w:color w:val="000000"/>
                <w:sz w:val="24"/>
                <w:szCs w:val="24"/>
              </w:rPr>
              <w:t>efektivitas model ICARE berbantuan geogebra untuk meningkatkan kemampuan pemecahan masalah matematis siswa</w:t>
            </w:r>
            <w:r w:rsidRPr="0057013A">
              <w:rPr>
                <w:rFonts w:ascii="Times New Roman" w:hAnsi="Times New Roman" w:cs="Times New Roman"/>
                <w:sz w:val="24"/>
                <w:szCs w:val="24"/>
                <w:lang w:val="en-US"/>
              </w:rPr>
              <w:t>.</w:t>
            </w:r>
            <w:r w:rsidRPr="0057013A">
              <w:rPr>
                <w:rFonts w:ascii="Times New Roman" w:hAnsi="Times New Roman" w:cs="Times New Roman"/>
                <w:sz w:val="24"/>
                <w:szCs w:val="24"/>
              </w:rPr>
              <w:t xml:space="preserve"> </w:t>
            </w:r>
            <w:r w:rsidRPr="0057013A">
              <w:rPr>
                <w:rFonts w:ascii="Times New Roman" w:hAnsi="Times New Roman" w:cs="Times New Roman"/>
                <w:sz w:val="24"/>
                <w:szCs w:val="24"/>
                <w:lang w:val="en-US"/>
              </w:rPr>
              <w:t xml:space="preserve">Sedangkan penelitian yang akan dilakukan berfokus pada ekplorasi </w:t>
            </w:r>
            <w:r w:rsidRPr="0057013A">
              <w:rPr>
                <w:rFonts w:ascii="Times New Roman" w:hAnsi="Times New Roman" w:cs="Times New Roman"/>
                <w:sz w:val="24"/>
                <w:szCs w:val="24"/>
              </w:rPr>
              <w:t xml:space="preserve">proses pemecahan masalah dan kemandirian belajar siswa menggunakan model ICARE </w:t>
            </w:r>
            <w:r w:rsidRPr="0057013A">
              <w:rPr>
                <w:rFonts w:ascii="Times New Roman" w:hAnsi="Times New Roman" w:cs="Times New Roman"/>
                <w:sz w:val="24"/>
                <w:szCs w:val="24"/>
                <w:lang w:val="en-US"/>
              </w:rPr>
              <w:t>.</w:t>
            </w:r>
          </w:p>
        </w:tc>
      </w:tr>
      <w:tr w:rsidR="00135DF1" w:rsidRPr="0057013A" w:rsidTr="006A6560">
        <w:trPr>
          <w:trHeight w:val="340"/>
        </w:trPr>
        <w:tc>
          <w:tcPr>
            <w:tcW w:w="0" w:type="auto"/>
          </w:tcPr>
          <w:p w:rsidR="00135DF1" w:rsidRPr="0057013A" w:rsidRDefault="00135DF1" w:rsidP="006A6560">
            <w:pPr>
              <w:spacing w:line="240" w:lineRule="auto"/>
              <w:ind w:firstLine="0"/>
              <w:jc w:val="center"/>
              <w:rPr>
                <w:rFonts w:ascii="Times New Roman" w:hAnsi="Times New Roman" w:cs="Times New Roman"/>
                <w:sz w:val="24"/>
                <w:szCs w:val="24"/>
              </w:rPr>
            </w:pPr>
            <w:r w:rsidRPr="0057013A">
              <w:rPr>
                <w:rFonts w:ascii="Times New Roman" w:hAnsi="Times New Roman" w:cs="Times New Roman"/>
                <w:sz w:val="24"/>
                <w:szCs w:val="24"/>
                <w:lang w:val="en-US"/>
              </w:rPr>
              <w:t>2</w:t>
            </w:r>
            <w:r w:rsidRPr="0057013A">
              <w:rPr>
                <w:rFonts w:ascii="Times New Roman" w:hAnsi="Times New Roman" w:cs="Times New Roman"/>
                <w:sz w:val="24"/>
                <w:szCs w:val="24"/>
              </w:rPr>
              <w:t>.</w:t>
            </w:r>
          </w:p>
        </w:tc>
        <w:tc>
          <w:tcPr>
            <w:tcW w:w="0" w:type="auto"/>
          </w:tcPr>
          <w:p w:rsidR="00135DF1" w:rsidRPr="0057013A" w:rsidRDefault="00135DF1" w:rsidP="006A6560">
            <w:pPr>
              <w:spacing w:line="240" w:lineRule="auto"/>
              <w:ind w:firstLine="10"/>
              <w:jc w:val="both"/>
              <w:rPr>
                <w:rFonts w:ascii="Times New Roman" w:hAnsi="Times New Roman" w:cs="Times New Roman"/>
                <w:sz w:val="24"/>
                <w:szCs w:val="24"/>
                <w:lang w:val="en-US"/>
              </w:rPr>
            </w:pPr>
            <w:r>
              <w:rPr>
                <w:rFonts w:ascii="Times New Roman" w:hAnsi="Times New Roman" w:cs="Times New Roman"/>
                <w:color w:val="000000"/>
                <w:sz w:val="24"/>
                <w:szCs w:val="24"/>
              </w:rPr>
              <w:t>P</w:t>
            </w:r>
            <w:r w:rsidRPr="00C12340">
              <w:rPr>
                <w:rFonts w:ascii="Times New Roman" w:hAnsi="Times New Roman" w:cs="Times New Roman"/>
                <w:color w:val="000000"/>
                <w:sz w:val="24"/>
                <w:szCs w:val="24"/>
              </w:rPr>
              <w:t>engaruh mode</w:t>
            </w:r>
            <w:r>
              <w:rPr>
                <w:rFonts w:ascii="Times New Roman" w:hAnsi="Times New Roman" w:cs="Times New Roman"/>
                <w:color w:val="000000"/>
                <w:sz w:val="24"/>
                <w:szCs w:val="24"/>
              </w:rPr>
              <w:t xml:space="preserve">l pembelajaran icare berbantuan </w:t>
            </w:r>
            <w:r w:rsidRPr="00C12340">
              <w:rPr>
                <w:rFonts w:ascii="Times New Roman" w:hAnsi="Times New Roman" w:cs="Times New Roman"/>
                <w:color w:val="000000"/>
                <w:sz w:val="24"/>
                <w:szCs w:val="24"/>
              </w:rPr>
              <w:t>masalah matematika terbuka terhadap kemam</w:t>
            </w:r>
            <w:r>
              <w:rPr>
                <w:rFonts w:ascii="Times New Roman" w:hAnsi="Times New Roman" w:cs="Times New Roman"/>
                <w:color w:val="000000"/>
                <w:sz w:val="24"/>
                <w:szCs w:val="24"/>
              </w:rPr>
              <w:t xml:space="preserve">puan </w:t>
            </w:r>
            <w:r w:rsidRPr="00C12340">
              <w:rPr>
                <w:rFonts w:ascii="Times New Roman" w:hAnsi="Times New Roman" w:cs="Times New Roman"/>
                <w:color w:val="000000"/>
                <w:sz w:val="24"/>
                <w:szCs w:val="24"/>
              </w:rPr>
              <w:t xml:space="preserve">pemecahan masalah </w:t>
            </w:r>
            <w:r>
              <w:rPr>
                <w:rFonts w:ascii="Times New Roman" w:hAnsi="Times New Roman" w:cs="Times New Roman"/>
                <w:color w:val="000000"/>
                <w:sz w:val="24"/>
                <w:szCs w:val="24"/>
              </w:rPr>
              <w:t xml:space="preserve">matematika siswa kelas viii smp laboratorium </w:t>
            </w:r>
            <w:r w:rsidRPr="00C12340">
              <w:rPr>
                <w:rFonts w:ascii="Times New Roman" w:hAnsi="Times New Roman" w:cs="Times New Roman"/>
                <w:color w:val="000000"/>
                <w:sz w:val="24"/>
                <w:szCs w:val="24"/>
              </w:rPr>
              <w:t>undiksha singaraja</w:t>
            </w:r>
            <w:r>
              <w:rPr>
                <w:rFonts w:ascii="Times New Roman" w:hAnsi="Times New Roman" w:cs="Times New Roman"/>
                <w:color w:val="000000"/>
                <w:sz w:val="24"/>
                <w:szCs w:val="24"/>
              </w:rPr>
              <w:t>.</w:t>
            </w:r>
          </w:p>
        </w:tc>
        <w:tc>
          <w:tcPr>
            <w:tcW w:w="2446" w:type="dxa"/>
          </w:tcPr>
          <w:p w:rsidR="00135DF1" w:rsidRPr="0057013A" w:rsidRDefault="00135DF1" w:rsidP="006A6560">
            <w:pPr>
              <w:spacing w:line="240" w:lineRule="auto"/>
              <w:ind w:firstLine="0"/>
              <w:jc w:val="both"/>
              <w:rPr>
                <w:rFonts w:ascii="Times New Roman" w:hAnsi="Times New Roman" w:cs="Times New Roman"/>
                <w:sz w:val="24"/>
                <w:szCs w:val="24"/>
              </w:rPr>
            </w:pPr>
            <w:r w:rsidRPr="0057013A">
              <w:rPr>
                <w:rFonts w:ascii="Times New Roman" w:hAnsi="Times New Roman" w:cs="Times New Roman"/>
                <w:sz w:val="24"/>
                <w:szCs w:val="24"/>
                <w:lang w:val="en-US"/>
              </w:rPr>
              <w:t xml:space="preserve">Penelitian yang dilakukan memiliki kesamaan yaitu pada aspek </w:t>
            </w:r>
            <w:r w:rsidRPr="0057013A">
              <w:rPr>
                <w:rFonts w:ascii="Times New Roman" w:hAnsi="Times New Roman" w:cs="Times New Roman"/>
                <w:sz w:val="24"/>
                <w:szCs w:val="24"/>
              </w:rPr>
              <w:t>model ICARE dan Kemampuan Pemecahan Masalah Matematis.</w:t>
            </w:r>
          </w:p>
        </w:tc>
        <w:tc>
          <w:tcPr>
            <w:tcW w:w="3006" w:type="dxa"/>
          </w:tcPr>
          <w:p w:rsidR="00135DF1" w:rsidRPr="0057013A" w:rsidRDefault="00135DF1" w:rsidP="006A6560">
            <w:pPr>
              <w:spacing w:line="240" w:lineRule="auto"/>
              <w:ind w:firstLine="0"/>
              <w:jc w:val="both"/>
              <w:rPr>
                <w:rFonts w:ascii="Times New Roman" w:hAnsi="Times New Roman" w:cs="Times New Roman"/>
                <w:sz w:val="24"/>
                <w:szCs w:val="24"/>
              </w:rPr>
            </w:pPr>
            <w:r w:rsidRPr="0057013A">
              <w:rPr>
                <w:rFonts w:ascii="Times New Roman" w:hAnsi="Times New Roman" w:cs="Times New Roman"/>
                <w:sz w:val="24"/>
                <w:szCs w:val="24"/>
                <w:lang w:val="en-US"/>
              </w:rPr>
              <w:t xml:space="preserve">Penelitian terdahulu mengkaji </w:t>
            </w:r>
            <w:r w:rsidRPr="0057013A">
              <w:rPr>
                <w:rFonts w:ascii="Times New Roman" w:hAnsi="Times New Roman" w:cs="Times New Roman"/>
                <w:sz w:val="24"/>
                <w:szCs w:val="24"/>
              </w:rPr>
              <w:t xml:space="preserve">tentang </w:t>
            </w:r>
            <w:r w:rsidRPr="0057013A">
              <w:rPr>
                <w:rFonts w:ascii="Times New Roman" w:hAnsi="Times New Roman" w:cs="Times New Roman"/>
                <w:color w:val="000000"/>
                <w:sz w:val="24"/>
                <w:szCs w:val="24"/>
              </w:rPr>
              <w:t xml:space="preserve">pengaruh </w:t>
            </w:r>
            <w:r w:rsidRPr="00C12340">
              <w:rPr>
                <w:rFonts w:ascii="Times New Roman" w:hAnsi="Times New Roman" w:cs="Times New Roman"/>
                <w:color w:val="000000"/>
                <w:sz w:val="24"/>
                <w:szCs w:val="24"/>
              </w:rPr>
              <w:t>mode</w:t>
            </w:r>
            <w:r>
              <w:rPr>
                <w:rFonts w:ascii="Times New Roman" w:hAnsi="Times New Roman" w:cs="Times New Roman"/>
                <w:color w:val="000000"/>
                <w:sz w:val="24"/>
                <w:szCs w:val="24"/>
              </w:rPr>
              <w:t xml:space="preserve">l pembelajaran icare berbantuan </w:t>
            </w:r>
            <w:r w:rsidRPr="00C12340">
              <w:rPr>
                <w:rFonts w:ascii="Times New Roman" w:hAnsi="Times New Roman" w:cs="Times New Roman"/>
                <w:color w:val="000000"/>
                <w:sz w:val="24"/>
                <w:szCs w:val="24"/>
              </w:rPr>
              <w:t>masalah matematika terbuka terhadap kemam</w:t>
            </w:r>
            <w:r>
              <w:rPr>
                <w:rFonts w:ascii="Times New Roman" w:hAnsi="Times New Roman" w:cs="Times New Roman"/>
                <w:color w:val="000000"/>
                <w:sz w:val="24"/>
                <w:szCs w:val="24"/>
              </w:rPr>
              <w:t xml:space="preserve">puan </w:t>
            </w:r>
            <w:r w:rsidRPr="00C12340">
              <w:rPr>
                <w:rFonts w:ascii="Times New Roman" w:hAnsi="Times New Roman" w:cs="Times New Roman"/>
                <w:color w:val="000000"/>
                <w:sz w:val="24"/>
                <w:szCs w:val="24"/>
              </w:rPr>
              <w:t xml:space="preserve">pemecahan masalah </w:t>
            </w:r>
            <w:r>
              <w:rPr>
                <w:rFonts w:ascii="Times New Roman" w:hAnsi="Times New Roman" w:cs="Times New Roman"/>
                <w:color w:val="000000"/>
                <w:sz w:val="24"/>
                <w:szCs w:val="24"/>
              </w:rPr>
              <w:t xml:space="preserve">matematika siswa kelas viii smp laboratorium </w:t>
            </w:r>
            <w:r w:rsidRPr="00C12340">
              <w:rPr>
                <w:rFonts w:ascii="Times New Roman" w:hAnsi="Times New Roman" w:cs="Times New Roman"/>
                <w:color w:val="000000"/>
                <w:sz w:val="24"/>
                <w:szCs w:val="24"/>
              </w:rPr>
              <w:t>undiksha singaraja</w:t>
            </w:r>
            <w:r>
              <w:rPr>
                <w:rFonts w:ascii="Times New Roman" w:hAnsi="Times New Roman" w:cs="Times New Roman"/>
                <w:color w:val="000000"/>
                <w:sz w:val="24"/>
                <w:szCs w:val="24"/>
              </w:rPr>
              <w:t>.</w:t>
            </w:r>
            <w:r w:rsidRPr="0057013A">
              <w:rPr>
                <w:rFonts w:ascii="Times New Roman" w:hAnsi="Times New Roman" w:cs="Times New Roman"/>
                <w:sz w:val="24"/>
                <w:szCs w:val="24"/>
                <w:lang w:val="en-US"/>
              </w:rPr>
              <w:t xml:space="preserve"> Sedangkan penelitian yang akan dilakukan berfokus pada </w:t>
            </w:r>
            <w:r w:rsidRPr="0057013A">
              <w:rPr>
                <w:rFonts w:ascii="Times New Roman" w:hAnsi="Times New Roman" w:cs="Times New Roman"/>
                <w:sz w:val="24"/>
                <w:szCs w:val="24"/>
              </w:rPr>
              <w:t>proses pemecahan masalah dan kemandirian belajar menggunakan model ICARE.</w:t>
            </w:r>
          </w:p>
        </w:tc>
      </w:tr>
      <w:tr w:rsidR="00135DF1" w:rsidRPr="0057013A" w:rsidTr="006A6560">
        <w:trPr>
          <w:trHeight w:val="340"/>
        </w:trPr>
        <w:tc>
          <w:tcPr>
            <w:tcW w:w="0" w:type="auto"/>
          </w:tcPr>
          <w:p w:rsidR="00135DF1" w:rsidRPr="0057013A" w:rsidRDefault="00135DF1" w:rsidP="006A6560">
            <w:pPr>
              <w:spacing w:before="240" w:line="240" w:lineRule="auto"/>
              <w:ind w:firstLine="0"/>
              <w:jc w:val="center"/>
              <w:rPr>
                <w:rFonts w:ascii="Times New Roman" w:hAnsi="Times New Roman" w:cs="Times New Roman"/>
                <w:sz w:val="24"/>
                <w:szCs w:val="24"/>
              </w:rPr>
            </w:pPr>
            <w:r w:rsidRPr="0057013A">
              <w:rPr>
                <w:rFonts w:ascii="Times New Roman" w:hAnsi="Times New Roman" w:cs="Times New Roman"/>
                <w:sz w:val="24"/>
                <w:szCs w:val="24"/>
                <w:lang w:val="en-US"/>
              </w:rPr>
              <w:t>3</w:t>
            </w:r>
            <w:r w:rsidRPr="0057013A">
              <w:rPr>
                <w:rFonts w:ascii="Times New Roman" w:hAnsi="Times New Roman" w:cs="Times New Roman"/>
                <w:sz w:val="24"/>
                <w:szCs w:val="24"/>
              </w:rPr>
              <w:t>.</w:t>
            </w:r>
          </w:p>
        </w:tc>
        <w:tc>
          <w:tcPr>
            <w:tcW w:w="0" w:type="auto"/>
          </w:tcPr>
          <w:p w:rsidR="00135DF1" w:rsidRPr="0057013A" w:rsidRDefault="00135DF1" w:rsidP="006A6560">
            <w:pPr>
              <w:spacing w:line="240" w:lineRule="auto"/>
              <w:ind w:firstLine="0"/>
              <w:jc w:val="both"/>
              <w:rPr>
                <w:rFonts w:ascii="Times New Roman" w:hAnsi="Times New Roman" w:cs="Times New Roman"/>
                <w:sz w:val="24"/>
                <w:szCs w:val="24"/>
                <w:lang w:val="en-US"/>
              </w:rPr>
            </w:pPr>
            <w:r>
              <w:rPr>
                <w:rFonts w:asciiTheme="majorBidi" w:hAnsiTheme="majorBidi" w:cstheme="majorBidi"/>
                <w:color w:val="000000"/>
                <w:sz w:val="24"/>
                <w:szCs w:val="20"/>
              </w:rPr>
              <w:t xml:space="preserve">Peningkatan kemampuan pemecahan </w:t>
            </w:r>
            <w:r w:rsidRPr="0032427A">
              <w:rPr>
                <w:rFonts w:asciiTheme="majorBidi" w:hAnsiTheme="majorBidi" w:cstheme="majorBidi"/>
                <w:color w:val="000000"/>
                <w:sz w:val="24"/>
                <w:szCs w:val="20"/>
              </w:rPr>
              <w:t>ma</w:t>
            </w:r>
            <w:r>
              <w:rPr>
                <w:rFonts w:asciiTheme="majorBidi" w:hAnsiTheme="majorBidi" w:cstheme="majorBidi"/>
                <w:color w:val="000000"/>
                <w:sz w:val="24"/>
                <w:szCs w:val="20"/>
              </w:rPr>
              <w:t xml:space="preserve">salah matematis dan kemandirian belajar </w:t>
            </w:r>
            <w:r w:rsidRPr="0032427A">
              <w:rPr>
                <w:rFonts w:asciiTheme="majorBidi" w:hAnsiTheme="majorBidi" w:cstheme="majorBidi"/>
                <w:color w:val="000000"/>
                <w:sz w:val="24"/>
                <w:szCs w:val="20"/>
              </w:rPr>
              <w:t>sisw</w:t>
            </w:r>
            <w:r>
              <w:rPr>
                <w:rFonts w:asciiTheme="majorBidi" w:hAnsiTheme="majorBidi" w:cstheme="majorBidi"/>
                <w:color w:val="000000"/>
                <w:sz w:val="24"/>
                <w:szCs w:val="20"/>
              </w:rPr>
              <w:t xml:space="preserve">a melalui pembelajaran penemuan </w:t>
            </w:r>
            <w:r w:rsidRPr="0032427A">
              <w:rPr>
                <w:rFonts w:asciiTheme="majorBidi" w:hAnsiTheme="majorBidi" w:cstheme="majorBidi"/>
                <w:color w:val="000000"/>
                <w:sz w:val="24"/>
                <w:szCs w:val="20"/>
              </w:rPr>
              <w:t xml:space="preserve">terbimbing di kelas </w:t>
            </w:r>
            <w:r>
              <w:rPr>
                <w:rFonts w:asciiTheme="majorBidi" w:hAnsiTheme="majorBidi" w:cstheme="majorBidi"/>
                <w:color w:val="000000"/>
                <w:sz w:val="24"/>
                <w:szCs w:val="20"/>
              </w:rPr>
              <w:t xml:space="preserve">VII MTS alwashliyah </w:t>
            </w:r>
            <w:r w:rsidRPr="0032427A">
              <w:rPr>
                <w:rFonts w:asciiTheme="majorBidi" w:hAnsiTheme="majorBidi" w:cstheme="majorBidi"/>
                <w:color w:val="000000"/>
                <w:sz w:val="24"/>
                <w:szCs w:val="20"/>
              </w:rPr>
              <w:t>gedung johor</w:t>
            </w:r>
          </w:p>
        </w:tc>
        <w:tc>
          <w:tcPr>
            <w:tcW w:w="2446" w:type="dxa"/>
          </w:tcPr>
          <w:p w:rsidR="00135DF1" w:rsidRPr="0057013A" w:rsidRDefault="00135DF1" w:rsidP="006A6560">
            <w:pPr>
              <w:spacing w:line="240" w:lineRule="auto"/>
              <w:ind w:firstLine="0"/>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 xml:space="preserve">Penelitian </w:t>
            </w:r>
            <w:r>
              <w:rPr>
                <w:rFonts w:ascii="Times New Roman" w:hAnsi="Times New Roman" w:cs="Times New Roman"/>
                <w:sz w:val="24"/>
                <w:szCs w:val="24"/>
              </w:rPr>
              <w:t xml:space="preserve">yang dilakukan </w:t>
            </w:r>
            <w:r w:rsidRPr="0057013A">
              <w:rPr>
                <w:rFonts w:ascii="Times New Roman" w:hAnsi="Times New Roman" w:cs="Times New Roman"/>
                <w:sz w:val="24"/>
                <w:szCs w:val="24"/>
                <w:lang w:val="en-US"/>
              </w:rPr>
              <w:t xml:space="preserve">memiliki kesamaan pada </w:t>
            </w:r>
            <w:r>
              <w:rPr>
                <w:rFonts w:ascii="Times New Roman" w:hAnsi="Times New Roman" w:cs="Times New Roman"/>
                <w:sz w:val="24"/>
                <w:szCs w:val="24"/>
              </w:rPr>
              <w:t>kemandirian belajar dan pemecahan masalah.</w:t>
            </w:r>
          </w:p>
        </w:tc>
        <w:tc>
          <w:tcPr>
            <w:tcW w:w="3006" w:type="dxa"/>
          </w:tcPr>
          <w:p w:rsidR="00135DF1" w:rsidRPr="0057013A" w:rsidRDefault="00135DF1" w:rsidP="006A6560">
            <w:pPr>
              <w:spacing w:line="240" w:lineRule="auto"/>
              <w:ind w:firstLine="0"/>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 xml:space="preserve">Penelitian terdahulu mengkaji </w:t>
            </w:r>
            <w:r w:rsidRPr="0057013A">
              <w:rPr>
                <w:rFonts w:ascii="Times New Roman" w:hAnsi="Times New Roman" w:cs="Times New Roman"/>
                <w:sz w:val="24"/>
                <w:szCs w:val="24"/>
              </w:rPr>
              <w:t xml:space="preserve">tentang </w:t>
            </w:r>
            <w:r>
              <w:rPr>
                <w:rFonts w:asciiTheme="majorBidi" w:hAnsiTheme="majorBidi" w:cstheme="majorBidi"/>
                <w:color w:val="000000"/>
                <w:sz w:val="24"/>
                <w:szCs w:val="20"/>
              </w:rPr>
              <w:t xml:space="preserve">peningkatan kemampuan pemecahan </w:t>
            </w:r>
            <w:r w:rsidRPr="0032427A">
              <w:rPr>
                <w:rFonts w:asciiTheme="majorBidi" w:hAnsiTheme="majorBidi" w:cstheme="majorBidi"/>
                <w:color w:val="000000"/>
                <w:sz w:val="24"/>
                <w:szCs w:val="20"/>
              </w:rPr>
              <w:t>ma</w:t>
            </w:r>
            <w:r>
              <w:rPr>
                <w:rFonts w:asciiTheme="majorBidi" w:hAnsiTheme="majorBidi" w:cstheme="majorBidi"/>
                <w:color w:val="000000"/>
                <w:sz w:val="24"/>
                <w:szCs w:val="20"/>
              </w:rPr>
              <w:t xml:space="preserve">salah matematis dan kemandirian belajar </w:t>
            </w:r>
            <w:r w:rsidRPr="0032427A">
              <w:rPr>
                <w:rFonts w:asciiTheme="majorBidi" w:hAnsiTheme="majorBidi" w:cstheme="majorBidi"/>
                <w:color w:val="000000"/>
                <w:sz w:val="24"/>
                <w:szCs w:val="20"/>
              </w:rPr>
              <w:t>sisw</w:t>
            </w:r>
            <w:r>
              <w:rPr>
                <w:rFonts w:asciiTheme="majorBidi" w:hAnsiTheme="majorBidi" w:cstheme="majorBidi"/>
                <w:color w:val="000000"/>
                <w:sz w:val="24"/>
                <w:szCs w:val="20"/>
              </w:rPr>
              <w:t xml:space="preserve">a melalui pembelajaran penemuan </w:t>
            </w:r>
            <w:r w:rsidRPr="0032427A">
              <w:rPr>
                <w:rFonts w:asciiTheme="majorBidi" w:hAnsiTheme="majorBidi" w:cstheme="majorBidi"/>
                <w:color w:val="000000"/>
                <w:sz w:val="24"/>
                <w:szCs w:val="20"/>
              </w:rPr>
              <w:t xml:space="preserve">terbimbing di kelas </w:t>
            </w:r>
            <w:r>
              <w:rPr>
                <w:rFonts w:asciiTheme="majorBidi" w:hAnsiTheme="majorBidi" w:cstheme="majorBidi"/>
                <w:color w:val="000000"/>
                <w:sz w:val="24"/>
                <w:szCs w:val="20"/>
              </w:rPr>
              <w:t xml:space="preserve">VII MTS alwashliyah </w:t>
            </w:r>
            <w:r w:rsidRPr="0032427A">
              <w:rPr>
                <w:rFonts w:asciiTheme="majorBidi" w:hAnsiTheme="majorBidi" w:cstheme="majorBidi"/>
                <w:color w:val="000000"/>
                <w:sz w:val="24"/>
                <w:szCs w:val="20"/>
              </w:rPr>
              <w:t>gedung johor</w:t>
            </w:r>
            <w:r w:rsidRPr="0057013A">
              <w:rPr>
                <w:rFonts w:ascii="Times New Roman" w:hAnsi="Times New Roman" w:cs="Times New Roman"/>
                <w:sz w:val="24"/>
                <w:szCs w:val="24"/>
                <w:lang w:val="en-US"/>
              </w:rPr>
              <w:t xml:space="preserve">. Sedangkan penelitian yang akan dilakukan berfokus pada </w:t>
            </w:r>
            <w:r w:rsidRPr="0057013A">
              <w:rPr>
                <w:rFonts w:ascii="Times New Roman" w:hAnsi="Times New Roman" w:cs="Times New Roman"/>
                <w:sz w:val="24"/>
                <w:szCs w:val="24"/>
              </w:rPr>
              <w:t>proses pemecahan masalah matematis dan kemandirian belajar siswa menggunakan model ICARE</w:t>
            </w:r>
            <w:r w:rsidRPr="0057013A">
              <w:rPr>
                <w:rFonts w:ascii="Times New Roman" w:hAnsi="Times New Roman" w:cs="Times New Roman"/>
                <w:sz w:val="24"/>
                <w:szCs w:val="24"/>
                <w:lang w:val="en-US"/>
              </w:rPr>
              <w:t>.</w:t>
            </w:r>
          </w:p>
        </w:tc>
      </w:tr>
    </w:tbl>
    <w:p w:rsidR="00135DF1" w:rsidRDefault="00135DF1" w:rsidP="00135DF1">
      <w:pPr>
        <w:pStyle w:val="Heading2"/>
        <w:numPr>
          <w:ilvl w:val="1"/>
          <w:numId w:val="4"/>
        </w:numPr>
        <w:spacing w:before="240"/>
        <w:ind w:left="426"/>
        <w:rPr>
          <w:rFonts w:ascii="Times New Roman" w:hAnsi="Times New Roman" w:cs="Times New Roman"/>
        </w:rPr>
      </w:pPr>
      <w:bookmarkStart w:id="33" w:name="_Toc131420016"/>
      <w:bookmarkStart w:id="34" w:name="_Toc136024231"/>
      <w:r w:rsidRPr="0057013A">
        <w:rPr>
          <w:rFonts w:ascii="Times New Roman" w:hAnsi="Times New Roman" w:cs="Times New Roman"/>
        </w:rPr>
        <w:t>Tinjauan Teori</w:t>
      </w:r>
      <w:bookmarkEnd w:id="33"/>
      <w:bookmarkEnd w:id="34"/>
    </w:p>
    <w:p w:rsidR="00135DF1" w:rsidRPr="00A8671A" w:rsidRDefault="00135DF1" w:rsidP="00787384">
      <w:pPr>
        <w:ind w:firstLine="709"/>
        <w:jc w:val="both"/>
        <w:rPr>
          <w:rFonts w:ascii="Times New Roman" w:hAnsi="Times New Roman" w:cs="Times New Roman"/>
          <w:sz w:val="24"/>
        </w:rPr>
      </w:pPr>
      <w:r w:rsidRPr="00A8671A">
        <w:rPr>
          <w:rFonts w:ascii="Times New Roman" w:hAnsi="Times New Roman" w:cs="Times New Roman"/>
          <w:color w:val="202124"/>
          <w:sz w:val="24"/>
          <w:shd w:val="clear" w:color="auto" w:fill="FFFFFF"/>
        </w:rPr>
        <w:t>Tinjauan teoritis merupakan </w:t>
      </w:r>
      <w:r w:rsidRPr="00A8671A">
        <w:rPr>
          <w:rFonts w:ascii="Times New Roman" w:hAnsi="Times New Roman" w:cs="Times New Roman"/>
          <w:bCs/>
          <w:color w:val="202124"/>
          <w:sz w:val="24"/>
          <w:shd w:val="clear" w:color="auto" w:fill="FFFFFF"/>
        </w:rPr>
        <w:t>pendekatan teori yang digunakan peneliti untuk menjelaskan persoalan penelitian</w:t>
      </w:r>
      <w:r w:rsidRPr="00A8671A">
        <w:rPr>
          <w:rFonts w:ascii="Times New Roman" w:hAnsi="Times New Roman" w:cs="Times New Roman"/>
          <w:color w:val="202124"/>
          <w:sz w:val="24"/>
          <w:shd w:val="clear" w:color="auto" w:fill="FFFFFF"/>
        </w:rPr>
        <w:t>.</w:t>
      </w:r>
      <w:r w:rsidRPr="009208F6">
        <w:rPr>
          <w:rStyle w:val="FootnoteReference"/>
          <w:rFonts w:asciiTheme="majorBidi" w:hAnsiTheme="majorBidi" w:cstheme="majorBidi"/>
        </w:rPr>
        <w:footnoteReference w:id="19"/>
      </w:r>
      <w:r w:rsidRPr="00A8671A">
        <w:rPr>
          <w:rFonts w:ascii="Times New Roman" w:hAnsi="Times New Roman" w:cs="Times New Roman"/>
          <w:color w:val="202124"/>
          <w:sz w:val="24"/>
          <w:shd w:val="clear" w:color="auto" w:fill="FFFFFF"/>
        </w:rPr>
        <w:t xml:space="preserve"> Dalam bab ini peneliti akan menjelaskan tentang </w:t>
      </w:r>
      <w:r>
        <w:rPr>
          <w:rFonts w:ascii="Times New Roman" w:hAnsi="Times New Roman" w:cs="Times New Roman"/>
          <w:color w:val="202124"/>
          <w:sz w:val="24"/>
          <w:shd w:val="clear" w:color="auto" w:fill="FFFFFF"/>
        </w:rPr>
        <w:t>eksplorasi</w:t>
      </w:r>
      <w:r w:rsidRPr="00A8671A">
        <w:rPr>
          <w:rFonts w:ascii="Times New Roman" w:hAnsi="Times New Roman" w:cs="Times New Roman"/>
          <w:color w:val="202124"/>
          <w:sz w:val="24"/>
          <w:shd w:val="clear" w:color="auto" w:fill="FFFFFF"/>
        </w:rPr>
        <w:t>,</w:t>
      </w:r>
      <w:r>
        <w:rPr>
          <w:rFonts w:ascii="Times New Roman" w:hAnsi="Times New Roman" w:cs="Times New Roman"/>
          <w:color w:val="202124"/>
          <w:sz w:val="24"/>
          <w:shd w:val="clear" w:color="auto" w:fill="FFFFFF"/>
        </w:rPr>
        <w:t xml:space="preserve"> pemecahan masalah matematis, kemandirian belajar dan model pembelajaran ICARE</w:t>
      </w:r>
      <w:r w:rsidRPr="00A8671A">
        <w:rPr>
          <w:rFonts w:ascii="Times New Roman" w:hAnsi="Times New Roman" w:cs="Times New Roman"/>
          <w:color w:val="202124"/>
          <w:sz w:val="24"/>
          <w:shd w:val="clear" w:color="auto" w:fill="FFFFFF"/>
        </w:rPr>
        <w:t>.</w:t>
      </w:r>
    </w:p>
    <w:p w:rsidR="00135DF1" w:rsidRDefault="00135DF1" w:rsidP="00135DF1">
      <w:pPr>
        <w:pStyle w:val="ListParagraph"/>
        <w:numPr>
          <w:ilvl w:val="0"/>
          <w:numId w:val="8"/>
        </w:numPr>
        <w:tabs>
          <w:tab w:val="left" w:pos="1501"/>
        </w:tabs>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Eksplorasi </w:t>
      </w:r>
    </w:p>
    <w:p w:rsidR="00135DF1" w:rsidRDefault="00C235A7" w:rsidP="006C64E3">
      <w:pPr>
        <w:pStyle w:val="ListParagraph"/>
        <w:tabs>
          <w:tab w:val="left" w:pos="1501"/>
        </w:tabs>
        <w:ind w:left="0" w:firstLine="709"/>
        <w:jc w:val="both"/>
        <w:rPr>
          <w:rFonts w:ascii="Times New Roman" w:hAnsi="Times New Roman" w:cs="Times New Roman"/>
          <w:i/>
          <w:sz w:val="24"/>
          <w:szCs w:val="24"/>
          <w:shd w:val="clear" w:color="auto" w:fill="FFFFFF"/>
        </w:rPr>
      </w:pPr>
      <w:r w:rsidRPr="00B27E24">
        <w:rPr>
          <w:rFonts w:ascii="Times New Roman" w:hAnsi="Times New Roman" w:cs="Times New Roman"/>
          <w:color w:val="000000"/>
          <w:sz w:val="24"/>
          <w:shd w:val="clear" w:color="auto" w:fill="FFFFFF"/>
        </w:rPr>
        <w:t>E</w:t>
      </w:r>
      <w:r w:rsidR="00135DF1" w:rsidRPr="00B27E24">
        <w:rPr>
          <w:rFonts w:ascii="Times New Roman" w:hAnsi="Times New Roman" w:cs="Times New Roman"/>
          <w:color w:val="000000"/>
          <w:sz w:val="24"/>
          <w:shd w:val="clear" w:color="auto" w:fill="FFFFFF"/>
        </w:rPr>
        <w:t>ksplorasi adalah suatu tindakan yang perlu diterapkan ke dalam kehidupan sehari-hari untuk menemukan hal-hal baru yang mungkin menunjang kehidupan lebih baik.</w:t>
      </w:r>
      <w:r w:rsidR="00135DF1" w:rsidRPr="009208F6">
        <w:rPr>
          <w:rStyle w:val="FootnoteReference"/>
          <w:rFonts w:asciiTheme="majorBidi" w:hAnsiTheme="majorBidi" w:cstheme="majorBidi"/>
        </w:rPr>
        <w:footnoteReference w:id="20"/>
      </w:r>
      <w:r w:rsidR="00135DF1">
        <w:rPr>
          <w:rFonts w:ascii="Times New Roman" w:hAnsi="Times New Roman" w:cs="Times New Roman"/>
          <w:color w:val="000000"/>
          <w:sz w:val="24"/>
          <w:shd w:val="clear" w:color="auto" w:fill="FFFFFF"/>
        </w:rPr>
        <w:t xml:space="preserve"> </w:t>
      </w:r>
      <w:r>
        <w:rPr>
          <w:rFonts w:ascii="Times New Roman" w:hAnsi="Times New Roman" w:cs="Times New Roman"/>
          <w:sz w:val="24"/>
          <w:szCs w:val="24"/>
          <w:shd w:val="clear" w:color="auto" w:fill="FFFFFF"/>
        </w:rPr>
        <w:t>Menurut istilah e</w:t>
      </w:r>
      <w:r w:rsidR="00135DF1" w:rsidRPr="004C55B2">
        <w:rPr>
          <w:rFonts w:ascii="Times New Roman" w:hAnsi="Times New Roman" w:cs="Times New Roman"/>
          <w:sz w:val="24"/>
          <w:szCs w:val="24"/>
          <w:shd w:val="clear" w:color="auto" w:fill="FFFFFF"/>
        </w:rPr>
        <w:t xml:space="preserve">ksplorasi adalah penjelajahan atau pencarian. </w:t>
      </w:r>
      <w:r>
        <w:rPr>
          <w:rFonts w:ascii="Times New Roman" w:hAnsi="Times New Roman" w:cs="Times New Roman"/>
          <w:sz w:val="24"/>
          <w:szCs w:val="24"/>
          <w:shd w:val="clear" w:color="auto" w:fill="FFFFFF"/>
        </w:rPr>
        <w:t>Menurut pendapat lain eksplorasi merupakan</w:t>
      </w:r>
      <w:r w:rsidR="00135DF1" w:rsidRPr="004C55B2">
        <w:rPr>
          <w:rFonts w:ascii="Times New Roman" w:hAnsi="Times New Roman" w:cs="Times New Roman"/>
          <w:sz w:val="24"/>
          <w:szCs w:val="24"/>
          <w:shd w:val="clear" w:color="auto" w:fill="FFFFFF"/>
        </w:rPr>
        <w:t xml:space="preserve"> sesuatu yang mengacu pada tindakan untuk mencari atau melakukan penjelajahan </w:t>
      </w:r>
      <w:r w:rsidR="006C64E3">
        <w:rPr>
          <w:rFonts w:ascii="Times New Roman" w:hAnsi="Times New Roman" w:cs="Times New Roman"/>
          <w:sz w:val="24"/>
          <w:szCs w:val="24"/>
          <w:shd w:val="clear" w:color="auto" w:fill="FFFFFF"/>
        </w:rPr>
        <w:t>dengan tujuan menemukan sesuatu</w:t>
      </w:r>
      <w:r w:rsidR="00135DF1" w:rsidRPr="004C55B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Sedangkan menurut Mabruri e</w:t>
      </w:r>
      <w:r w:rsidR="00135DF1" w:rsidRPr="004C55B2">
        <w:rPr>
          <w:rFonts w:ascii="Times New Roman" w:hAnsi="Times New Roman" w:cs="Times New Roman"/>
          <w:sz w:val="24"/>
          <w:szCs w:val="24"/>
          <w:shd w:val="clear" w:color="auto" w:fill="FFFFFF"/>
        </w:rPr>
        <w:t>ksplorasi adalah suatu tindakan atau aktivitas terkait penjelajahan atau pencarian terkait </w:t>
      </w:r>
      <w:hyperlink r:id="rId31" w:tgtFrame="_blank" w:history="1">
        <w:r w:rsidR="00135DF1" w:rsidRPr="004C55B2">
          <w:rPr>
            <w:rStyle w:val="Hyperlink"/>
            <w:rFonts w:ascii="Times New Roman" w:hAnsi="Times New Roman" w:cs="Times New Roman"/>
            <w:color w:val="auto"/>
            <w:sz w:val="24"/>
            <w:szCs w:val="24"/>
            <w:u w:val="none"/>
            <w:shd w:val="clear" w:color="auto" w:fill="FFFFFF"/>
          </w:rPr>
          <w:t>aktivitas</w:t>
        </w:r>
      </w:hyperlink>
      <w:r w:rsidR="00EB3835">
        <w:rPr>
          <w:rFonts w:ascii="Times New Roman" w:hAnsi="Times New Roman" w:cs="Times New Roman"/>
          <w:sz w:val="24"/>
          <w:szCs w:val="24"/>
          <w:shd w:val="clear" w:color="auto" w:fill="FFFFFF"/>
        </w:rPr>
        <w:t> mental</w:t>
      </w:r>
      <w:r w:rsidR="00135DF1" w:rsidRPr="004C55B2">
        <w:rPr>
          <w:rFonts w:ascii="Times New Roman" w:hAnsi="Times New Roman" w:cs="Times New Roman"/>
          <w:sz w:val="24"/>
          <w:szCs w:val="24"/>
          <w:shd w:val="clear" w:color="auto" w:fill="FFFFFF"/>
        </w:rPr>
        <w:t xml:space="preserve"> seperti berpikir. Misalnya, tindakan pencarian akan pengetahuan yang tidak umum atau pencarian akan pengertian metafisika-spiritual, </w:t>
      </w:r>
      <w:r>
        <w:rPr>
          <w:rFonts w:ascii="Times New Roman" w:hAnsi="Times New Roman" w:cs="Times New Roman"/>
          <w:sz w:val="24"/>
          <w:szCs w:val="24"/>
          <w:shd w:val="clear" w:color="auto" w:fill="FFFFFF"/>
        </w:rPr>
        <w:t>yaitu</w:t>
      </w:r>
      <w:r w:rsidR="00135DF1" w:rsidRPr="004C55B2">
        <w:rPr>
          <w:rFonts w:ascii="Times New Roman" w:hAnsi="Times New Roman" w:cs="Times New Roman"/>
          <w:sz w:val="24"/>
          <w:szCs w:val="24"/>
          <w:shd w:val="clear" w:color="auto" w:fill="FFFFFF"/>
        </w:rPr>
        <w:t xml:space="preserve"> tentang kesadaran </w:t>
      </w:r>
      <w:r w:rsidR="00135DF1" w:rsidRPr="004C55B2">
        <w:rPr>
          <w:rFonts w:ascii="Times New Roman" w:hAnsi="Times New Roman" w:cs="Times New Roman"/>
          <w:i/>
          <w:sz w:val="24"/>
          <w:szCs w:val="24"/>
          <w:shd w:val="clear" w:color="auto" w:fill="FFFFFF"/>
        </w:rPr>
        <w:t>(consciousness), cyberspace atau noosphere.</w:t>
      </w:r>
      <w:r w:rsidR="00135DF1" w:rsidRPr="009208F6">
        <w:rPr>
          <w:rStyle w:val="FootnoteReference"/>
          <w:rFonts w:asciiTheme="majorBidi" w:hAnsiTheme="majorBidi" w:cstheme="majorBidi"/>
        </w:rPr>
        <w:footnoteReference w:id="21"/>
      </w:r>
    </w:p>
    <w:p w:rsidR="00135DF1" w:rsidRPr="004C55B2" w:rsidRDefault="00C235A7" w:rsidP="00C235A7">
      <w:pPr>
        <w:pStyle w:val="ListParagraph"/>
        <w:tabs>
          <w:tab w:val="left" w:pos="1501"/>
        </w:tabs>
        <w:ind w:left="0" w:firstLine="709"/>
        <w:jc w:val="both"/>
        <w:rPr>
          <w:rFonts w:ascii="Times New Roman" w:hAnsi="Times New Roman" w:cs="Times New Roman"/>
          <w:color w:val="000000"/>
          <w:sz w:val="24"/>
          <w:shd w:val="clear" w:color="auto" w:fill="FFFFFF"/>
        </w:rPr>
      </w:pPr>
      <w:r>
        <w:rPr>
          <w:rFonts w:ascii="Times New Roman" w:hAnsi="Times New Roman" w:cs="Times New Roman"/>
          <w:sz w:val="24"/>
          <w:szCs w:val="24"/>
          <w:shd w:val="clear" w:color="auto" w:fill="FFFFFF"/>
        </w:rPr>
        <w:t>Dalam penelitian</w:t>
      </w:r>
      <w:r w:rsidR="00135DF1">
        <w:rPr>
          <w:rFonts w:ascii="Times New Roman" w:hAnsi="Times New Roman" w:cs="Times New Roman"/>
          <w:sz w:val="24"/>
          <w:szCs w:val="24"/>
          <w:shd w:val="clear" w:color="auto" w:fill="FFFFFF"/>
        </w:rPr>
        <w:t xml:space="preserve"> </w:t>
      </w:r>
      <w:r w:rsidR="006C64E3">
        <w:rPr>
          <w:rFonts w:ascii="Times New Roman" w:hAnsi="Times New Roman" w:cs="Times New Roman"/>
          <w:sz w:val="24"/>
          <w:szCs w:val="24"/>
          <w:shd w:val="clear" w:color="auto" w:fill="FFFFFF"/>
        </w:rPr>
        <w:t xml:space="preserve">ini </w:t>
      </w:r>
      <w:r w:rsidR="00135DF1">
        <w:rPr>
          <w:rFonts w:ascii="Times New Roman" w:hAnsi="Times New Roman" w:cs="Times New Roman"/>
          <w:sz w:val="24"/>
          <w:szCs w:val="24"/>
          <w:shd w:val="clear" w:color="auto" w:fill="FFFFFF"/>
        </w:rPr>
        <w:t xml:space="preserve">dapat disimpulkan bahwa eksplorasi merupakan tindakan untuk mencari suatu </w:t>
      </w:r>
      <w:r>
        <w:rPr>
          <w:rFonts w:ascii="Times New Roman" w:hAnsi="Times New Roman" w:cs="Times New Roman"/>
          <w:sz w:val="24"/>
          <w:szCs w:val="24"/>
          <w:shd w:val="clear" w:color="auto" w:fill="FFFFFF"/>
        </w:rPr>
        <w:t>proses pemecahan masalah matematis dan kemandirian belajar siswa menggunakan model ICARE</w:t>
      </w:r>
      <w:r w:rsidR="00135DF1">
        <w:rPr>
          <w:rFonts w:ascii="Times New Roman" w:hAnsi="Times New Roman" w:cs="Times New Roman"/>
          <w:sz w:val="24"/>
          <w:szCs w:val="24"/>
          <w:shd w:val="clear" w:color="auto" w:fill="FFFFFF"/>
        </w:rPr>
        <w:t>.</w:t>
      </w:r>
    </w:p>
    <w:p w:rsidR="00135DF1" w:rsidRDefault="00135DF1" w:rsidP="00135DF1">
      <w:pPr>
        <w:pStyle w:val="ListParagraph"/>
        <w:numPr>
          <w:ilvl w:val="0"/>
          <w:numId w:val="8"/>
        </w:numPr>
        <w:tabs>
          <w:tab w:val="left" w:pos="1501"/>
        </w:tabs>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 xml:space="preserve">Pemecahan Masalah Matematis </w:t>
      </w:r>
    </w:p>
    <w:p w:rsidR="00135DF1" w:rsidRPr="00A616EB" w:rsidRDefault="00135DF1" w:rsidP="00787384">
      <w:pPr>
        <w:shd w:val="clear" w:color="auto" w:fill="FFFFFF"/>
        <w:ind w:firstLine="709"/>
        <w:jc w:val="both"/>
        <w:rPr>
          <w:rFonts w:ascii="Times New Roman" w:eastAsia="Times New Roman" w:hAnsi="Times New Roman" w:cs="Times New Roman"/>
          <w:color w:val="202124"/>
          <w:sz w:val="27"/>
          <w:szCs w:val="27"/>
          <w:lang w:eastAsia="id-ID"/>
        </w:rPr>
      </w:pPr>
      <w:r w:rsidRPr="00A616EB">
        <w:rPr>
          <w:rFonts w:ascii="Times New Roman" w:eastAsia="Times New Roman" w:hAnsi="Times New Roman" w:cs="Times New Roman"/>
          <w:bCs/>
          <w:color w:val="202124"/>
          <w:sz w:val="24"/>
          <w:szCs w:val="24"/>
          <w:lang w:eastAsia="id-ID"/>
        </w:rPr>
        <w:t>Pemecahan masalah matematika adalah proses yang dilakukan siswa untuk memecahkan masalah tertentu dengan pengetahuan dan pemahaman.</w:t>
      </w:r>
      <w:r>
        <w:rPr>
          <w:rFonts w:ascii="Times New Roman" w:eastAsia="Times New Roman" w:hAnsi="Times New Roman" w:cs="Times New Roman"/>
          <w:color w:val="202124"/>
          <w:sz w:val="24"/>
          <w:szCs w:val="24"/>
          <w:lang w:eastAsia="id-ID"/>
        </w:rPr>
        <w:t xml:space="preserve"> Berikut diuraikan mengenai pengertian dan indikator dari pemecahan masalah matematis.</w:t>
      </w:r>
    </w:p>
    <w:p w:rsidR="00135DF1" w:rsidRPr="0057013A" w:rsidRDefault="00135DF1" w:rsidP="00135DF1">
      <w:pPr>
        <w:pStyle w:val="ListParagraph"/>
        <w:numPr>
          <w:ilvl w:val="0"/>
          <w:numId w:val="9"/>
        </w:numPr>
        <w:tabs>
          <w:tab w:val="left" w:pos="1501"/>
        </w:tabs>
        <w:ind w:left="426" w:hanging="426"/>
        <w:rPr>
          <w:rFonts w:ascii="Times New Roman" w:hAnsi="Times New Roman" w:cs="Times New Roman"/>
          <w:sz w:val="24"/>
          <w:szCs w:val="24"/>
        </w:rPr>
      </w:pPr>
      <w:r w:rsidRPr="0057013A">
        <w:rPr>
          <w:rFonts w:ascii="Times New Roman" w:hAnsi="Times New Roman" w:cs="Times New Roman"/>
          <w:sz w:val="24"/>
          <w:szCs w:val="24"/>
        </w:rPr>
        <w:t>Pengertian Pemecahan Masalah Matematis</w:t>
      </w:r>
    </w:p>
    <w:p w:rsidR="00135DF1" w:rsidRPr="00EA5022" w:rsidRDefault="00135DF1" w:rsidP="00787384">
      <w:pPr>
        <w:pStyle w:val="ListParagraph"/>
        <w:tabs>
          <w:tab w:val="left" w:pos="1501"/>
        </w:tabs>
        <w:ind w:left="0" w:firstLine="709"/>
        <w:jc w:val="both"/>
        <w:rPr>
          <w:rFonts w:ascii="Times New Roman" w:hAnsi="Times New Roman" w:cs="Times New Roman"/>
          <w:sz w:val="24"/>
          <w:szCs w:val="24"/>
        </w:rPr>
      </w:pPr>
      <w:r w:rsidRPr="0057013A">
        <w:rPr>
          <w:rFonts w:ascii="Times New Roman" w:hAnsi="Times New Roman" w:cs="Times New Roman"/>
          <w:sz w:val="24"/>
          <w:szCs w:val="24"/>
        </w:rPr>
        <w:t xml:space="preserve"> Pemecahan masalah adalah suatu cara dimana siswa dapat mengolah masalah, merencanakan strategi, dan memecahkan masalah secara sistematis dengan menggunakan strategi dan metode. Menurut Rahmatiya &amp; Miatun, pemecahan masalah matematika menekankan pada pemilihan strategi dan penggunaan prosedur yang dapat dibuktikan secara sistematis. Menggunakan framework Polya, peneliti menganalisis 4 langkah pemecahan masalah yaitu; memahami masalah (</w:t>
      </w:r>
      <w:r w:rsidRPr="0057013A">
        <w:rPr>
          <w:rFonts w:ascii="Times New Roman" w:hAnsi="Times New Roman" w:cs="Times New Roman"/>
          <w:i/>
          <w:iCs/>
          <w:sz w:val="24"/>
          <w:szCs w:val="24"/>
        </w:rPr>
        <w:t>understanding the problem</w:t>
      </w:r>
      <w:r w:rsidRPr="0057013A">
        <w:rPr>
          <w:rFonts w:ascii="Times New Roman" w:hAnsi="Times New Roman" w:cs="Times New Roman"/>
          <w:sz w:val="24"/>
          <w:szCs w:val="24"/>
        </w:rPr>
        <w:t>), membuat rencana (</w:t>
      </w:r>
      <w:r w:rsidRPr="0057013A">
        <w:rPr>
          <w:rFonts w:ascii="Times New Roman" w:hAnsi="Times New Roman" w:cs="Times New Roman"/>
          <w:i/>
          <w:iCs/>
          <w:sz w:val="24"/>
          <w:szCs w:val="24"/>
        </w:rPr>
        <w:t>make a plan</w:t>
      </w:r>
      <w:r w:rsidRPr="0057013A">
        <w:rPr>
          <w:rFonts w:ascii="Times New Roman" w:hAnsi="Times New Roman" w:cs="Times New Roman"/>
          <w:sz w:val="24"/>
          <w:szCs w:val="24"/>
        </w:rPr>
        <w:t>), melaksanakan rencana (</w:t>
      </w:r>
      <w:r w:rsidRPr="0057013A">
        <w:rPr>
          <w:rFonts w:ascii="Times New Roman" w:hAnsi="Times New Roman" w:cs="Times New Roman"/>
          <w:i/>
          <w:iCs/>
          <w:sz w:val="24"/>
          <w:szCs w:val="24"/>
        </w:rPr>
        <w:t>carrying out the plan</w:t>
      </w:r>
      <w:r w:rsidRPr="0057013A">
        <w:rPr>
          <w:rFonts w:ascii="Times New Roman" w:hAnsi="Times New Roman" w:cs="Times New Roman"/>
          <w:sz w:val="24"/>
          <w:szCs w:val="24"/>
        </w:rPr>
        <w:t>), dan memeriksa kembali (</w:t>
      </w:r>
      <w:r w:rsidRPr="0057013A">
        <w:rPr>
          <w:rFonts w:ascii="Times New Roman" w:hAnsi="Times New Roman" w:cs="Times New Roman"/>
          <w:i/>
          <w:iCs/>
          <w:sz w:val="24"/>
          <w:szCs w:val="24"/>
        </w:rPr>
        <w:t>looking back</w:t>
      </w:r>
      <w:r w:rsidRPr="0057013A">
        <w:rPr>
          <w:rFonts w:ascii="Times New Roman" w:hAnsi="Times New Roman" w:cs="Times New Roman"/>
          <w:sz w:val="24"/>
          <w:szCs w:val="24"/>
        </w:rPr>
        <w:t xml:space="preserve">). </w:t>
      </w:r>
    </w:p>
    <w:p w:rsidR="00135DF1" w:rsidRPr="0057013A" w:rsidRDefault="00135DF1" w:rsidP="00787384">
      <w:pPr>
        <w:pStyle w:val="ListParagraph"/>
        <w:tabs>
          <w:tab w:val="left" w:pos="1501"/>
        </w:tabs>
        <w:ind w:left="0" w:firstLine="709"/>
        <w:jc w:val="both"/>
        <w:rPr>
          <w:rFonts w:ascii="Times New Roman" w:hAnsi="Times New Roman" w:cs="Times New Roman"/>
          <w:sz w:val="24"/>
          <w:szCs w:val="24"/>
        </w:rPr>
      </w:pPr>
      <w:r w:rsidRPr="0057013A">
        <w:rPr>
          <w:rFonts w:ascii="Times New Roman" w:hAnsi="Times New Roman" w:cs="Times New Roman"/>
          <w:sz w:val="24"/>
          <w:szCs w:val="24"/>
        </w:rPr>
        <w:t>Pemecahan masalah matematika merupakan keterampilan yang harus dikuasai untuk meningkatkan minat terhadap matematika, rasa ingin tahu dan percaya diri terhadap kemampuan diri sendiri. Rendahnya kemampuan memecahkan masalah matematika disebabkan oleh beberapa faktor, seperti siswa kurang menyukai matematika, padahal matematika merupakan mata pelajaran wajib.</w:t>
      </w:r>
      <w:r w:rsidRPr="009208F6">
        <w:rPr>
          <w:rStyle w:val="FootnoteReference"/>
          <w:rFonts w:asciiTheme="majorBidi" w:hAnsiTheme="majorBidi" w:cstheme="majorBidi"/>
        </w:rPr>
        <w:footnoteReference w:id="22"/>
      </w:r>
      <w:r>
        <w:rPr>
          <w:rFonts w:ascii="Times New Roman" w:hAnsi="Times New Roman" w:cs="Times New Roman"/>
          <w:sz w:val="24"/>
          <w:szCs w:val="24"/>
        </w:rPr>
        <w:t xml:space="preserve"> Russefendi mengatakan bahwa kemampuan pemecahan masalah sangat penting dalam matematika, bukan saja bagi mereka yang dikemudian hari akan mendalami atau mempelajari matematika, melainkan juga bagi mereka yang akan menerapkannya dalam bidang studi lain dan dalam kehidupan sehari-hari.</w:t>
      </w:r>
      <w:r w:rsidRPr="009208F6">
        <w:rPr>
          <w:rStyle w:val="FootnoteReference"/>
          <w:rFonts w:asciiTheme="majorBidi" w:hAnsiTheme="majorBidi" w:cstheme="majorBidi"/>
        </w:rPr>
        <w:footnoteReference w:id="23"/>
      </w:r>
    </w:p>
    <w:p w:rsidR="00135DF1" w:rsidRPr="0057013A" w:rsidRDefault="00135DF1" w:rsidP="00787384">
      <w:pPr>
        <w:pStyle w:val="ListParagraph"/>
        <w:tabs>
          <w:tab w:val="left" w:pos="1501"/>
        </w:tabs>
        <w:ind w:left="0" w:firstLine="709"/>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Pemecahan masalah merupakan bagian yang tidak terpisahkan dari segala sesuatu yang berhubungan dengan matematika, karena penyelesaian masalah matematika memerlukan langkah-langkah yang sistematis. Setiap siswa membutuhkan jumlah waktu yang berbeda untuk menyelesaikan suatu masalah. Kesuksesan atau kegagalan seseorang tercermin dalam belajar.</w:t>
      </w:r>
      <w:r w:rsidRPr="009208F6">
        <w:rPr>
          <w:rStyle w:val="FootnoteReference"/>
          <w:rFonts w:asciiTheme="majorBidi" w:hAnsiTheme="majorBidi" w:cstheme="majorBidi"/>
        </w:rPr>
        <w:footnoteReference w:id="24"/>
      </w:r>
      <w:r w:rsidRPr="0057013A">
        <w:rPr>
          <w:rFonts w:ascii="Times New Roman" w:hAnsi="Times New Roman" w:cs="Times New Roman"/>
          <w:color w:val="000000"/>
          <w:sz w:val="24"/>
          <w:szCs w:val="24"/>
        </w:rPr>
        <w:t xml:space="preserve"> Menurut Rinny &amp; Indri, pemecahan masalah adalah proses mendekonstruksi atau memecahkan suatu masalah dengan menerapkan tindakan untuk mencapai solusi yang diharapkan. Sedangkan menurut Polya, pemecahan masalah adalah proses seseorang memecahkan masalah yang dihadapinya hingga masalah tersebut tidak lagi menjadi masalah baginya.</w:t>
      </w:r>
      <w:r w:rsidRPr="009208F6">
        <w:rPr>
          <w:rStyle w:val="FootnoteReference"/>
          <w:rFonts w:asciiTheme="majorBidi" w:hAnsiTheme="majorBidi" w:cstheme="majorBidi"/>
        </w:rPr>
        <w:footnoteReference w:id="25"/>
      </w:r>
    </w:p>
    <w:p w:rsidR="00135DF1" w:rsidRPr="0057013A" w:rsidRDefault="00135DF1" w:rsidP="00787384">
      <w:pPr>
        <w:pStyle w:val="ListParagraph"/>
        <w:tabs>
          <w:tab w:val="left" w:pos="1501"/>
        </w:tabs>
        <w:ind w:left="0" w:firstLine="709"/>
        <w:jc w:val="both"/>
        <w:rPr>
          <w:rFonts w:ascii="Times New Roman" w:hAnsi="Times New Roman" w:cs="Times New Roman"/>
          <w:sz w:val="24"/>
          <w:szCs w:val="24"/>
        </w:rPr>
      </w:pPr>
      <w:r w:rsidRPr="0057013A">
        <w:rPr>
          <w:rFonts w:ascii="Times New Roman" w:hAnsi="Times New Roman" w:cs="Times New Roman"/>
          <w:sz w:val="24"/>
          <w:szCs w:val="24"/>
        </w:rPr>
        <w:t>Keterampilan pemecahan masalah tidak hanya bergantung pada pengetahuan konseptual siswa, tetapi juga pada pemahaman siswa terhadap masalah yang dihadapinya untuk menentukan pendekatan dan strategi pemecahan masalah tersebut. Kemampuan pemecahan masalah yang kurang baik dapat menjadi salah satu penyebab tidak tercapainya hasil belajar yang diharapkan.</w:t>
      </w:r>
      <w:r w:rsidRPr="009208F6">
        <w:rPr>
          <w:rStyle w:val="FootnoteReference"/>
          <w:rFonts w:asciiTheme="majorBidi" w:hAnsiTheme="majorBidi" w:cstheme="majorBidi"/>
        </w:rPr>
        <w:footnoteReference w:id="26"/>
      </w:r>
      <w:r w:rsidRPr="0057013A">
        <w:rPr>
          <w:rFonts w:ascii="Times New Roman" w:hAnsi="Times New Roman" w:cs="Times New Roman"/>
          <w:sz w:val="24"/>
          <w:szCs w:val="24"/>
        </w:rPr>
        <w:t xml:space="preserve"> Sedangkan kemampuan pemecahan masalah menurut BSNP</w:t>
      </w:r>
      <w:r>
        <w:rPr>
          <w:rFonts w:ascii="Times New Roman" w:hAnsi="Times New Roman" w:cs="Times New Roman"/>
          <w:sz w:val="24"/>
          <w:szCs w:val="24"/>
        </w:rPr>
        <w:t xml:space="preserve"> (Badan Standar Nasional Pendidikan)</w:t>
      </w:r>
      <w:r w:rsidRPr="0057013A">
        <w:rPr>
          <w:rFonts w:ascii="Times New Roman" w:hAnsi="Times New Roman" w:cs="Times New Roman"/>
          <w:sz w:val="24"/>
          <w:szCs w:val="24"/>
        </w:rPr>
        <w:t xml:space="preserve"> meliputi kemampuan memahami masalah, menggambar model matematika, memecahkan model dan menginterpretasikan solusi yang diperoleh.</w:t>
      </w:r>
    </w:p>
    <w:p w:rsidR="00135DF1" w:rsidRPr="0057013A" w:rsidRDefault="00135DF1" w:rsidP="00787384">
      <w:pPr>
        <w:pStyle w:val="ListParagraph"/>
        <w:tabs>
          <w:tab w:val="left" w:pos="1501"/>
        </w:tabs>
        <w:ind w:left="0" w:firstLine="709"/>
        <w:jc w:val="both"/>
        <w:rPr>
          <w:rFonts w:ascii="Times New Roman" w:hAnsi="Times New Roman" w:cs="Times New Roman"/>
          <w:sz w:val="32"/>
          <w:szCs w:val="32"/>
        </w:rPr>
      </w:pPr>
      <w:r w:rsidRPr="0057013A">
        <w:rPr>
          <w:rFonts w:ascii="Times New Roman" w:hAnsi="Times New Roman" w:cs="Times New Roman"/>
          <w:sz w:val="24"/>
          <w:szCs w:val="24"/>
        </w:rPr>
        <w:t>Dari pendapat di atas dapat disimpulkan bahwa kemampuan memecahkan masalah matematika adalah kemampuan mencari jalan keluar untuk mencari penyelesaian dengan memperhatikan tahapan penyelesaiannya.</w:t>
      </w:r>
      <w:r w:rsidRPr="009208F6">
        <w:rPr>
          <w:rStyle w:val="FootnoteReference"/>
          <w:rFonts w:asciiTheme="majorBidi" w:hAnsiTheme="majorBidi" w:cstheme="majorBidi"/>
        </w:rPr>
        <w:footnoteReference w:id="27"/>
      </w:r>
    </w:p>
    <w:p w:rsidR="00135DF1" w:rsidRPr="0057013A" w:rsidRDefault="00135DF1" w:rsidP="00135DF1">
      <w:pPr>
        <w:pStyle w:val="ListParagraph"/>
        <w:numPr>
          <w:ilvl w:val="0"/>
          <w:numId w:val="9"/>
        </w:numPr>
        <w:tabs>
          <w:tab w:val="left" w:pos="1501"/>
        </w:tabs>
        <w:ind w:left="426" w:hanging="426"/>
        <w:rPr>
          <w:rFonts w:ascii="Times New Roman" w:hAnsi="Times New Roman" w:cs="Times New Roman"/>
          <w:sz w:val="24"/>
          <w:szCs w:val="24"/>
        </w:rPr>
      </w:pPr>
      <w:r w:rsidRPr="0057013A">
        <w:rPr>
          <w:rFonts w:ascii="Times New Roman" w:hAnsi="Times New Roman" w:cs="Times New Roman"/>
          <w:sz w:val="24"/>
          <w:szCs w:val="24"/>
        </w:rPr>
        <w:t>Indikator Pemecahan Masalah</w:t>
      </w:r>
    </w:p>
    <w:p w:rsidR="00135DF1" w:rsidRPr="0057013A" w:rsidRDefault="00135DF1" w:rsidP="00135DF1">
      <w:pPr>
        <w:pStyle w:val="ListParagraph"/>
        <w:tabs>
          <w:tab w:val="left" w:pos="1501"/>
        </w:tabs>
        <w:ind w:left="0" w:firstLine="697"/>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Ada beberapa indikator dalam pemecahan masalah. Sumarmo  mengemukakan bahwa Indikator pemecahan masalah tersebut adalah sebagai berikut :</w:t>
      </w:r>
    </w:p>
    <w:p w:rsidR="00135DF1" w:rsidRPr="0057013A" w:rsidRDefault="00135DF1" w:rsidP="00135DF1">
      <w:pPr>
        <w:pStyle w:val="ListParagraph"/>
        <w:numPr>
          <w:ilvl w:val="0"/>
          <w:numId w:val="10"/>
        </w:numPr>
        <w:tabs>
          <w:tab w:val="left" w:pos="1276"/>
        </w:tabs>
        <w:ind w:left="426"/>
        <w:jc w:val="both"/>
        <w:rPr>
          <w:rFonts w:ascii="Times New Roman" w:hAnsi="Times New Roman" w:cs="Times New Roman"/>
          <w:color w:val="000000"/>
          <w:sz w:val="28"/>
          <w:szCs w:val="28"/>
        </w:rPr>
      </w:pPr>
      <w:r w:rsidRPr="0057013A">
        <w:rPr>
          <w:rFonts w:ascii="Times New Roman" w:hAnsi="Times New Roman" w:cs="Times New Roman"/>
          <w:color w:val="000000"/>
          <w:sz w:val="24"/>
          <w:szCs w:val="24"/>
        </w:rPr>
        <w:t>Mengidentifikasi unsur-unsur yang diketahui, yang ditanyakan, dan kecukupan unsur yang diperlukan;</w:t>
      </w:r>
    </w:p>
    <w:p w:rsidR="00135DF1" w:rsidRPr="0057013A" w:rsidRDefault="00135DF1" w:rsidP="00135DF1">
      <w:pPr>
        <w:pStyle w:val="ListParagraph"/>
        <w:numPr>
          <w:ilvl w:val="0"/>
          <w:numId w:val="10"/>
        </w:numPr>
        <w:tabs>
          <w:tab w:val="left" w:pos="1276"/>
        </w:tabs>
        <w:ind w:left="426"/>
        <w:jc w:val="both"/>
        <w:rPr>
          <w:rFonts w:ascii="Times New Roman" w:hAnsi="Times New Roman" w:cs="Times New Roman"/>
          <w:color w:val="000000"/>
          <w:sz w:val="28"/>
          <w:szCs w:val="28"/>
        </w:rPr>
      </w:pPr>
      <w:r w:rsidRPr="0057013A">
        <w:rPr>
          <w:rFonts w:ascii="Times New Roman" w:hAnsi="Times New Roman" w:cs="Times New Roman"/>
          <w:color w:val="000000"/>
          <w:sz w:val="24"/>
          <w:szCs w:val="24"/>
        </w:rPr>
        <w:t>Merumuskan masalah matematik atau menyusun model matematik;</w:t>
      </w:r>
    </w:p>
    <w:p w:rsidR="00135DF1" w:rsidRPr="0057013A" w:rsidRDefault="00135DF1" w:rsidP="00135DF1">
      <w:pPr>
        <w:pStyle w:val="ListParagraph"/>
        <w:numPr>
          <w:ilvl w:val="0"/>
          <w:numId w:val="10"/>
        </w:numPr>
        <w:tabs>
          <w:tab w:val="left" w:pos="1276"/>
        </w:tabs>
        <w:ind w:left="426"/>
        <w:jc w:val="both"/>
        <w:rPr>
          <w:rFonts w:ascii="Times New Roman" w:hAnsi="Times New Roman" w:cs="Times New Roman"/>
          <w:color w:val="000000"/>
          <w:sz w:val="28"/>
          <w:szCs w:val="28"/>
        </w:rPr>
      </w:pPr>
      <w:r w:rsidRPr="0057013A">
        <w:rPr>
          <w:rFonts w:ascii="Times New Roman" w:hAnsi="Times New Roman" w:cs="Times New Roman"/>
          <w:color w:val="000000"/>
          <w:sz w:val="24"/>
          <w:szCs w:val="24"/>
        </w:rPr>
        <w:t>Menerapkan strategi untuk menyelesaikan berbagai masalah (sejenis masalah baru) dalam atau diluar matematika;</w:t>
      </w:r>
    </w:p>
    <w:p w:rsidR="00135DF1" w:rsidRPr="0057013A" w:rsidRDefault="00135DF1" w:rsidP="00135DF1">
      <w:pPr>
        <w:pStyle w:val="ListParagraph"/>
        <w:numPr>
          <w:ilvl w:val="0"/>
          <w:numId w:val="10"/>
        </w:numPr>
        <w:tabs>
          <w:tab w:val="left" w:pos="1276"/>
        </w:tabs>
        <w:ind w:left="426"/>
        <w:jc w:val="both"/>
        <w:rPr>
          <w:rFonts w:ascii="Times New Roman" w:hAnsi="Times New Roman" w:cs="Times New Roman"/>
          <w:color w:val="000000"/>
          <w:sz w:val="28"/>
          <w:szCs w:val="28"/>
        </w:rPr>
      </w:pPr>
      <w:r w:rsidRPr="0057013A">
        <w:rPr>
          <w:rFonts w:ascii="Times New Roman" w:hAnsi="Times New Roman" w:cs="Times New Roman"/>
          <w:color w:val="000000"/>
          <w:sz w:val="24"/>
          <w:szCs w:val="24"/>
        </w:rPr>
        <w:t>Menjelaskan atau menginterpretasikan hasil sesuai permasalahan awal ;</w:t>
      </w:r>
    </w:p>
    <w:p w:rsidR="00135DF1" w:rsidRPr="0057013A" w:rsidRDefault="00135DF1" w:rsidP="00135DF1">
      <w:pPr>
        <w:pStyle w:val="ListParagraph"/>
        <w:numPr>
          <w:ilvl w:val="0"/>
          <w:numId w:val="10"/>
        </w:numPr>
        <w:tabs>
          <w:tab w:val="left" w:pos="1276"/>
        </w:tabs>
        <w:ind w:left="426"/>
        <w:jc w:val="both"/>
        <w:rPr>
          <w:rFonts w:ascii="Times New Roman" w:hAnsi="Times New Roman" w:cs="Times New Roman"/>
          <w:color w:val="000000"/>
          <w:sz w:val="28"/>
          <w:szCs w:val="28"/>
        </w:rPr>
      </w:pPr>
      <w:r w:rsidRPr="0057013A">
        <w:rPr>
          <w:rFonts w:ascii="Times New Roman" w:hAnsi="Times New Roman" w:cs="Times New Roman"/>
          <w:color w:val="000000"/>
          <w:sz w:val="24"/>
          <w:szCs w:val="24"/>
        </w:rPr>
        <w:t>Menggunakan matematik secara bermakna.</w:t>
      </w:r>
      <w:r w:rsidRPr="009208F6">
        <w:rPr>
          <w:rStyle w:val="FootnoteReference"/>
          <w:rFonts w:asciiTheme="majorBidi" w:hAnsiTheme="majorBidi" w:cstheme="majorBidi"/>
        </w:rPr>
        <w:footnoteReference w:id="28"/>
      </w:r>
    </w:p>
    <w:p w:rsidR="00135DF1" w:rsidRPr="0057013A" w:rsidRDefault="00135DF1" w:rsidP="00135DF1">
      <w:pPr>
        <w:pStyle w:val="ListParagraph"/>
        <w:tabs>
          <w:tab w:val="left" w:pos="1985"/>
        </w:tabs>
        <w:ind w:left="0" w:firstLine="709"/>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Menurut Kesumawati indikator kemampuan pemecahan masalah matematis adalah sebagai berikut:</w:t>
      </w:r>
    </w:p>
    <w:p w:rsidR="00135DF1" w:rsidRPr="0057013A" w:rsidRDefault="00135DF1" w:rsidP="00135DF1">
      <w:pPr>
        <w:pStyle w:val="ListParagraph"/>
        <w:numPr>
          <w:ilvl w:val="0"/>
          <w:numId w:val="11"/>
        </w:numPr>
        <w:tabs>
          <w:tab w:val="left" w:pos="1985"/>
        </w:tabs>
        <w:ind w:left="426"/>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Menunjukkan pemahaman masalah, meliputi kemampuan mengidentifikasi unsur-unsur yang diketahui, ditanyakan, dan kecukupan unsur yang diperlukan;</w:t>
      </w:r>
    </w:p>
    <w:p w:rsidR="00135DF1" w:rsidRPr="0057013A" w:rsidRDefault="00135DF1" w:rsidP="00135DF1">
      <w:pPr>
        <w:pStyle w:val="ListParagraph"/>
        <w:numPr>
          <w:ilvl w:val="0"/>
          <w:numId w:val="11"/>
        </w:numPr>
        <w:tabs>
          <w:tab w:val="left" w:pos="1985"/>
        </w:tabs>
        <w:ind w:left="426"/>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 xml:space="preserve">Mampu membuat atau menyusun model matematika, meliputi kemampuan merumuskan masalah situasi sehari-hari dalam matematika; </w:t>
      </w:r>
    </w:p>
    <w:p w:rsidR="00135DF1" w:rsidRPr="0057013A" w:rsidRDefault="00135DF1" w:rsidP="00135DF1">
      <w:pPr>
        <w:pStyle w:val="ListParagraph"/>
        <w:numPr>
          <w:ilvl w:val="0"/>
          <w:numId w:val="11"/>
        </w:numPr>
        <w:tabs>
          <w:tab w:val="left" w:pos="1985"/>
        </w:tabs>
        <w:ind w:left="426"/>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Memilih dan mengembangkan strategi pemecahan masalah, meliputi kemampuan memunculkan berbagai kemungkinan atau alternatif cara penyelesaian rumus-rumus atau pengetahuan mana yang dapat digunakan dalam pemecahan masalah tersebut;</w:t>
      </w:r>
    </w:p>
    <w:p w:rsidR="00135DF1" w:rsidRPr="0057013A" w:rsidRDefault="00135DF1" w:rsidP="00135DF1">
      <w:pPr>
        <w:pStyle w:val="ListParagraph"/>
        <w:numPr>
          <w:ilvl w:val="0"/>
          <w:numId w:val="11"/>
        </w:numPr>
        <w:tabs>
          <w:tab w:val="left" w:pos="1985"/>
        </w:tabs>
        <w:ind w:left="426"/>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Mampu menjelaskan dan memeriksa kebenaran jawaban yang</w:t>
      </w:r>
      <w:r w:rsidRPr="0057013A">
        <w:rPr>
          <w:rFonts w:ascii="Times New Roman" w:hAnsi="Times New Roman" w:cs="Times New Roman"/>
          <w:color w:val="000000"/>
          <w:sz w:val="24"/>
          <w:szCs w:val="24"/>
        </w:rPr>
        <w:br/>
        <w:t>diperoleh, meliputi kemampuan mengidentifikasi kesalahan-kesalahan perhitungan, kesalahan penggunaan rumus, memeriksa kecocokan antara yang telah ditemukan dengan apa yang ditanyakan, dan dapat menjelaskan kebenaran jawaban tersebut.</w:t>
      </w:r>
      <w:r w:rsidRPr="009208F6">
        <w:rPr>
          <w:rStyle w:val="FootnoteReference"/>
          <w:rFonts w:asciiTheme="majorBidi" w:hAnsiTheme="majorBidi" w:cstheme="majorBidi"/>
        </w:rPr>
        <w:footnoteReference w:id="29"/>
      </w:r>
    </w:p>
    <w:p w:rsidR="00135DF1" w:rsidRDefault="00135DF1" w:rsidP="00135DF1">
      <w:pPr>
        <w:pStyle w:val="ListParagraph"/>
        <w:numPr>
          <w:ilvl w:val="0"/>
          <w:numId w:val="8"/>
        </w:numPr>
        <w:tabs>
          <w:tab w:val="left" w:pos="1501"/>
        </w:tabs>
        <w:spacing w:before="240"/>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Kemandirian Belajar Siswa</w:t>
      </w:r>
    </w:p>
    <w:p w:rsidR="00135DF1" w:rsidRPr="008750A4" w:rsidRDefault="00135DF1" w:rsidP="00787384">
      <w:pPr>
        <w:pStyle w:val="ListParagraph"/>
        <w:tabs>
          <w:tab w:val="left" w:pos="1501"/>
        </w:tabs>
        <w:spacing w:before="240"/>
        <w:ind w:left="0" w:firstLine="709"/>
        <w:jc w:val="both"/>
        <w:rPr>
          <w:rFonts w:ascii="Times New Roman" w:hAnsi="Times New Roman" w:cs="Times New Roman"/>
          <w:bCs/>
          <w:sz w:val="24"/>
          <w:szCs w:val="24"/>
        </w:rPr>
      </w:pPr>
      <w:r w:rsidRPr="0057013A">
        <w:rPr>
          <w:rFonts w:ascii="Times New Roman" w:hAnsi="Times New Roman" w:cs="Times New Roman"/>
          <w:sz w:val="24"/>
          <w:szCs w:val="24"/>
        </w:rPr>
        <w:t>Kemandirian belajar siswa perlu dikembangkan karena kemandirian belajar siswa merupakan hal yang turut menentukan keberhasilan belajar siswa.</w:t>
      </w:r>
      <w:r>
        <w:rPr>
          <w:rFonts w:ascii="Times New Roman" w:hAnsi="Times New Roman" w:cs="Times New Roman"/>
          <w:sz w:val="24"/>
          <w:szCs w:val="24"/>
        </w:rPr>
        <w:t xml:space="preserve"> Berikut ini dijelaskan mengenai pengertian dan indikator kemandirian belajar.</w:t>
      </w:r>
    </w:p>
    <w:p w:rsidR="00135DF1" w:rsidRPr="0057013A" w:rsidRDefault="00135DF1" w:rsidP="00135DF1">
      <w:pPr>
        <w:pStyle w:val="ListParagraph"/>
        <w:numPr>
          <w:ilvl w:val="0"/>
          <w:numId w:val="12"/>
        </w:numPr>
        <w:tabs>
          <w:tab w:val="left" w:pos="1501"/>
        </w:tabs>
        <w:spacing w:before="240"/>
        <w:ind w:left="426" w:hanging="426"/>
        <w:rPr>
          <w:rFonts w:ascii="Times New Roman" w:hAnsi="Times New Roman" w:cs="Times New Roman"/>
          <w:b/>
          <w:bCs/>
          <w:sz w:val="24"/>
          <w:szCs w:val="24"/>
        </w:rPr>
      </w:pPr>
      <w:r w:rsidRPr="0057013A">
        <w:rPr>
          <w:rFonts w:ascii="Times New Roman" w:hAnsi="Times New Roman" w:cs="Times New Roman"/>
          <w:sz w:val="24"/>
          <w:szCs w:val="24"/>
        </w:rPr>
        <w:t>Pengertian Kemandirian Belajar</w:t>
      </w:r>
      <w:r w:rsidRPr="0057013A">
        <w:rPr>
          <w:rFonts w:ascii="Times New Roman" w:hAnsi="Times New Roman" w:cs="Times New Roman"/>
          <w:b/>
          <w:bCs/>
          <w:sz w:val="24"/>
          <w:szCs w:val="24"/>
        </w:rPr>
        <w:t xml:space="preserve"> </w:t>
      </w:r>
    </w:p>
    <w:p w:rsidR="00135DF1" w:rsidRPr="0057013A" w:rsidRDefault="00135DF1" w:rsidP="00135DF1">
      <w:pPr>
        <w:pStyle w:val="ListParagraph"/>
        <w:tabs>
          <w:tab w:val="left" w:pos="1501"/>
        </w:tabs>
        <w:ind w:left="0" w:firstLine="709"/>
        <w:jc w:val="both"/>
        <w:rPr>
          <w:rFonts w:ascii="Times New Roman" w:hAnsi="Times New Roman" w:cs="Times New Roman"/>
          <w:sz w:val="28"/>
          <w:szCs w:val="28"/>
        </w:rPr>
      </w:pPr>
      <w:r w:rsidRPr="0057013A">
        <w:rPr>
          <w:rFonts w:ascii="Times New Roman" w:hAnsi="Times New Roman" w:cs="Times New Roman"/>
          <w:sz w:val="24"/>
          <w:szCs w:val="24"/>
        </w:rPr>
        <w:t>Kemandirian belajar memiliki beberapa definisi. Kemandirian belajar siswa timbul karena dorongan dari dalam diri siswa itu sendiri. Mudjiman berpendapat bahwa belajar mandiri adalah sifat dan kemampuan siswa untuk terlibat dalam pembelajaran aktif yang didorong oleh motif untuk menguasai kompetensi yang telah dimilikinya.</w:t>
      </w:r>
      <w:r w:rsidRPr="009208F6">
        <w:rPr>
          <w:rStyle w:val="FootnoteReference"/>
          <w:rFonts w:asciiTheme="majorBidi" w:hAnsiTheme="majorBidi" w:cstheme="majorBidi"/>
        </w:rPr>
        <w:footnoteReference w:id="30"/>
      </w:r>
    </w:p>
    <w:p w:rsidR="00135DF1" w:rsidRPr="0057013A" w:rsidRDefault="00135DF1" w:rsidP="00F216DD">
      <w:pPr>
        <w:pStyle w:val="ListParagraph"/>
        <w:tabs>
          <w:tab w:val="left" w:pos="1501"/>
        </w:tabs>
        <w:ind w:left="0" w:firstLine="709"/>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Keman</w:t>
      </w:r>
      <w:r w:rsidR="00F216DD">
        <w:rPr>
          <w:rFonts w:ascii="Times New Roman" w:hAnsi="Times New Roman" w:cs="Times New Roman"/>
          <w:color w:val="000000"/>
          <w:sz w:val="24"/>
          <w:szCs w:val="24"/>
        </w:rPr>
        <w:t>dirian belajar menurut Sugandi</w:t>
      </w:r>
      <w:r w:rsidRPr="0057013A">
        <w:rPr>
          <w:rFonts w:ascii="Times New Roman" w:hAnsi="Times New Roman" w:cs="Times New Roman"/>
          <w:color w:val="000000"/>
          <w:sz w:val="24"/>
          <w:szCs w:val="24"/>
        </w:rPr>
        <w:t xml:space="preserve"> merupakan sikap terhadap siswa yang bercirikan berinisiatif dalam belajar, mengidentifikasi kebutuhan belajar, menetapkan tujuan belajar, memantau, mengarahkan dan mengendalikan prestasi atau pembelajaran, melihat kesulitan sebagai tantangan, mencari dan menggunakan tantangan yang bermakna. Sumber belajar, memilih dan membuat strategi pembelajaran, mengevaluasi proses dan hasil belajar, dan konsep diri.</w:t>
      </w:r>
      <w:r w:rsidR="00F216DD" w:rsidRPr="00F216DD">
        <w:rPr>
          <w:rStyle w:val="FootnoteReference"/>
          <w:rFonts w:ascii="Times New Roman" w:hAnsi="Times New Roman" w:cs="Times New Roman"/>
          <w:color w:val="000000"/>
        </w:rPr>
        <w:footnoteReference w:id="31"/>
      </w:r>
      <w:r w:rsidRPr="0057013A">
        <w:rPr>
          <w:rFonts w:ascii="Times New Roman" w:hAnsi="Times New Roman" w:cs="Times New Roman"/>
          <w:color w:val="000000"/>
          <w:sz w:val="24"/>
          <w:szCs w:val="24"/>
        </w:rPr>
        <w:t xml:space="preserve"> </w:t>
      </w:r>
      <w:r w:rsidRPr="0057013A">
        <w:rPr>
          <w:rFonts w:ascii="Times New Roman" w:hAnsi="Times New Roman" w:cs="Times New Roman"/>
          <w:sz w:val="24"/>
          <w:szCs w:val="24"/>
        </w:rPr>
        <w:t xml:space="preserve">Sejalan dengan </w:t>
      </w:r>
      <w:r w:rsidR="00F216DD">
        <w:rPr>
          <w:rFonts w:ascii="Times New Roman" w:hAnsi="Times New Roman" w:cs="Times New Roman"/>
          <w:sz w:val="24"/>
          <w:szCs w:val="24"/>
        </w:rPr>
        <w:t>Ansori</w:t>
      </w:r>
      <w:r w:rsidRPr="0057013A">
        <w:rPr>
          <w:rFonts w:ascii="Times New Roman" w:hAnsi="Times New Roman" w:cs="Times New Roman"/>
          <w:sz w:val="24"/>
          <w:szCs w:val="24"/>
        </w:rPr>
        <w:t xml:space="preserve"> mengungkapkan bahwa kemandirian belajar merupakan salah satu faktor yang mempengaruhi hasil belajar matematika siswa yang berasal dalam diri siswa.</w:t>
      </w:r>
      <w:r w:rsidRPr="00F216DD">
        <w:rPr>
          <w:rStyle w:val="FootnoteReference"/>
          <w:rFonts w:asciiTheme="majorBidi" w:hAnsiTheme="majorBidi" w:cstheme="majorBidi"/>
        </w:rPr>
        <w:footnoteReference w:id="32"/>
      </w:r>
      <w:r w:rsidRPr="0057013A">
        <w:rPr>
          <w:rFonts w:ascii="Times New Roman" w:hAnsi="Times New Roman" w:cs="Times New Roman"/>
          <w:color w:val="000000"/>
          <w:sz w:val="24"/>
          <w:szCs w:val="24"/>
        </w:rPr>
        <w:t xml:space="preserve"> Kemandirian belajar bukan berarti belajar mandiri, tetapi kemandirian dapat diartikan bahwa siswa belajar tanpa bakat guru, tetapi siswa berusaha memecahkan masalah tanpa menunggu jawaban guru.</w:t>
      </w:r>
      <w:r w:rsidRPr="00F216DD">
        <w:rPr>
          <w:rStyle w:val="FootnoteReference"/>
          <w:rFonts w:asciiTheme="majorBidi" w:hAnsiTheme="majorBidi" w:cstheme="majorBidi"/>
        </w:rPr>
        <w:footnoteReference w:id="33"/>
      </w:r>
    </w:p>
    <w:p w:rsidR="00135DF1" w:rsidRPr="0057013A" w:rsidRDefault="00135DF1" w:rsidP="00135DF1">
      <w:pPr>
        <w:pStyle w:val="ListParagraph"/>
        <w:tabs>
          <w:tab w:val="left" w:pos="1501"/>
        </w:tabs>
        <w:ind w:left="0" w:firstLine="709"/>
        <w:jc w:val="both"/>
        <w:rPr>
          <w:rFonts w:ascii="Times New Roman" w:hAnsi="Times New Roman" w:cs="Times New Roman"/>
          <w:sz w:val="24"/>
          <w:szCs w:val="24"/>
        </w:rPr>
      </w:pPr>
      <w:r w:rsidRPr="0057013A">
        <w:rPr>
          <w:rFonts w:ascii="Times New Roman" w:hAnsi="Times New Roman" w:cs="Times New Roman"/>
          <w:sz w:val="24"/>
          <w:szCs w:val="24"/>
        </w:rPr>
        <w:t>Siswa dikatakan memiliki kemampuan belajar mandiri apabila mereka dapat menyelesaikan tugas belajar tanpa bergantung pada orang lain. Ini sama seperti yang dikatakan Ahmadi, bahwa belajar sendiri adalah belajar sendiri, tidak bergantung pada orang lain. Pada dasarnya kemandirian adalah perilaku individu yang memiliki kemampuan berinisiatif, mengatasi hambatan/masalah, percaya diri dan tidak membutuhkan arahan orang lain untuk melakukan kegiatan belajar. Sementara itu, cara lain untuk memahami bahwa belajar mandiri adalah proses belajar yang terjadi di bawah pengaruh pemikiran, perasaan, strategi, dan perilaku seseorang yang diarahkan pada tujuan.</w:t>
      </w:r>
      <w:r w:rsidRPr="00F216DD">
        <w:rPr>
          <w:rStyle w:val="FootnoteReference"/>
          <w:rFonts w:asciiTheme="majorBidi" w:hAnsiTheme="majorBidi" w:cstheme="majorBidi"/>
        </w:rPr>
        <w:footnoteReference w:id="34"/>
      </w:r>
    </w:p>
    <w:p w:rsidR="00135DF1" w:rsidRPr="0057013A" w:rsidRDefault="00135DF1" w:rsidP="00135DF1">
      <w:pPr>
        <w:pStyle w:val="ListParagraph"/>
        <w:tabs>
          <w:tab w:val="left" w:pos="1501"/>
        </w:tabs>
        <w:ind w:left="0" w:firstLine="709"/>
        <w:jc w:val="both"/>
        <w:rPr>
          <w:rFonts w:ascii="Times New Roman" w:hAnsi="Times New Roman" w:cs="Times New Roman"/>
          <w:sz w:val="24"/>
          <w:szCs w:val="24"/>
        </w:rPr>
      </w:pPr>
      <w:r w:rsidRPr="0057013A">
        <w:rPr>
          <w:rFonts w:ascii="Times New Roman" w:hAnsi="Times New Roman" w:cs="Times New Roman"/>
          <w:sz w:val="24"/>
          <w:szCs w:val="24"/>
        </w:rPr>
        <w:t xml:space="preserve">Dari uraian di atas dapat disimpulkan bahwa, kemandirian belajar </w:t>
      </w:r>
      <w:r>
        <w:rPr>
          <w:rFonts w:ascii="Times New Roman" w:hAnsi="Times New Roman" w:cs="Times New Roman"/>
          <w:sz w:val="24"/>
          <w:szCs w:val="24"/>
        </w:rPr>
        <w:t xml:space="preserve">adalah </w:t>
      </w:r>
      <w:r w:rsidRPr="004C606F">
        <w:rPr>
          <w:rFonts w:ascii="Times New Roman" w:hAnsi="Times New Roman" w:cs="Times New Roman"/>
          <w:sz w:val="24"/>
          <w:szCs w:val="24"/>
        </w:rPr>
        <w:t>suatu kegiatan belajar dengan tidak mudah tergantung pada orang lain seperti guru atau teman, atas kemauan sendiri untuk mengembangkan dan mengamplikasikan pengetahuan yang sudah dimiliki serta membentuk individu yang aktif (kritis, kreatif, dan efektif).</w:t>
      </w:r>
    </w:p>
    <w:p w:rsidR="00135DF1" w:rsidRPr="0057013A" w:rsidRDefault="00135DF1" w:rsidP="00135DF1">
      <w:pPr>
        <w:pStyle w:val="ListParagraph"/>
        <w:numPr>
          <w:ilvl w:val="0"/>
          <w:numId w:val="12"/>
        </w:numPr>
        <w:tabs>
          <w:tab w:val="left" w:pos="1501"/>
        </w:tabs>
        <w:ind w:left="426" w:hanging="426"/>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Indikator Kemandirian Belajar</w:t>
      </w:r>
    </w:p>
    <w:p w:rsidR="00135DF1" w:rsidRPr="0057013A" w:rsidRDefault="00135DF1" w:rsidP="00135DF1">
      <w:pPr>
        <w:pStyle w:val="ListParagraph"/>
        <w:tabs>
          <w:tab w:val="left" w:pos="1501"/>
        </w:tabs>
        <w:ind w:left="0" w:firstLine="697"/>
        <w:jc w:val="both"/>
        <w:rPr>
          <w:rFonts w:ascii="Times New Roman" w:hAnsi="Times New Roman" w:cs="Times New Roman"/>
          <w:sz w:val="24"/>
          <w:szCs w:val="24"/>
        </w:rPr>
      </w:pPr>
      <w:r w:rsidRPr="0057013A">
        <w:rPr>
          <w:rFonts w:ascii="Times New Roman" w:hAnsi="Times New Roman" w:cs="Times New Roman"/>
          <w:sz w:val="24"/>
          <w:szCs w:val="24"/>
        </w:rPr>
        <w:t xml:space="preserve">Adapun Indikator kemandirian belajar menurut Sumarmo yang dapat digunakan untuk melihat sejauh mana kemandirian belajar pada siswa yaitu: </w:t>
      </w:r>
    </w:p>
    <w:p w:rsidR="00135DF1" w:rsidRPr="0057013A" w:rsidRDefault="00135DF1" w:rsidP="00135DF1">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Siswa mempunyai inisiatif serta motivasi belajar dalam diri;</w:t>
      </w:r>
    </w:p>
    <w:p w:rsidR="00135DF1" w:rsidRPr="00D9181C" w:rsidRDefault="00135DF1" w:rsidP="00D9181C">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Siswa mempunyai kebiasaan dalam menelaah kebutuhan dalam belajar;</w:t>
      </w:r>
    </w:p>
    <w:p w:rsidR="00135DF1" w:rsidRPr="0057013A" w:rsidRDefault="00135DF1" w:rsidP="00135DF1">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Siswa dapat menetapkan sendiri tujuan atau target belajarnya;</w:t>
      </w:r>
    </w:p>
    <w:p w:rsidR="00135DF1" w:rsidRPr="0057013A" w:rsidRDefault="00135DF1" w:rsidP="00135DF1">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Siswa dapat memandang bahwa kesulitan dalam belajar merupakan suatu tantangan;</w:t>
      </w:r>
    </w:p>
    <w:p w:rsidR="00135DF1" w:rsidRPr="0057013A" w:rsidRDefault="00135DF1" w:rsidP="00135DF1">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Siswa dapat memanfaatkan dan mencari sumber yang relevan;</w:t>
      </w:r>
    </w:p>
    <w:p w:rsidR="00135DF1" w:rsidRPr="0057013A" w:rsidRDefault="00DD70DF" w:rsidP="00135DF1">
      <w:pPr>
        <w:pStyle w:val="ListParagraph"/>
        <w:numPr>
          <w:ilvl w:val="0"/>
          <w:numId w:val="29"/>
        </w:numPr>
        <w:tabs>
          <w:tab w:val="left" w:pos="1200"/>
        </w:tabs>
        <w:ind w:left="426" w:hanging="426"/>
        <w:jc w:val="both"/>
        <w:rPr>
          <w:rFonts w:ascii="Times New Roman" w:hAnsi="Times New Roman" w:cs="Times New Roman"/>
          <w:sz w:val="24"/>
          <w:szCs w:val="24"/>
        </w:rPr>
      </w:pPr>
      <w:r>
        <w:rPr>
          <w:rFonts w:ascii="Times New Roman" w:hAnsi="Times New Roman" w:cs="Times New Roman"/>
          <w:sz w:val="24"/>
          <w:szCs w:val="24"/>
        </w:rPr>
        <w:t>Siswa dapat memilih dan menet</w:t>
      </w:r>
      <w:r w:rsidR="00135DF1" w:rsidRPr="0057013A">
        <w:rPr>
          <w:rFonts w:ascii="Times New Roman" w:hAnsi="Times New Roman" w:cs="Times New Roman"/>
          <w:sz w:val="24"/>
          <w:szCs w:val="24"/>
        </w:rPr>
        <w:t>apkan strategi belajar;</w:t>
      </w:r>
    </w:p>
    <w:p w:rsidR="00135DF1" w:rsidRPr="0057013A" w:rsidRDefault="00135DF1" w:rsidP="00135DF1">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Mengevaluasi proses dan hasil belajar;</w:t>
      </w:r>
    </w:p>
    <w:p w:rsidR="00135DF1" w:rsidRPr="00AD0271" w:rsidRDefault="00135DF1" w:rsidP="00135DF1">
      <w:pPr>
        <w:pStyle w:val="ListParagraph"/>
        <w:numPr>
          <w:ilvl w:val="0"/>
          <w:numId w:val="29"/>
        </w:numPr>
        <w:tabs>
          <w:tab w:val="left" w:pos="1200"/>
        </w:tabs>
        <w:ind w:left="426" w:hanging="426"/>
        <w:jc w:val="both"/>
        <w:rPr>
          <w:rFonts w:ascii="Times New Roman" w:hAnsi="Times New Roman" w:cs="Times New Roman"/>
          <w:sz w:val="24"/>
          <w:szCs w:val="24"/>
        </w:rPr>
      </w:pPr>
      <w:r w:rsidRPr="0057013A">
        <w:rPr>
          <w:rFonts w:ascii="Times New Roman" w:hAnsi="Times New Roman" w:cs="Times New Roman"/>
          <w:sz w:val="24"/>
          <w:szCs w:val="24"/>
        </w:rPr>
        <w:t>Mempunyai self</w:t>
      </w:r>
      <w:r>
        <w:rPr>
          <w:rFonts w:ascii="Times New Roman" w:hAnsi="Times New Roman" w:cs="Times New Roman"/>
          <w:sz w:val="24"/>
          <w:szCs w:val="24"/>
        </w:rPr>
        <w:t xml:space="preserve"> </w:t>
      </w:r>
      <w:r w:rsidRPr="0057013A">
        <w:rPr>
          <w:rFonts w:ascii="Times New Roman" w:hAnsi="Times New Roman" w:cs="Times New Roman"/>
          <w:sz w:val="24"/>
          <w:szCs w:val="24"/>
        </w:rPr>
        <w:t>efficacy/konsep diri/kemampuan diri.</w:t>
      </w:r>
      <w:r w:rsidRPr="00F216DD">
        <w:rPr>
          <w:rStyle w:val="FootnoteReference"/>
          <w:rFonts w:asciiTheme="majorBidi" w:hAnsiTheme="majorBidi" w:cstheme="majorBidi"/>
        </w:rPr>
        <w:footnoteReference w:id="35"/>
      </w:r>
      <w:r w:rsidRPr="0057013A">
        <w:rPr>
          <w:rFonts w:ascii="Times New Roman" w:hAnsi="Times New Roman" w:cs="Times New Roman"/>
          <w:sz w:val="24"/>
          <w:szCs w:val="24"/>
        </w:rPr>
        <w:t xml:space="preserve"> </w:t>
      </w:r>
    </w:p>
    <w:p w:rsidR="00135DF1" w:rsidRPr="0057013A" w:rsidRDefault="00135DF1" w:rsidP="00787384">
      <w:pPr>
        <w:pStyle w:val="ListParagraph"/>
        <w:tabs>
          <w:tab w:val="left" w:pos="1843"/>
        </w:tabs>
        <w:spacing w:before="360"/>
        <w:ind w:left="0" w:firstLine="709"/>
        <w:jc w:val="both"/>
        <w:rPr>
          <w:rFonts w:ascii="Times New Roman" w:hAnsi="Times New Roman" w:cs="Times New Roman"/>
          <w:sz w:val="24"/>
          <w:szCs w:val="24"/>
        </w:rPr>
      </w:pPr>
      <w:r w:rsidRPr="0057013A">
        <w:rPr>
          <w:rFonts w:ascii="Times New Roman" w:hAnsi="Times New Roman" w:cs="Times New Roman"/>
          <w:sz w:val="24"/>
          <w:szCs w:val="24"/>
        </w:rPr>
        <w:t>Menurut Desmita, kemandirian belajar meliputi tujuh aspek/kategori, yaitu percaya diri, kemampuan bekerja sendiri, kemampuan mengambil keputusan, tanggung jawab, keinginan bersaing untuk maju, disiplin, dan belajar aktif. Pembelajaran mandiri diciptakan oleh guru dengan cara menumbuhkan keterhubungan siswa dengan apa yang diajarkan sehingga mendukung siswa dalam kegiatan pembelajaran.</w:t>
      </w:r>
      <w:r w:rsidRPr="00F216DD">
        <w:rPr>
          <w:rStyle w:val="FootnoteReference"/>
          <w:rFonts w:asciiTheme="majorBidi" w:hAnsiTheme="majorBidi" w:cstheme="majorBidi"/>
        </w:rPr>
        <w:footnoteReference w:id="36"/>
      </w:r>
    </w:p>
    <w:p w:rsidR="00135DF1" w:rsidRDefault="00135DF1" w:rsidP="00135DF1">
      <w:pPr>
        <w:pStyle w:val="ListParagraph"/>
        <w:numPr>
          <w:ilvl w:val="0"/>
          <w:numId w:val="8"/>
        </w:numPr>
        <w:tabs>
          <w:tab w:val="left" w:pos="1501"/>
        </w:tabs>
        <w:spacing w:before="240"/>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Model Pembelajaran ICARE</w:t>
      </w:r>
    </w:p>
    <w:p w:rsidR="00135DF1" w:rsidRPr="00AD0271" w:rsidRDefault="00135DF1" w:rsidP="00787384">
      <w:pPr>
        <w:pStyle w:val="ListParagraph"/>
        <w:tabs>
          <w:tab w:val="left" w:pos="1501"/>
        </w:tabs>
        <w:spacing w:before="240"/>
        <w:ind w:left="0" w:firstLine="709"/>
        <w:jc w:val="both"/>
        <w:rPr>
          <w:rFonts w:ascii="Times New Roman" w:hAnsi="Times New Roman" w:cs="Times New Roman"/>
          <w:bCs/>
          <w:sz w:val="24"/>
          <w:szCs w:val="24"/>
        </w:rPr>
      </w:pPr>
      <w:r>
        <w:rPr>
          <w:rFonts w:ascii="Times New Roman" w:hAnsi="Times New Roman" w:cs="Times New Roman"/>
          <w:bCs/>
          <w:sz w:val="24"/>
          <w:szCs w:val="24"/>
        </w:rPr>
        <w:t>Model pembelajaran ICARE dipandang sangat memberikan peluang kepada peserta didik untuk memiliki kesempatan mengaplikasikan apa yang telah mereka pelajari dalam pembelajaran. Oleh karena itu, diuraikan tentang pembahasan model pembelajaran ICARE, antara lain:</w:t>
      </w:r>
    </w:p>
    <w:p w:rsidR="00135DF1" w:rsidRPr="0057013A" w:rsidRDefault="00135DF1" w:rsidP="00135DF1">
      <w:pPr>
        <w:pStyle w:val="ListParagraph"/>
        <w:numPr>
          <w:ilvl w:val="0"/>
          <w:numId w:val="15"/>
        </w:numPr>
        <w:tabs>
          <w:tab w:val="left" w:pos="1501"/>
        </w:tabs>
        <w:spacing w:before="240"/>
        <w:ind w:left="426" w:hanging="426"/>
        <w:jc w:val="both"/>
        <w:rPr>
          <w:rFonts w:ascii="Times New Roman" w:hAnsi="Times New Roman" w:cs="Times New Roman"/>
          <w:sz w:val="24"/>
          <w:szCs w:val="24"/>
        </w:rPr>
      </w:pPr>
      <w:r w:rsidRPr="0057013A">
        <w:rPr>
          <w:rFonts w:ascii="Times New Roman" w:hAnsi="Times New Roman" w:cs="Times New Roman"/>
          <w:sz w:val="24"/>
          <w:szCs w:val="24"/>
        </w:rPr>
        <w:t>Pengertian Model ICARE</w:t>
      </w:r>
    </w:p>
    <w:p w:rsidR="00135DF1" w:rsidRDefault="00135DF1" w:rsidP="00787384">
      <w:pPr>
        <w:pStyle w:val="ListParagraph"/>
        <w:tabs>
          <w:tab w:val="left" w:pos="1501"/>
        </w:tabs>
        <w:spacing w:before="240"/>
        <w:ind w:left="0" w:firstLine="709"/>
        <w:jc w:val="both"/>
        <w:rPr>
          <w:rFonts w:ascii="Times New Roman" w:hAnsi="Times New Roman" w:cs="Times New Roman"/>
          <w:sz w:val="24"/>
          <w:szCs w:val="24"/>
        </w:rPr>
      </w:pPr>
      <w:r w:rsidRPr="0057013A">
        <w:rPr>
          <w:rFonts w:ascii="Times New Roman" w:hAnsi="Times New Roman" w:cs="Times New Roman"/>
          <w:sz w:val="24"/>
          <w:szCs w:val="24"/>
        </w:rPr>
        <w:t>Model ICARE (</w:t>
      </w:r>
      <w:r w:rsidRPr="0057013A">
        <w:rPr>
          <w:rFonts w:ascii="Times New Roman" w:hAnsi="Times New Roman" w:cs="Times New Roman"/>
          <w:i/>
          <w:sz w:val="24"/>
          <w:szCs w:val="24"/>
        </w:rPr>
        <w:t>Introduction, Connection, Application, Reflection, And Extension</w:t>
      </w:r>
      <w:r w:rsidRPr="0057013A">
        <w:rPr>
          <w:rFonts w:ascii="Times New Roman" w:hAnsi="Times New Roman" w:cs="Times New Roman"/>
          <w:sz w:val="24"/>
          <w:szCs w:val="24"/>
        </w:rPr>
        <w:t>)</w:t>
      </w:r>
      <w:r>
        <w:rPr>
          <w:rFonts w:ascii="Times New Roman" w:hAnsi="Times New Roman" w:cs="Times New Roman"/>
          <w:sz w:val="24"/>
          <w:szCs w:val="24"/>
        </w:rPr>
        <w:t xml:space="preserve"> </w:t>
      </w:r>
      <w:r w:rsidRPr="0057013A">
        <w:rPr>
          <w:rFonts w:ascii="Times New Roman" w:hAnsi="Times New Roman" w:cs="Times New Roman"/>
          <w:sz w:val="24"/>
          <w:szCs w:val="24"/>
        </w:rPr>
        <w:t>pertama kali diperkenalkan pada tahun 1997 oleh Bop Hoffman dan Donn Ritchie di San Diego State University. Pada awalnya model pembelajaran ICARE dirancang untuk pembelajaran online di San Diego State University.</w:t>
      </w:r>
      <w:r w:rsidRPr="00F216DD">
        <w:rPr>
          <w:rStyle w:val="FootnoteReference"/>
          <w:rFonts w:asciiTheme="majorBidi" w:hAnsiTheme="majorBidi" w:cstheme="majorBidi"/>
        </w:rPr>
        <w:footnoteReference w:id="37"/>
      </w:r>
      <w:r w:rsidRPr="0057013A">
        <w:rPr>
          <w:rFonts w:ascii="Times New Roman" w:hAnsi="Times New Roman" w:cs="Times New Roman"/>
          <w:sz w:val="24"/>
          <w:szCs w:val="24"/>
        </w:rPr>
        <w:t xml:space="preserve"> Namun seiring berjalannya waktu, model pembelajaran ini berkembang hingga dapat diterapkan di sekolah. Model pembelajaran ICARE memberikan banyak kesempatan kepada siswa untuk terlibat aktif dalam proses pembelajaran.</w:t>
      </w:r>
      <w:r w:rsidRPr="00F216DD">
        <w:rPr>
          <w:rStyle w:val="FootnoteReference"/>
          <w:rFonts w:asciiTheme="majorBidi" w:hAnsiTheme="majorBidi" w:cstheme="majorBidi"/>
        </w:rPr>
        <w:footnoteReference w:id="38"/>
      </w:r>
      <w:r>
        <w:rPr>
          <w:rFonts w:ascii="Times New Roman" w:hAnsi="Times New Roman" w:cs="Times New Roman"/>
          <w:sz w:val="24"/>
          <w:szCs w:val="24"/>
        </w:rPr>
        <w:t xml:space="preserve"> </w:t>
      </w:r>
    </w:p>
    <w:p w:rsidR="00135DF1" w:rsidRDefault="00135DF1" w:rsidP="00787384">
      <w:pPr>
        <w:pStyle w:val="ListParagraph"/>
        <w:tabs>
          <w:tab w:val="left" w:pos="1501"/>
        </w:tabs>
        <w:spacing w:before="240"/>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menggunakan ICARE dikembangkan atau dirancang </w:t>
      </w:r>
      <w:r w:rsidRPr="0057013A">
        <w:rPr>
          <w:rFonts w:ascii="Times New Roman" w:hAnsi="Times New Roman" w:cs="Times New Roman"/>
          <w:sz w:val="24"/>
          <w:szCs w:val="24"/>
        </w:rPr>
        <w:t>sedemikian rupa sehingga dapat mendukung siswa lebih efektif dalam proses pembelajaran. Inti dari metode ICARE yaitu menyajikan materi yang lebih melekat pada setiap topik pembahasan materi.</w:t>
      </w:r>
      <w:r w:rsidRPr="00F216DD">
        <w:rPr>
          <w:rStyle w:val="FootnoteReference"/>
          <w:rFonts w:asciiTheme="majorBidi" w:hAnsiTheme="majorBidi" w:cstheme="majorBidi"/>
        </w:rPr>
        <w:footnoteReference w:id="39"/>
      </w:r>
      <w:r>
        <w:rPr>
          <w:rFonts w:ascii="Times New Roman" w:hAnsi="Times New Roman" w:cs="Times New Roman"/>
          <w:sz w:val="24"/>
          <w:szCs w:val="24"/>
        </w:rPr>
        <w:t xml:space="preserve"> Dalam model pembelajaran ICARE siswa dapat belajar secara mudah dan menyenangkan. Lima tahapan dari model ICARE menyajikan pembelajaran secara terstruktur karena dimulai dengan tujuan pembelajaran, mengulas pengetahuan awal siswa hingga mengevaluasi hasil pembelajaran.</w:t>
      </w:r>
    </w:p>
    <w:p w:rsidR="00135DF1" w:rsidRDefault="00135DF1" w:rsidP="00787384">
      <w:pPr>
        <w:pStyle w:val="ListParagraph"/>
        <w:tabs>
          <w:tab w:val="left" w:pos="1501"/>
        </w:tabs>
        <w:spacing w:before="240"/>
        <w:ind w:left="0" w:firstLine="709"/>
        <w:jc w:val="both"/>
        <w:rPr>
          <w:rFonts w:ascii="Times New Roman" w:hAnsi="Times New Roman" w:cs="Times New Roman"/>
          <w:sz w:val="24"/>
          <w:szCs w:val="24"/>
        </w:rPr>
      </w:pPr>
      <w:r>
        <w:rPr>
          <w:rFonts w:ascii="Times New Roman" w:hAnsi="Times New Roman" w:cs="Times New Roman"/>
          <w:sz w:val="24"/>
          <w:szCs w:val="24"/>
        </w:rPr>
        <w:t>Menurut Wawan Surata model pembelajaran ICARE mencakup lima elemen kunci suatu pengalaman belajar yang baik yaitu sesuai dengan tahapannya, yang dapat diterapkan terhadap siswa, ICARE memastikan bahwa siswa memiliki kesempatan untuk dapat mengaplikasikan apa yang telah mereka pelajari. Dengan penggunaan model pembelajaran ICARE ini siswa dapat dengan mudah menerapkan apa yang telah mereka dapatkan dan pelajari kedalam kehidupan sehari-hari. Penggunaan model pembelajaran ICARE membantu siswa memusatkan perhatiannya serta dapat memperjelas tujuan pembelajaran dan kegiatan pembelajaran yang dilakukan.</w:t>
      </w:r>
      <w:r w:rsidRPr="00F216DD">
        <w:rPr>
          <w:rStyle w:val="FootnoteReference"/>
          <w:rFonts w:asciiTheme="majorBidi" w:hAnsiTheme="majorBidi" w:cstheme="majorBidi"/>
        </w:rPr>
        <w:footnoteReference w:id="40"/>
      </w:r>
    </w:p>
    <w:p w:rsidR="00135DF1" w:rsidRPr="00F9392B" w:rsidRDefault="00135DF1" w:rsidP="00787384">
      <w:pPr>
        <w:pStyle w:val="ListParagraph"/>
        <w:tabs>
          <w:tab w:val="left" w:pos="1501"/>
        </w:tabs>
        <w:spacing w:before="240"/>
        <w:ind w:left="0" w:firstLine="709"/>
        <w:jc w:val="both"/>
        <w:rPr>
          <w:rFonts w:ascii="Times New Roman" w:hAnsi="Times New Roman" w:cs="Times New Roman"/>
          <w:sz w:val="28"/>
          <w:szCs w:val="28"/>
        </w:rPr>
      </w:pPr>
      <w:r>
        <w:rPr>
          <w:rFonts w:ascii="Times New Roman" w:hAnsi="Times New Roman" w:cs="Times New Roman"/>
          <w:sz w:val="24"/>
          <w:szCs w:val="24"/>
        </w:rPr>
        <w:t xml:space="preserve">Jadi dapat disimpulkan bahwa, model pembelajaran ICARE adalah model pembelajaran yang berpusat pada siswa. Model pembelajaran ICARE adalah model pembelajaran yang dapat membantu siswa untuk memusatkan perhatiannya karena tujuan dan kegiatan pembelajaran yang disampaikan secara jelas. Dengan penggunaan model pembelajaran ICARE dapat memudahkan siswa dalam belajar serta mengaplikasikan pembelajaran yang telah mereka dapatkan. </w:t>
      </w:r>
    </w:p>
    <w:p w:rsidR="00135DF1" w:rsidRPr="0057013A" w:rsidRDefault="00135DF1" w:rsidP="00135DF1">
      <w:pPr>
        <w:pStyle w:val="ListParagraph"/>
        <w:numPr>
          <w:ilvl w:val="0"/>
          <w:numId w:val="15"/>
        </w:numPr>
        <w:tabs>
          <w:tab w:val="left" w:pos="1501"/>
        </w:tabs>
        <w:spacing w:before="240"/>
        <w:ind w:left="426" w:hanging="426"/>
        <w:jc w:val="both"/>
        <w:rPr>
          <w:rFonts w:ascii="Times New Roman" w:hAnsi="Times New Roman" w:cs="Times New Roman"/>
          <w:sz w:val="24"/>
          <w:szCs w:val="24"/>
        </w:rPr>
      </w:pPr>
      <w:r w:rsidRPr="0057013A">
        <w:rPr>
          <w:rFonts w:ascii="Times New Roman" w:hAnsi="Times New Roman" w:cs="Times New Roman"/>
          <w:sz w:val="24"/>
          <w:szCs w:val="24"/>
        </w:rPr>
        <w:t>Tahapan-tahapan Model ICARE</w:t>
      </w:r>
    </w:p>
    <w:p w:rsidR="00135DF1" w:rsidRPr="00022FC8" w:rsidRDefault="00135DF1" w:rsidP="00787384">
      <w:pPr>
        <w:pStyle w:val="ListParagraph"/>
        <w:tabs>
          <w:tab w:val="left" w:pos="1501"/>
        </w:tabs>
        <w:spacing w:before="240"/>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ICARE memiliki 5 unsur kunci dari pengalaman pembelajaran yang baik. Sesuai dengan namanya “ICARE”, merupakan singkatan dari 5 kata yakni : </w:t>
      </w:r>
      <w:r w:rsidRPr="0057013A">
        <w:rPr>
          <w:rFonts w:ascii="Times New Roman" w:hAnsi="Times New Roman" w:cs="Times New Roman"/>
          <w:i/>
          <w:iCs/>
          <w:sz w:val="24"/>
          <w:szCs w:val="24"/>
        </w:rPr>
        <w:t>Introduction</w:t>
      </w:r>
      <w:r>
        <w:rPr>
          <w:rFonts w:ascii="Times New Roman" w:hAnsi="Times New Roman" w:cs="Times New Roman"/>
          <w:i/>
          <w:iCs/>
          <w:sz w:val="24"/>
          <w:szCs w:val="24"/>
        </w:rPr>
        <w:t xml:space="preserve">, </w:t>
      </w:r>
      <w:r w:rsidRPr="0057013A">
        <w:rPr>
          <w:rFonts w:ascii="Times New Roman" w:hAnsi="Times New Roman" w:cs="Times New Roman"/>
          <w:i/>
          <w:iCs/>
          <w:sz w:val="24"/>
          <w:szCs w:val="24"/>
        </w:rPr>
        <w:t>Connection</w:t>
      </w:r>
      <w:r>
        <w:rPr>
          <w:rFonts w:ascii="Times New Roman" w:hAnsi="Times New Roman" w:cs="Times New Roman"/>
          <w:i/>
          <w:iCs/>
          <w:sz w:val="24"/>
          <w:szCs w:val="24"/>
        </w:rPr>
        <w:t xml:space="preserve">, </w:t>
      </w:r>
      <w:r w:rsidRPr="0057013A">
        <w:rPr>
          <w:rFonts w:ascii="Times New Roman" w:hAnsi="Times New Roman" w:cs="Times New Roman"/>
          <w:i/>
          <w:iCs/>
          <w:sz w:val="24"/>
          <w:szCs w:val="24"/>
        </w:rPr>
        <w:t>Application</w:t>
      </w:r>
      <w:r>
        <w:rPr>
          <w:rFonts w:ascii="Times New Roman" w:hAnsi="Times New Roman" w:cs="Times New Roman"/>
          <w:i/>
          <w:iCs/>
          <w:sz w:val="24"/>
          <w:szCs w:val="24"/>
        </w:rPr>
        <w:t xml:space="preserve">, </w:t>
      </w:r>
      <w:r w:rsidRPr="0057013A">
        <w:rPr>
          <w:rFonts w:ascii="Times New Roman" w:hAnsi="Times New Roman" w:cs="Times New Roman"/>
          <w:i/>
          <w:iCs/>
          <w:sz w:val="24"/>
          <w:szCs w:val="24"/>
        </w:rPr>
        <w:t>Reflection</w:t>
      </w:r>
      <w:r>
        <w:rPr>
          <w:rFonts w:ascii="Times New Roman" w:hAnsi="Times New Roman" w:cs="Times New Roman"/>
          <w:i/>
          <w:iCs/>
          <w:sz w:val="24"/>
          <w:szCs w:val="24"/>
        </w:rPr>
        <w:t xml:space="preserve">, </w:t>
      </w:r>
      <w:r w:rsidRPr="0057013A">
        <w:rPr>
          <w:rFonts w:ascii="Times New Roman" w:hAnsi="Times New Roman" w:cs="Times New Roman"/>
          <w:i/>
          <w:iCs/>
          <w:sz w:val="24"/>
          <w:szCs w:val="24"/>
        </w:rPr>
        <w:t>Extension</w:t>
      </w:r>
      <w:r>
        <w:rPr>
          <w:rFonts w:ascii="Times New Roman" w:hAnsi="Times New Roman" w:cs="Times New Roman"/>
          <w:sz w:val="24"/>
          <w:szCs w:val="24"/>
        </w:rPr>
        <w:t>. Model pembelajaran ICARE memiliki tahapan-tahapan yang perlu dilakukan mulai dari tahap perencanaan, pelaksanaan, dan evaluasi sebagai berikut:</w:t>
      </w:r>
    </w:p>
    <w:p w:rsidR="00135DF1" w:rsidRPr="0057013A" w:rsidRDefault="00135DF1" w:rsidP="00135DF1">
      <w:pPr>
        <w:pStyle w:val="ListParagraph"/>
        <w:numPr>
          <w:ilvl w:val="0"/>
          <w:numId w:val="13"/>
        </w:numPr>
        <w:tabs>
          <w:tab w:val="left" w:pos="1276"/>
        </w:tabs>
        <w:spacing w:before="240"/>
        <w:ind w:left="426" w:hanging="426"/>
        <w:jc w:val="both"/>
        <w:rPr>
          <w:rFonts w:ascii="Times New Roman" w:hAnsi="Times New Roman" w:cs="Times New Roman"/>
          <w:sz w:val="24"/>
          <w:szCs w:val="24"/>
        </w:rPr>
      </w:pPr>
      <w:r w:rsidRPr="00022FC8">
        <w:rPr>
          <w:rFonts w:ascii="Times New Roman" w:hAnsi="Times New Roman" w:cs="Times New Roman"/>
          <w:i/>
          <w:iCs/>
          <w:sz w:val="24"/>
          <w:szCs w:val="24"/>
        </w:rPr>
        <w:t xml:space="preserve">Introduction </w:t>
      </w:r>
      <w:r w:rsidRPr="00022FC8">
        <w:rPr>
          <w:rFonts w:ascii="Times New Roman" w:hAnsi="Times New Roman" w:cs="Times New Roman"/>
          <w:sz w:val="24"/>
          <w:szCs w:val="24"/>
        </w:rPr>
        <w:t>(</w:t>
      </w:r>
      <w:r>
        <w:rPr>
          <w:rFonts w:ascii="Times New Roman" w:hAnsi="Times New Roman" w:cs="Times New Roman"/>
          <w:sz w:val="24"/>
          <w:szCs w:val="24"/>
        </w:rPr>
        <w:t>pendahuluan)</w:t>
      </w:r>
      <w:r w:rsidRPr="00022FC8">
        <w:rPr>
          <w:rFonts w:ascii="Times New Roman" w:hAnsi="Times New Roman" w:cs="Times New Roman"/>
          <w:sz w:val="24"/>
          <w:szCs w:val="24"/>
        </w:rPr>
        <w:t xml:space="preserve">, </w:t>
      </w:r>
      <w:r w:rsidRPr="0057013A">
        <w:rPr>
          <w:rFonts w:ascii="Times New Roman" w:hAnsi="Times New Roman" w:cs="Times New Roman"/>
          <w:color w:val="000000"/>
          <w:sz w:val="24"/>
          <w:szCs w:val="24"/>
        </w:rPr>
        <w:t xml:space="preserve">pada tahap </w:t>
      </w:r>
      <w:r w:rsidRPr="00022FC8">
        <w:rPr>
          <w:rFonts w:ascii="Times New Roman" w:hAnsi="Times New Roman" w:cs="Times New Roman"/>
          <w:i/>
          <w:iCs/>
          <w:sz w:val="24"/>
          <w:szCs w:val="24"/>
        </w:rPr>
        <w:t>introduction</w:t>
      </w:r>
      <w:r w:rsidRPr="0057013A">
        <w:rPr>
          <w:rFonts w:ascii="Times New Roman" w:hAnsi="Times New Roman" w:cs="Times New Roman"/>
          <w:i/>
          <w:iCs/>
          <w:color w:val="000000"/>
        </w:rPr>
        <w:t xml:space="preserve"> </w:t>
      </w:r>
      <w:r w:rsidRPr="0057013A">
        <w:rPr>
          <w:rFonts w:ascii="Times New Roman" w:hAnsi="Times New Roman" w:cs="Times New Roman"/>
          <w:color w:val="000000"/>
          <w:sz w:val="24"/>
          <w:szCs w:val="24"/>
        </w:rPr>
        <w:t>kegiatan yang dilakukan yaitu menyampaikan materi pembelajaran, tujuan</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pembelajaran yang diharapkan serta menyampaikan manfaat yang diperoleh</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setelah mempelajari materi tersebut.</w:t>
      </w:r>
    </w:p>
    <w:p w:rsidR="00135DF1" w:rsidRPr="0057013A" w:rsidRDefault="00135DF1" w:rsidP="00135DF1">
      <w:pPr>
        <w:pStyle w:val="ListParagraph"/>
        <w:numPr>
          <w:ilvl w:val="0"/>
          <w:numId w:val="13"/>
        </w:numPr>
        <w:tabs>
          <w:tab w:val="left" w:pos="1276"/>
        </w:tabs>
        <w:spacing w:before="240"/>
        <w:ind w:left="426" w:hanging="426"/>
        <w:jc w:val="both"/>
        <w:rPr>
          <w:rFonts w:ascii="Times New Roman" w:hAnsi="Times New Roman" w:cs="Times New Roman"/>
          <w:sz w:val="24"/>
          <w:szCs w:val="24"/>
        </w:rPr>
      </w:pPr>
      <w:r w:rsidRPr="00022FC8">
        <w:rPr>
          <w:rFonts w:ascii="Times New Roman" w:hAnsi="Times New Roman" w:cs="Times New Roman"/>
          <w:i/>
          <w:iCs/>
          <w:sz w:val="24"/>
          <w:szCs w:val="24"/>
        </w:rPr>
        <w:t>Connection</w:t>
      </w:r>
      <w:r>
        <w:rPr>
          <w:rFonts w:ascii="Times New Roman" w:hAnsi="Times New Roman" w:cs="Times New Roman"/>
          <w:i/>
          <w:iCs/>
          <w:sz w:val="24"/>
          <w:szCs w:val="24"/>
        </w:rPr>
        <w:t xml:space="preserve"> </w:t>
      </w:r>
      <w:r>
        <w:rPr>
          <w:rFonts w:ascii="Times New Roman" w:hAnsi="Times New Roman" w:cs="Times New Roman"/>
          <w:sz w:val="24"/>
          <w:szCs w:val="24"/>
        </w:rPr>
        <w:t>(menghubungkan)</w:t>
      </w:r>
      <w:r w:rsidRPr="00022FC8">
        <w:rPr>
          <w:rFonts w:ascii="Times New Roman" w:hAnsi="Times New Roman" w:cs="Times New Roman"/>
          <w:sz w:val="24"/>
          <w:szCs w:val="24"/>
        </w:rPr>
        <w:t xml:space="preserve">, </w:t>
      </w:r>
      <w:r w:rsidRPr="0057013A">
        <w:rPr>
          <w:rFonts w:ascii="Times New Roman" w:hAnsi="Times New Roman" w:cs="Times New Roman"/>
          <w:color w:val="000000"/>
          <w:sz w:val="24"/>
          <w:szCs w:val="24"/>
        </w:rPr>
        <w:t xml:space="preserve">pada tahap </w:t>
      </w:r>
      <w:r w:rsidRPr="0057013A">
        <w:rPr>
          <w:rFonts w:ascii="Times New Roman" w:hAnsi="Times New Roman" w:cs="Times New Roman"/>
          <w:i/>
          <w:iCs/>
          <w:color w:val="000000"/>
          <w:sz w:val="24"/>
          <w:szCs w:val="24"/>
        </w:rPr>
        <w:t xml:space="preserve">connection </w:t>
      </w:r>
      <w:r w:rsidRPr="0057013A">
        <w:rPr>
          <w:rFonts w:ascii="Times New Roman" w:hAnsi="Times New Roman" w:cs="Times New Roman"/>
          <w:color w:val="000000"/>
          <w:sz w:val="24"/>
          <w:szCs w:val="24"/>
        </w:rPr>
        <w:t>guru</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mencoba mengaitkan materi pembelajaran baru dengan pengalaman belajar</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siswa sebelumnya. Menurut Yumiati dan Wahyuninggrum terdapat 4</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 xml:space="preserve">langkah yang disarankan dalam tahap </w:t>
      </w:r>
      <w:r w:rsidRPr="0057013A">
        <w:rPr>
          <w:rFonts w:ascii="Times New Roman" w:hAnsi="Times New Roman" w:cs="Times New Roman"/>
          <w:i/>
          <w:iCs/>
          <w:color w:val="000000"/>
          <w:sz w:val="24"/>
          <w:szCs w:val="24"/>
        </w:rPr>
        <w:t xml:space="preserve">connection </w:t>
      </w:r>
      <w:r w:rsidRPr="0057013A">
        <w:rPr>
          <w:rFonts w:ascii="Times New Roman" w:hAnsi="Times New Roman" w:cs="Times New Roman"/>
          <w:color w:val="000000"/>
          <w:sz w:val="24"/>
          <w:szCs w:val="24"/>
        </w:rPr>
        <w:t>yaitu :</w:t>
      </w:r>
    </w:p>
    <w:p w:rsidR="00135DF1" w:rsidRPr="0057013A" w:rsidRDefault="00135DF1" w:rsidP="00135DF1">
      <w:pPr>
        <w:pStyle w:val="ListParagraph"/>
        <w:numPr>
          <w:ilvl w:val="1"/>
          <w:numId w:val="14"/>
        </w:numPr>
        <w:tabs>
          <w:tab w:val="left" w:pos="1501"/>
        </w:tabs>
        <w:spacing w:before="240"/>
        <w:ind w:left="851"/>
        <w:jc w:val="both"/>
        <w:rPr>
          <w:rFonts w:ascii="Times New Roman" w:hAnsi="Times New Roman" w:cs="Times New Roman"/>
          <w:sz w:val="24"/>
          <w:szCs w:val="24"/>
        </w:rPr>
      </w:pPr>
      <w:r w:rsidRPr="0057013A">
        <w:rPr>
          <w:rFonts w:ascii="Times New Roman" w:hAnsi="Times New Roman" w:cs="Times New Roman"/>
          <w:color w:val="000000"/>
          <w:sz w:val="24"/>
          <w:szCs w:val="24"/>
        </w:rPr>
        <w:t>Membagi materi ke</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 xml:space="preserve">dalam sub-sub topik materi, </w:t>
      </w:r>
    </w:p>
    <w:p w:rsidR="00135DF1" w:rsidRPr="0057013A" w:rsidRDefault="00135DF1" w:rsidP="00135DF1">
      <w:pPr>
        <w:pStyle w:val="ListParagraph"/>
        <w:numPr>
          <w:ilvl w:val="1"/>
          <w:numId w:val="14"/>
        </w:numPr>
        <w:tabs>
          <w:tab w:val="left" w:pos="1501"/>
        </w:tabs>
        <w:spacing w:before="240"/>
        <w:ind w:left="851"/>
        <w:jc w:val="both"/>
        <w:rPr>
          <w:rFonts w:ascii="Times New Roman" w:hAnsi="Times New Roman" w:cs="Times New Roman"/>
          <w:sz w:val="24"/>
          <w:szCs w:val="24"/>
        </w:rPr>
      </w:pPr>
      <w:r w:rsidRPr="0057013A">
        <w:rPr>
          <w:rFonts w:ascii="Times New Roman" w:hAnsi="Times New Roman" w:cs="Times New Roman"/>
          <w:color w:val="000000"/>
          <w:sz w:val="24"/>
          <w:szCs w:val="24"/>
        </w:rPr>
        <w:t>Menghubungkan informasi kepada tugas</w:t>
      </w:r>
      <w:r>
        <w:rPr>
          <w:rFonts w:ascii="Times New Roman" w:hAnsi="Times New Roman" w:cs="Times New Roman"/>
          <w:color w:val="000000"/>
          <w:sz w:val="24"/>
          <w:szCs w:val="24"/>
        </w:rPr>
        <w:t>-</w:t>
      </w:r>
      <w:r w:rsidRPr="0057013A">
        <w:rPr>
          <w:rFonts w:ascii="Times New Roman" w:hAnsi="Times New Roman" w:cs="Times New Roman"/>
          <w:color w:val="000000"/>
          <w:sz w:val="24"/>
          <w:szCs w:val="24"/>
        </w:rPr>
        <w:t>tugas yang berkaitan dengan kehidupan nyata dan pengetahuan</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sebelumnya,</w:t>
      </w:r>
    </w:p>
    <w:p w:rsidR="00135DF1" w:rsidRPr="0057013A" w:rsidRDefault="00135DF1" w:rsidP="00135DF1">
      <w:pPr>
        <w:pStyle w:val="ListParagraph"/>
        <w:numPr>
          <w:ilvl w:val="1"/>
          <w:numId w:val="14"/>
        </w:numPr>
        <w:tabs>
          <w:tab w:val="left" w:pos="1501"/>
        </w:tabs>
        <w:spacing w:before="240"/>
        <w:ind w:left="851"/>
        <w:jc w:val="both"/>
        <w:rPr>
          <w:rFonts w:ascii="Times New Roman" w:hAnsi="Times New Roman" w:cs="Times New Roman"/>
          <w:sz w:val="24"/>
          <w:szCs w:val="24"/>
        </w:rPr>
      </w:pPr>
      <w:r w:rsidRPr="0057013A">
        <w:rPr>
          <w:rFonts w:ascii="Times New Roman" w:hAnsi="Times New Roman" w:cs="Times New Roman"/>
          <w:color w:val="000000"/>
          <w:sz w:val="24"/>
          <w:szCs w:val="24"/>
        </w:rPr>
        <w:t>Memfasilitasi siswa dalam informasi secara bertahap dan</w:t>
      </w:r>
      <w:r w:rsidRPr="0057013A">
        <w:rPr>
          <w:rFonts w:ascii="Times New Roman" w:hAnsi="Times New Roman" w:cs="Times New Roman"/>
          <w:color w:val="000000"/>
        </w:rPr>
        <w:t xml:space="preserve"> </w:t>
      </w:r>
      <w:r>
        <w:rPr>
          <w:rFonts w:ascii="Times New Roman" w:hAnsi="Times New Roman" w:cs="Times New Roman"/>
          <w:color w:val="000000"/>
          <w:sz w:val="24"/>
          <w:szCs w:val="24"/>
        </w:rPr>
        <w:t xml:space="preserve">berkesinambungan, </w:t>
      </w:r>
    </w:p>
    <w:p w:rsidR="00135DF1" w:rsidRPr="0057013A" w:rsidRDefault="00135DF1" w:rsidP="00135DF1">
      <w:pPr>
        <w:pStyle w:val="ListParagraph"/>
        <w:numPr>
          <w:ilvl w:val="1"/>
          <w:numId w:val="14"/>
        </w:numPr>
        <w:tabs>
          <w:tab w:val="left" w:pos="1501"/>
        </w:tabs>
        <w:spacing w:before="240"/>
        <w:ind w:left="851"/>
        <w:jc w:val="both"/>
        <w:rPr>
          <w:rFonts w:ascii="Times New Roman" w:hAnsi="Times New Roman" w:cs="Times New Roman"/>
          <w:sz w:val="24"/>
          <w:szCs w:val="24"/>
        </w:rPr>
      </w:pPr>
      <w:r w:rsidRPr="0057013A">
        <w:rPr>
          <w:rFonts w:ascii="Times New Roman" w:hAnsi="Times New Roman" w:cs="Times New Roman"/>
          <w:color w:val="000000"/>
          <w:sz w:val="24"/>
          <w:szCs w:val="24"/>
        </w:rPr>
        <w:t>Menyajikan bahan yang akan diberikan secara</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lebih menyenangkan dengan memanfaatkan berbagai pendekatan dan media</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pembelajaran yang digunakan dalam proses pembelajaran.</w:t>
      </w:r>
      <w:r w:rsidRPr="00F216DD">
        <w:rPr>
          <w:rStyle w:val="FootnoteReference"/>
          <w:rFonts w:asciiTheme="majorBidi" w:hAnsiTheme="majorBidi" w:cstheme="majorBidi"/>
        </w:rPr>
        <w:footnoteReference w:id="41"/>
      </w:r>
    </w:p>
    <w:p w:rsidR="00135DF1" w:rsidRPr="0057013A" w:rsidRDefault="00135DF1" w:rsidP="00135DF1">
      <w:pPr>
        <w:pStyle w:val="ListParagraph"/>
        <w:numPr>
          <w:ilvl w:val="0"/>
          <w:numId w:val="13"/>
        </w:numPr>
        <w:tabs>
          <w:tab w:val="left" w:pos="1276"/>
        </w:tabs>
        <w:spacing w:before="240"/>
        <w:ind w:left="426" w:hanging="426"/>
        <w:jc w:val="both"/>
        <w:rPr>
          <w:rFonts w:ascii="Times New Roman" w:hAnsi="Times New Roman" w:cs="Times New Roman"/>
          <w:sz w:val="24"/>
          <w:szCs w:val="24"/>
        </w:rPr>
      </w:pPr>
      <w:r w:rsidRPr="0057013A">
        <w:rPr>
          <w:rFonts w:ascii="Times New Roman" w:hAnsi="Times New Roman" w:cs="Times New Roman"/>
          <w:i/>
          <w:iCs/>
          <w:sz w:val="24"/>
          <w:szCs w:val="24"/>
        </w:rPr>
        <w:t>Application</w:t>
      </w:r>
      <w:r>
        <w:rPr>
          <w:rFonts w:ascii="Times New Roman" w:hAnsi="Times New Roman" w:cs="Times New Roman"/>
          <w:i/>
          <w:iCs/>
          <w:sz w:val="24"/>
          <w:szCs w:val="24"/>
        </w:rPr>
        <w:t xml:space="preserve"> </w:t>
      </w:r>
      <w:r>
        <w:rPr>
          <w:rFonts w:ascii="Times New Roman" w:hAnsi="Times New Roman" w:cs="Times New Roman"/>
          <w:sz w:val="24"/>
          <w:szCs w:val="24"/>
        </w:rPr>
        <w:t>(menerapkan)</w:t>
      </w:r>
      <w:r w:rsidRPr="0057013A">
        <w:rPr>
          <w:rFonts w:ascii="Times New Roman" w:hAnsi="Times New Roman" w:cs="Times New Roman"/>
          <w:sz w:val="24"/>
          <w:szCs w:val="24"/>
        </w:rPr>
        <w:t xml:space="preserve">, </w:t>
      </w:r>
      <w:r w:rsidRPr="0057013A">
        <w:rPr>
          <w:rFonts w:ascii="Times New Roman" w:hAnsi="Times New Roman" w:cs="Times New Roman"/>
          <w:color w:val="000000"/>
          <w:sz w:val="24"/>
          <w:szCs w:val="24"/>
        </w:rPr>
        <w:t>pada tahap</w:t>
      </w:r>
      <w:r w:rsidRPr="0057013A">
        <w:rPr>
          <w:rFonts w:ascii="Times New Roman" w:hAnsi="Times New Roman" w:cs="Times New Roman"/>
          <w:color w:val="000000"/>
        </w:rPr>
        <w:t xml:space="preserve"> </w:t>
      </w:r>
      <w:r w:rsidRPr="0057013A">
        <w:rPr>
          <w:rFonts w:ascii="Times New Roman" w:hAnsi="Times New Roman" w:cs="Times New Roman"/>
          <w:i/>
          <w:iCs/>
          <w:color w:val="000000"/>
          <w:sz w:val="24"/>
          <w:szCs w:val="24"/>
        </w:rPr>
        <w:t xml:space="preserve">application </w:t>
      </w:r>
      <w:r w:rsidRPr="0057013A">
        <w:rPr>
          <w:rFonts w:ascii="Times New Roman" w:hAnsi="Times New Roman" w:cs="Times New Roman"/>
          <w:color w:val="000000"/>
          <w:sz w:val="24"/>
          <w:szCs w:val="24"/>
        </w:rPr>
        <w:t>siswa diberikan kesempatan untuk mengaplikasikan pengetahuan</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 xml:space="preserve">atau konsep baru yang diperoleh pada tahap </w:t>
      </w:r>
      <w:r w:rsidRPr="0057013A">
        <w:rPr>
          <w:rFonts w:ascii="Times New Roman" w:hAnsi="Times New Roman" w:cs="Times New Roman"/>
          <w:i/>
          <w:iCs/>
          <w:color w:val="000000"/>
          <w:sz w:val="24"/>
          <w:szCs w:val="24"/>
        </w:rPr>
        <w:t xml:space="preserve">connection </w:t>
      </w:r>
      <w:r w:rsidRPr="0057013A">
        <w:rPr>
          <w:rFonts w:ascii="Times New Roman" w:hAnsi="Times New Roman" w:cs="Times New Roman"/>
          <w:color w:val="000000"/>
          <w:sz w:val="24"/>
          <w:szCs w:val="24"/>
        </w:rPr>
        <w:t>untuk menyelesaikan</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suatu permasalahan matematika kontekstual.</w:t>
      </w:r>
    </w:p>
    <w:p w:rsidR="00135DF1" w:rsidRPr="0057013A" w:rsidRDefault="00135DF1" w:rsidP="00135DF1">
      <w:pPr>
        <w:pStyle w:val="ListParagraph"/>
        <w:numPr>
          <w:ilvl w:val="0"/>
          <w:numId w:val="13"/>
        </w:numPr>
        <w:tabs>
          <w:tab w:val="left" w:pos="1276"/>
        </w:tabs>
        <w:spacing w:before="240"/>
        <w:ind w:left="426" w:hanging="426"/>
        <w:jc w:val="both"/>
        <w:rPr>
          <w:rFonts w:ascii="Times New Roman" w:hAnsi="Times New Roman" w:cs="Times New Roman"/>
          <w:sz w:val="24"/>
          <w:szCs w:val="24"/>
        </w:rPr>
      </w:pPr>
      <w:r w:rsidRPr="0057013A">
        <w:rPr>
          <w:rFonts w:ascii="Times New Roman" w:hAnsi="Times New Roman" w:cs="Times New Roman"/>
          <w:i/>
          <w:iCs/>
          <w:sz w:val="24"/>
          <w:szCs w:val="24"/>
        </w:rPr>
        <w:t>Reflection</w:t>
      </w:r>
      <w:r>
        <w:rPr>
          <w:rFonts w:ascii="Times New Roman" w:hAnsi="Times New Roman" w:cs="Times New Roman"/>
          <w:i/>
          <w:iCs/>
          <w:sz w:val="24"/>
          <w:szCs w:val="24"/>
        </w:rPr>
        <w:t xml:space="preserve"> </w:t>
      </w:r>
      <w:r>
        <w:rPr>
          <w:rFonts w:ascii="Times New Roman" w:hAnsi="Times New Roman" w:cs="Times New Roman"/>
          <w:sz w:val="24"/>
          <w:szCs w:val="24"/>
        </w:rPr>
        <w:t>(merefleksikan)</w:t>
      </w:r>
      <w:r w:rsidRPr="0057013A">
        <w:rPr>
          <w:rFonts w:ascii="Times New Roman" w:hAnsi="Times New Roman" w:cs="Times New Roman"/>
          <w:sz w:val="24"/>
          <w:szCs w:val="24"/>
        </w:rPr>
        <w:t xml:space="preserve">, </w:t>
      </w:r>
      <w:r w:rsidRPr="0057013A">
        <w:rPr>
          <w:rFonts w:ascii="Times New Roman" w:hAnsi="Times New Roman" w:cs="Times New Roman"/>
          <w:color w:val="000000"/>
          <w:sz w:val="24"/>
          <w:szCs w:val="24"/>
        </w:rPr>
        <w:t xml:space="preserve">Pada bagian </w:t>
      </w:r>
      <w:r w:rsidRPr="0057013A">
        <w:rPr>
          <w:rFonts w:ascii="Times New Roman" w:hAnsi="Times New Roman" w:cs="Times New Roman"/>
          <w:i/>
          <w:iCs/>
          <w:color w:val="000000"/>
          <w:sz w:val="24"/>
          <w:szCs w:val="24"/>
        </w:rPr>
        <w:t xml:space="preserve">reflection </w:t>
      </w:r>
      <w:r w:rsidRPr="0057013A">
        <w:rPr>
          <w:rFonts w:ascii="Times New Roman" w:hAnsi="Times New Roman" w:cs="Times New Roman"/>
          <w:color w:val="000000"/>
          <w:sz w:val="24"/>
          <w:szCs w:val="24"/>
        </w:rPr>
        <w:t>siswa</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bersama-sama dengan guru membuat simpulan dari materi yang telah</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dipelajari.</w:t>
      </w:r>
      <w:r w:rsidRPr="0057013A">
        <w:rPr>
          <w:rFonts w:ascii="Times New Roman" w:hAnsi="Times New Roman" w:cs="Times New Roman"/>
        </w:rPr>
        <w:t xml:space="preserve"> </w:t>
      </w:r>
      <w:r w:rsidRPr="0057013A">
        <w:rPr>
          <w:rFonts w:ascii="Times New Roman" w:hAnsi="Times New Roman" w:cs="Times New Roman"/>
          <w:sz w:val="24"/>
          <w:szCs w:val="24"/>
        </w:rPr>
        <w:t xml:space="preserve"> </w:t>
      </w:r>
    </w:p>
    <w:p w:rsidR="00135DF1" w:rsidRPr="0057013A" w:rsidRDefault="00135DF1" w:rsidP="00135DF1">
      <w:pPr>
        <w:pStyle w:val="ListParagraph"/>
        <w:numPr>
          <w:ilvl w:val="0"/>
          <w:numId w:val="13"/>
        </w:numPr>
        <w:tabs>
          <w:tab w:val="left" w:pos="1276"/>
        </w:tabs>
        <w:spacing w:before="240"/>
        <w:ind w:left="426" w:hanging="426"/>
        <w:jc w:val="both"/>
        <w:rPr>
          <w:rFonts w:ascii="Times New Roman" w:hAnsi="Times New Roman" w:cs="Times New Roman"/>
          <w:sz w:val="24"/>
          <w:szCs w:val="24"/>
        </w:rPr>
      </w:pPr>
      <w:r w:rsidRPr="0057013A">
        <w:rPr>
          <w:rFonts w:ascii="Times New Roman" w:hAnsi="Times New Roman" w:cs="Times New Roman"/>
          <w:i/>
          <w:iCs/>
          <w:sz w:val="24"/>
          <w:szCs w:val="24"/>
        </w:rPr>
        <w:t>Extension</w:t>
      </w:r>
      <w:r>
        <w:rPr>
          <w:rFonts w:ascii="Times New Roman" w:hAnsi="Times New Roman" w:cs="Times New Roman"/>
          <w:i/>
          <w:iCs/>
          <w:sz w:val="24"/>
          <w:szCs w:val="24"/>
        </w:rPr>
        <w:t xml:space="preserve"> </w:t>
      </w:r>
      <w:r>
        <w:rPr>
          <w:rFonts w:ascii="Times New Roman" w:hAnsi="Times New Roman" w:cs="Times New Roman"/>
          <w:sz w:val="24"/>
          <w:szCs w:val="24"/>
        </w:rPr>
        <w:t>(evaluasi)</w:t>
      </w:r>
      <w:r w:rsidRPr="0057013A">
        <w:rPr>
          <w:rFonts w:ascii="Times New Roman" w:hAnsi="Times New Roman" w:cs="Times New Roman"/>
          <w:sz w:val="24"/>
          <w:szCs w:val="24"/>
        </w:rPr>
        <w:t xml:space="preserve">, </w:t>
      </w:r>
      <w:r w:rsidRPr="0057013A">
        <w:rPr>
          <w:rFonts w:ascii="Times New Roman" w:hAnsi="Times New Roman" w:cs="Times New Roman"/>
          <w:color w:val="000000"/>
          <w:sz w:val="24"/>
          <w:szCs w:val="24"/>
        </w:rPr>
        <w:t xml:space="preserve">Tahap terakhir yaitu </w:t>
      </w:r>
      <w:r w:rsidRPr="0057013A">
        <w:rPr>
          <w:rFonts w:ascii="Times New Roman" w:hAnsi="Times New Roman" w:cs="Times New Roman"/>
          <w:i/>
          <w:iCs/>
          <w:color w:val="000000"/>
          <w:sz w:val="24"/>
          <w:szCs w:val="24"/>
        </w:rPr>
        <w:t xml:space="preserve">extension, </w:t>
      </w:r>
      <w:r w:rsidRPr="0057013A">
        <w:rPr>
          <w:rFonts w:ascii="Times New Roman" w:hAnsi="Times New Roman" w:cs="Times New Roman"/>
          <w:color w:val="000000"/>
          <w:sz w:val="24"/>
          <w:szCs w:val="24"/>
        </w:rPr>
        <w:t>guru memberikan soal pendalam</w:t>
      </w:r>
      <w:r w:rsidRPr="0057013A">
        <w:rPr>
          <w:rFonts w:ascii="Times New Roman" w:hAnsi="Times New Roman" w:cs="Times New Roman"/>
          <w:color w:val="000000"/>
        </w:rPr>
        <w:t xml:space="preserve"> </w:t>
      </w:r>
      <w:r w:rsidRPr="0057013A">
        <w:rPr>
          <w:rFonts w:ascii="Times New Roman" w:hAnsi="Times New Roman" w:cs="Times New Roman"/>
          <w:color w:val="000000"/>
          <w:sz w:val="24"/>
          <w:szCs w:val="24"/>
        </w:rPr>
        <w:t>materi yang dapat memperkuat dan memperluas pengetahuan siswa.</w:t>
      </w:r>
    </w:p>
    <w:p w:rsidR="00135DF1" w:rsidRPr="0057013A" w:rsidRDefault="00135DF1" w:rsidP="00135DF1">
      <w:pPr>
        <w:pStyle w:val="ListParagraph"/>
        <w:numPr>
          <w:ilvl w:val="0"/>
          <w:numId w:val="15"/>
        </w:numPr>
        <w:tabs>
          <w:tab w:val="left" w:pos="1501"/>
        </w:tabs>
        <w:spacing w:before="240"/>
        <w:ind w:left="426" w:hanging="426"/>
        <w:jc w:val="both"/>
        <w:rPr>
          <w:rFonts w:ascii="Times New Roman" w:hAnsi="Times New Roman" w:cs="Times New Roman"/>
          <w:sz w:val="24"/>
          <w:szCs w:val="24"/>
        </w:rPr>
      </w:pPr>
      <w:r w:rsidRPr="0057013A">
        <w:rPr>
          <w:rFonts w:ascii="Times New Roman" w:hAnsi="Times New Roman" w:cs="Times New Roman"/>
          <w:color w:val="000000"/>
          <w:sz w:val="24"/>
          <w:szCs w:val="24"/>
        </w:rPr>
        <w:t>Kelebihan Model ICARE</w:t>
      </w:r>
    </w:p>
    <w:p w:rsidR="00135DF1" w:rsidRPr="0057013A" w:rsidRDefault="00135DF1" w:rsidP="00787384">
      <w:pPr>
        <w:pStyle w:val="ListParagraph"/>
        <w:tabs>
          <w:tab w:val="left" w:pos="1501"/>
        </w:tabs>
        <w:spacing w:before="240"/>
        <w:ind w:left="0" w:firstLine="709"/>
        <w:jc w:val="both"/>
        <w:rPr>
          <w:rFonts w:ascii="Times New Roman" w:hAnsi="Times New Roman" w:cs="Times New Roman"/>
          <w:sz w:val="24"/>
          <w:szCs w:val="24"/>
        </w:rPr>
      </w:pPr>
      <w:r w:rsidRPr="0057013A">
        <w:rPr>
          <w:rFonts w:ascii="Times New Roman" w:hAnsi="Times New Roman" w:cs="Times New Roman"/>
          <w:sz w:val="24"/>
          <w:szCs w:val="24"/>
        </w:rPr>
        <w:t>Model pembelajaran ICARE ini mempunyai kelebihan dan juga kekurangan. Berikut ini merupakan kelebihan dari pendekatan ICARE, yaitu:</w:t>
      </w:r>
    </w:p>
    <w:p w:rsidR="00135DF1" w:rsidRPr="0057013A" w:rsidRDefault="00135DF1" w:rsidP="00135DF1">
      <w:pPr>
        <w:pStyle w:val="ListParagraph"/>
        <w:numPr>
          <w:ilvl w:val="0"/>
          <w:numId w:val="16"/>
        </w:numPr>
        <w:tabs>
          <w:tab w:val="left" w:pos="1276"/>
        </w:tabs>
        <w:spacing w:before="240"/>
        <w:ind w:left="426" w:hanging="426"/>
        <w:jc w:val="both"/>
        <w:rPr>
          <w:rFonts w:ascii="Times New Roman" w:hAnsi="Times New Roman" w:cs="Times New Roman"/>
          <w:sz w:val="32"/>
          <w:szCs w:val="32"/>
        </w:rPr>
      </w:pPr>
      <w:r w:rsidRPr="0057013A">
        <w:rPr>
          <w:rFonts w:ascii="Times New Roman" w:hAnsi="Times New Roman" w:cs="Times New Roman"/>
          <w:sz w:val="24"/>
          <w:szCs w:val="24"/>
        </w:rPr>
        <w:t>Pembagaian yang sistematis dan proposional antara teori dengan praktek untuk pendidik maupun peserta didiknya.</w:t>
      </w:r>
    </w:p>
    <w:p w:rsidR="00135DF1" w:rsidRPr="0057013A" w:rsidRDefault="00135DF1" w:rsidP="00135DF1">
      <w:pPr>
        <w:pStyle w:val="ListParagraph"/>
        <w:numPr>
          <w:ilvl w:val="0"/>
          <w:numId w:val="16"/>
        </w:numPr>
        <w:tabs>
          <w:tab w:val="left" w:pos="1276"/>
        </w:tabs>
        <w:spacing w:before="240"/>
        <w:ind w:left="426" w:hanging="426"/>
        <w:jc w:val="both"/>
        <w:rPr>
          <w:rFonts w:ascii="Times New Roman" w:hAnsi="Times New Roman" w:cs="Times New Roman"/>
          <w:sz w:val="36"/>
          <w:szCs w:val="36"/>
        </w:rPr>
      </w:pPr>
      <w:r w:rsidRPr="0057013A">
        <w:rPr>
          <w:rFonts w:ascii="Times New Roman" w:hAnsi="Times New Roman" w:cs="Times New Roman"/>
          <w:sz w:val="24"/>
          <w:szCs w:val="24"/>
        </w:rPr>
        <w:t>Pada metode ini mempunyai pendekatan yang berbasis life skill.</w:t>
      </w:r>
    </w:p>
    <w:p w:rsidR="00135DF1" w:rsidRPr="0057013A" w:rsidRDefault="00135DF1" w:rsidP="00135DF1">
      <w:pPr>
        <w:pStyle w:val="ListParagraph"/>
        <w:numPr>
          <w:ilvl w:val="0"/>
          <w:numId w:val="16"/>
        </w:numPr>
        <w:tabs>
          <w:tab w:val="left" w:pos="1276"/>
        </w:tabs>
        <w:spacing w:before="240"/>
        <w:ind w:left="426" w:hanging="426"/>
        <w:jc w:val="both"/>
        <w:rPr>
          <w:rFonts w:ascii="Times New Roman" w:hAnsi="Times New Roman" w:cs="Times New Roman"/>
          <w:sz w:val="40"/>
          <w:szCs w:val="40"/>
        </w:rPr>
      </w:pPr>
      <w:r w:rsidRPr="0057013A">
        <w:rPr>
          <w:rFonts w:ascii="Times New Roman" w:hAnsi="Times New Roman" w:cs="Times New Roman"/>
          <w:sz w:val="24"/>
          <w:szCs w:val="24"/>
        </w:rPr>
        <w:t>Pihak sekolah juga berkesempatan untuk bisa melaksanakan kegiantan pemantauan dan juga evaluasi yang terbuka kepada pendidiknya.</w:t>
      </w:r>
    </w:p>
    <w:p w:rsidR="00135DF1" w:rsidRPr="0057013A" w:rsidRDefault="00135DF1" w:rsidP="00135DF1">
      <w:pPr>
        <w:pStyle w:val="ListParagraph"/>
        <w:numPr>
          <w:ilvl w:val="0"/>
          <w:numId w:val="16"/>
        </w:numPr>
        <w:tabs>
          <w:tab w:val="left" w:pos="1276"/>
        </w:tabs>
        <w:spacing w:before="240"/>
        <w:ind w:left="426" w:hanging="426"/>
        <w:jc w:val="both"/>
        <w:rPr>
          <w:rFonts w:ascii="Times New Roman" w:hAnsi="Times New Roman" w:cs="Times New Roman"/>
          <w:sz w:val="44"/>
          <w:szCs w:val="44"/>
        </w:rPr>
      </w:pPr>
      <w:r w:rsidRPr="0057013A">
        <w:rPr>
          <w:rFonts w:ascii="Times New Roman" w:hAnsi="Times New Roman" w:cs="Times New Roman"/>
          <w:sz w:val="24"/>
          <w:szCs w:val="24"/>
        </w:rPr>
        <w:t>Sekolah juga berkesempatan untuk dapat menyusun ulang desain kurikulum yang telah ada sehingga dapat lebih cocok dengan keperluan dan juga karakteristik peserta didik serta sesuai dengan situasi dan kondisi di lingkungan sekolah tersebut.</w:t>
      </w:r>
    </w:p>
    <w:p w:rsidR="00135DF1" w:rsidRPr="0057013A" w:rsidRDefault="00135DF1" w:rsidP="00135DF1">
      <w:pPr>
        <w:pStyle w:val="ListParagraph"/>
        <w:numPr>
          <w:ilvl w:val="0"/>
          <w:numId w:val="16"/>
        </w:numPr>
        <w:tabs>
          <w:tab w:val="left" w:pos="1276"/>
        </w:tabs>
        <w:spacing w:before="240"/>
        <w:ind w:left="426" w:hanging="426"/>
        <w:jc w:val="both"/>
        <w:rPr>
          <w:rFonts w:ascii="Times New Roman" w:hAnsi="Times New Roman" w:cs="Times New Roman"/>
          <w:sz w:val="48"/>
          <w:szCs w:val="48"/>
        </w:rPr>
      </w:pPr>
      <w:r w:rsidRPr="0057013A">
        <w:rPr>
          <w:rFonts w:ascii="Times New Roman" w:hAnsi="Times New Roman" w:cs="Times New Roman"/>
          <w:sz w:val="24"/>
          <w:szCs w:val="24"/>
        </w:rPr>
        <w:t>Yang terakhir yaitu memberi kesempatan bagi pendidik untuk bisa melaksanakan kegiatan apersepsi di setiap kegiatan pembelajaran yang akan dilaksanakan dengan lebih mudah.</w:t>
      </w:r>
      <w:r w:rsidRPr="006F4279">
        <w:rPr>
          <w:rStyle w:val="FootnoteReference"/>
          <w:rFonts w:asciiTheme="majorBidi" w:hAnsiTheme="majorBidi" w:cstheme="majorBidi"/>
        </w:rPr>
        <w:footnoteReference w:id="42"/>
      </w:r>
    </w:p>
    <w:p w:rsidR="00135DF1" w:rsidRPr="0057013A" w:rsidRDefault="00135DF1" w:rsidP="00135DF1">
      <w:pPr>
        <w:pStyle w:val="ListParagraph"/>
        <w:numPr>
          <w:ilvl w:val="0"/>
          <w:numId w:val="15"/>
        </w:numPr>
        <w:tabs>
          <w:tab w:val="left" w:pos="1501"/>
        </w:tabs>
        <w:spacing w:before="240"/>
        <w:ind w:left="426" w:hanging="426"/>
        <w:jc w:val="both"/>
        <w:rPr>
          <w:rFonts w:ascii="Times New Roman" w:hAnsi="Times New Roman" w:cs="Times New Roman"/>
          <w:sz w:val="24"/>
          <w:szCs w:val="24"/>
        </w:rPr>
      </w:pPr>
      <w:r w:rsidRPr="0057013A">
        <w:rPr>
          <w:rFonts w:ascii="Times New Roman" w:hAnsi="Times New Roman" w:cs="Times New Roman"/>
          <w:color w:val="000000"/>
          <w:sz w:val="24"/>
          <w:szCs w:val="24"/>
        </w:rPr>
        <w:t>Kekurangan Model ICARE</w:t>
      </w:r>
    </w:p>
    <w:p w:rsidR="00135DF1" w:rsidRPr="0057013A" w:rsidRDefault="00135DF1" w:rsidP="00787384">
      <w:pPr>
        <w:pStyle w:val="ListParagraph"/>
        <w:tabs>
          <w:tab w:val="left" w:pos="1501"/>
        </w:tabs>
        <w:spacing w:before="240"/>
        <w:ind w:left="0" w:firstLine="709"/>
        <w:jc w:val="both"/>
        <w:rPr>
          <w:rFonts w:ascii="Times New Roman" w:hAnsi="Times New Roman" w:cs="Times New Roman"/>
        </w:rPr>
      </w:pPr>
      <w:r w:rsidRPr="0057013A">
        <w:rPr>
          <w:rFonts w:ascii="Times New Roman" w:hAnsi="Times New Roman" w:cs="Times New Roman"/>
          <w:sz w:val="24"/>
          <w:szCs w:val="24"/>
        </w:rPr>
        <w:t>Selain mempunyai beberapa kelebihan diatas, Model ICARE juga mempunyai kekurangan. Berikut ini adalah kekurangan dari model ICARE, yaitu</w:t>
      </w:r>
      <w:r w:rsidRPr="0057013A">
        <w:rPr>
          <w:rFonts w:ascii="Times New Roman" w:hAnsi="Times New Roman" w:cs="Times New Roman"/>
        </w:rPr>
        <w:t>:</w:t>
      </w:r>
    </w:p>
    <w:p w:rsidR="00135DF1" w:rsidRPr="0057013A" w:rsidRDefault="00135DF1" w:rsidP="00135DF1">
      <w:pPr>
        <w:pStyle w:val="ListParagraph"/>
        <w:numPr>
          <w:ilvl w:val="0"/>
          <w:numId w:val="17"/>
        </w:numPr>
        <w:tabs>
          <w:tab w:val="left" w:pos="1276"/>
        </w:tabs>
        <w:spacing w:before="240"/>
        <w:ind w:left="426" w:hanging="426"/>
        <w:jc w:val="both"/>
        <w:rPr>
          <w:rFonts w:ascii="Times New Roman" w:hAnsi="Times New Roman" w:cs="Times New Roman"/>
          <w:sz w:val="28"/>
          <w:szCs w:val="28"/>
        </w:rPr>
      </w:pPr>
      <w:r w:rsidRPr="0057013A">
        <w:rPr>
          <w:rFonts w:ascii="Times New Roman" w:hAnsi="Times New Roman" w:cs="Times New Roman"/>
          <w:sz w:val="24"/>
          <w:szCs w:val="24"/>
        </w:rPr>
        <w:t>Mengharuskan kapasitas menganalisis yang meliputi tentang deskripsi dan juga desain kurikulum.</w:t>
      </w:r>
    </w:p>
    <w:p w:rsidR="00135DF1" w:rsidRPr="0057013A" w:rsidRDefault="00135DF1" w:rsidP="00135DF1">
      <w:pPr>
        <w:pStyle w:val="ListParagraph"/>
        <w:numPr>
          <w:ilvl w:val="0"/>
          <w:numId w:val="17"/>
        </w:numPr>
        <w:tabs>
          <w:tab w:val="left" w:pos="1560"/>
        </w:tabs>
        <w:spacing w:before="240"/>
        <w:ind w:left="426" w:hanging="426"/>
        <w:jc w:val="both"/>
        <w:rPr>
          <w:rFonts w:ascii="Times New Roman" w:hAnsi="Times New Roman" w:cs="Times New Roman"/>
          <w:sz w:val="28"/>
          <w:szCs w:val="28"/>
        </w:rPr>
      </w:pPr>
      <w:r w:rsidRPr="0057013A">
        <w:rPr>
          <w:rFonts w:ascii="Times New Roman" w:hAnsi="Times New Roman" w:cs="Times New Roman"/>
          <w:sz w:val="24"/>
          <w:szCs w:val="24"/>
        </w:rPr>
        <w:t>Membutuhkan interpretasi pendidik terhadap segala arahan kebijakan pelaksanaan kurikulum secara bulat.</w:t>
      </w:r>
    </w:p>
    <w:p w:rsidR="00135DF1" w:rsidRPr="0057013A" w:rsidRDefault="00135DF1" w:rsidP="00135DF1">
      <w:pPr>
        <w:pStyle w:val="ListParagraph"/>
        <w:numPr>
          <w:ilvl w:val="0"/>
          <w:numId w:val="17"/>
        </w:numPr>
        <w:tabs>
          <w:tab w:val="left" w:pos="1560"/>
        </w:tabs>
        <w:spacing w:before="240"/>
        <w:ind w:left="426" w:hanging="426"/>
        <w:jc w:val="both"/>
        <w:rPr>
          <w:rFonts w:ascii="Times New Roman" w:hAnsi="Times New Roman" w:cs="Times New Roman"/>
          <w:sz w:val="28"/>
          <w:szCs w:val="28"/>
        </w:rPr>
      </w:pPr>
      <w:r w:rsidRPr="0057013A">
        <w:rPr>
          <w:rFonts w:ascii="Times New Roman" w:hAnsi="Times New Roman" w:cs="Times New Roman"/>
          <w:sz w:val="24"/>
          <w:szCs w:val="24"/>
        </w:rPr>
        <w:t>Mengharuskan pendidik untuk secara spontan dalam melakukan penganalisaan bagian dari metode dengan berlandaskan materi yang akan pendidik sampaikan kepada peserta didiknya.</w:t>
      </w:r>
    </w:p>
    <w:p w:rsidR="00135DF1" w:rsidRPr="0057013A" w:rsidRDefault="00135DF1" w:rsidP="00135DF1">
      <w:pPr>
        <w:pStyle w:val="ListParagraph"/>
        <w:numPr>
          <w:ilvl w:val="0"/>
          <w:numId w:val="17"/>
        </w:numPr>
        <w:tabs>
          <w:tab w:val="left" w:pos="1560"/>
        </w:tabs>
        <w:spacing w:before="240"/>
        <w:ind w:left="426" w:hanging="426"/>
        <w:jc w:val="both"/>
        <w:rPr>
          <w:rFonts w:ascii="Times New Roman" w:hAnsi="Times New Roman" w:cs="Times New Roman"/>
          <w:sz w:val="24"/>
          <w:szCs w:val="24"/>
        </w:rPr>
      </w:pPr>
      <w:r w:rsidRPr="0057013A">
        <w:rPr>
          <w:rFonts w:ascii="Times New Roman" w:hAnsi="Times New Roman" w:cs="Times New Roman"/>
          <w:sz w:val="24"/>
          <w:szCs w:val="24"/>
        </w:rPr>
        <w:t>Dan menuntut pendidik dan juga sekolah untuk dapat menganalisa keperluan dan juga modernisasi pendayagunaan pada bidang ilmu pengetahuan dengan kehidupan sehari-hari peserta didik</w:t>
      </w:r>
      <w:r w:rsidRPr="0057013A">
        <w:rPr>
          <w:rFonts w:ascii="Times New Roman" w:hAnsi="Times New Roman" w:cs="Times New Roman"/>
        </w:rPr>
        <w:t>.</w:t>
      </w:r>
      <w:r w:rsidRPr="006F4279">
        <w:rPr>
          <w:rStyle w:val="FootnoteReference"/>
          <w:rFonts w:asciiTheme="majorBidi" w:hAnsiTheme="majorBidi" w:cstheme="majorBidi"/>
        </w:rPr>
        <w:footnoteReference w:id="43"/>
      </w:r>
    </w:p>
    <w:p w:rsidR="00135DF1" w:rsidRPr="0057013A" w:rsidRDefault="00135DF1" w:rsidP="00135DF1">
      <w:pPr>
        <w:pStyle w:val="ListParagraph"/>
        <w:numPr>
          <w:ilvl w:val="0"/>
          <w:numId w:val="8"/>
        </w:numPr>
        <w:tabs>
          <w:tab w:val="left" w:pos="1501"/>
        </w:tabs>
        <w:spacing w:before="240"/>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Ta</w:t>
      </w:r>
      <w:r>
        <w:rPr>
          <w:rFonts w:ascii="Times New Roman" w:hAnsi="Times New Roman" w:cs="Times New Roman"/>
          <w:b/>
          <w:bCs/>
          <w:sz w:val="24"/>
          <w:szCs w:val="24"/>
        </w:rPr>
        <w:t>hapan Proses Pemecahan Masalah p</w:t>
      </w:r>
      <w:r w:rsidRPr="0057013A">
        <w:rPr>
          <w:rFonts w:ascii="Times New Roman" w:hAnsi="Times New Roman" w:cs="Times New Roman"/>
          <w:b/>
          <w:bCs/>
          <w:sz w:val="24"/>
          <w:szCs w:val="24"/>
        </w:rPr>
        <w:t>ada Penerapan Model ICARE</w:t>
      </w:r>
    </w:p>
    <w:p w:rsidR="00135DF1" w:rsidRDefault="00135DF1" w:rsidP="00787384">
      <w:pPr>
        <w:pStyle w:val="ListParagraph"/>
        <w:tabs>
          <w:tab w:val="left" w:pos="1501"/>
        </w:tabs>
        <w:ind w:left="0" w:firstLine="709"/>
        <w:jc w:val="both"/>
        <w:rPr>
          <w:rFonts w:ascii="Times New Roman" w:hAnsi="Times New Roman" w:cs="Times New Roman"/>
          <w:sz w:val="24"/>
          <w:szCs w:val="24"/>
        </w:rPr>
      </w:pPr>
      <w:r>
        <w:rPr>
          <w:rFonts w:ascii="Times New Roman" w:hAnsi="Times New Roman" w:cs="Times New Roman"/>
          <w:sz w:val="24"/>
          <w:szCs w:val="24"/>
        </w:rPr>
        <w:t>Untuk mengukur kemampuan pemecahan masalah matematis diperlukan adanya tahapan atau indikator sebagai acuan dalam penilaian. Tahapan proses pemecahan masalah pada penerapan model ICARE diuraikan dalam tabel sebagai berikut:</w:t>
      </w:r>
    </w:p>
    <w:p w:rsidR="00135DF1" w:rsidRPr="00CC22BA" w:rsidRDefault="00135DF1" w:rsidP="00BA0E6C">
      <w:pPr>
        <w:pStyle w:val="Caption"/>
        <w:spacing w:after="60"/>
        <w:jc w:val="center"/>
        <w:rPr>
          <w:rFonts w:asciiTheme="majorBidi" w:hAnsiTheme="majorBidi" w:cstheme="majorBidi"/>
          <w:b/>
          <w:bCs/>
          <w:i w:val="0"/>
          <w:iCs w:val="0"/>
          <w:color w:val="auto"/>
          <w:sz w:val="24"/>
          <w:szCs w:val="24"/>
        </w:rPr>
      </w:pPr>
      <w:bookmarkStart w:id="35" w:name="_Toc143197528"/>
      <w:bookmarkStart w:id="36" w:name="_Toc144143171"/>
      <w:r>
        <w:rPr>
          <w:rFonts w:asciiTheme="majorBidi" w:hAnsiTheme="majorBidi" w:cstheme="majorBidi"/>
          <w:i w:val="0"/>
          <w:iCs w:val="0"/>
          <w:color w:val="auto"/>
          <w:sz w:val="24"/>
          <w:szCs w:val="24"/>
        </w:rPr>
        <w:t>Tabel 2.</w:t>
      </w:r>
      <w:r w:rsidRPr="00CC22BA">
        <w:rPr>
          <w:rFonts w:asciiTheme="majorBidi" w:hAnsiTheme="majorBidi" w:cstheme="majorBidi"/>
          <w:i w:val="0"/>
          <w:iCs w:val="0"/>
          <w:color w:val="auto"/>
          <w:sz w:val="24"/>
          <w:szCs w:val="24"/>
        </w:rPr>
        <w:fldChar w:fldCharType="begin"/>
      </w:r>
      <w:r w:rsidRPr="00CC22BA">
        <w:rPr>
          <w:rFonts w:asciiTheme="majorBidi" w:hAnsiTheme="majorBidi" w:cstheme="majorBidi"/>
          <w:i w:val="0"/>
          <w:iCs w:val="0"/>
          <w:color w:val="auto"/>
          <w:sz w:val="24"/>
          <w:szCs w:val="24"/>
        </w:rPr>
        <w:instrText xml:space="preserve"> SEQ Tabel_2. \* ARABIC </w:instrText>
      </w:r>
      <w:r w:rsidRPr="00CC22B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2</w:t>
      </w:r>
      <w:r w:rsidRPr="00CC22BA">
        <w:rPr>
          <w:rFonts w:asciiTheme="majorBidi" w:hAnsiTheme="majorBidi" w:cstheme="majorBidi"/>
          <w:i w:val="0"/>
          <w:iCs w:val="0"/>
          <w:color w:val="auto"/>
          <w:sz w:val="24"/>
          <w:szCs w:val="24"/>
        </w:rPr>
        <w:fldChar w:fldCharType="end"/>
      </w:r>
      <w:r w:rsidRPr="00CC22BA">
        <w:rPr>
          <w:rFonts w:asciiTheme="majorBidi" w:hAnsiTheme="majorBidi" w:cstheme="majorBidi"/>
          <w:i w:val="0"/>
          <w:iCs w:val="0"/>
          <w:color w:val="auto"/>
          <w:sz w:val="24"/>
          <w:szCs w:val="24"/>
        </w:rPr>
        <w:t xml:space="preserve"> </w:t>
      </w:r>
      <w:r w:rsidRPr="00CC22BA">
        <w:rPr>
          <w:rFonts w:asciiTheme="majorBidi" w:hAnsiTheme="majorBidi" w:cstheme="majorBidi"/>
          <w:i w:val="0"/>
          <w:iCs w:val="0"/>
          <w:noProof/>
          <w:color w:val="auto"/>
          <w:sz w:val="24"/>
          <w:szCs w:val="24"/>
        </w:rPr>
        <w:t>Tahapan Proses Pemecahan Mas</w:t>
      </w:r>
      <w:r w:rsidR="00BA0E6C">
        <w:rPr>
          <w:rFonts w:asciiTheme="majorBidi" w:hAnsiTheme="majorBidi" w:cstheme="majorBidi"/>
          <w:i w:val="0"/>
          <w:iCs w:val="0"/>
          <w:noProof/>
          <w:color w:val="auto"/>
          <w:sz w:val="24"/>
          <w:szCs w:val="24"/>
        </w:rPr>
        <w:t>alah Pada Penerapan Model ICARE</w:t>
      </w:r>
      <w:bookmarkEnd w:id="35"/>
      <w:bookmarkEnd w:id="36"/>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2693"/>
      </w:tblGrid>
      <w:tr w:rsidR="00135DF1" w:rsidRPr="0057013A" w:rsidTr="00592EFF">
        <w:trPr>
          <w:trHeight w:val="283"/>
          <w:tblHeader/>
        </w:trPr>
        <w:tc>
          <w:tcPr>
            <w:tcW w:w="2268" w:type="dxa"/>
            <w:vAlign w:val="center"/>
          </w:tcPr>
          <w:p w:rsidR="00135DF1" w:rsidRPr="0057013A" w:rsidRDefault="00135DF1" w:rsidP="00592EFF">
            <w:pPr>
              <w:pStyle w:val="ListParagraph"/>
              <w:tabs>
                <w:tab w:val="left" w:pos="1501"/>
              </w:tabs>
              <w:spacing w:line="276" w:lineRule="auto"/>
              <w:ind w:left="0" w:firstLine="0"/>
              <w:jc w:val="center"/>
              <w:rPr>
                <w:rFonts w:ascii="Times New Roman" w:hAnsi="Times New Roman" w:cs="Times New Roman"/>
                <w:bCs/>
                <w:sz w:val="24"/>
                <w:szCs w:val="24"/>
              </w:rPr>
            </w:pPr>
            <w:r w:rsidRPr="00E928C2">
              <w:rPr>
                <w:rFonts w:ascii="Times New Roman" w:hAnsi="Times New Roman" w:cs="Times New Roman"/>
                <w:bCs/>
                <w:i/>
                <w:iCs/>
                <w:sz w:val="24"/>
                <w:szCs w:val="24"/>
              </w:rPr>
              <w:t>Fhase</w:t>
            </w:r>
            <w:r w:rsidRPr="0057013A">
              <w:rPr>
                <w:rFonts w:ascii="Times New Roman" w:hAnsi="Times New Roman" w:cs="Times New Roman"/>
                <w:bCs/>
                <w:sz w:val="24"/>
                <w:szCs w:val="24"/>
              </w:rPr>
              <w:t xml:space="preserve"> ICARE</w:t>
            </w:r>
          </w:p>
        </w:tc>
        <w:tc>
          <w:tcPr>
            <w:tcW w:w="3119" w:type="dxa"/>
            <w:vAlign w:val="center"/>
          </w:tcPr>
          <w:p w:rsidR="00135DF1" w:rsidRPr="0057013A" w:rsidRDefault="00135DF1" w:rsidP="00592EFF">
            <w:pPr>
              <w:pStyle w:val="ListParagraph"/>
              <w:tabs>
                <w:tab w:val="left" w:pos="1501"/>
              </w:tabs>
              <w:spacing w:line="276" w:lineRule="auto"/>
              <w:ind w:left="0" w:firstLine="0"/>
              <w:jc w:val="center"/>
              <w:rPr>
                <w:rFonts w:ascii="Times New Roman" w:hAnsi="Times New Roman" w:cs="Times New Roman"/>
                <w:bCs/>
                <w:sz w:val="24"/>
                <w:szCs w:val="24"/>
              </w:rPr>
            </w:pPr>
            <w:r w:rsidRPr="0057013A">
              <w:rPr>
                <w:rFonts w:ascii="Times New Roman" w:hAnsi="Times New Roman" w:cs="Times New Roman"/>
                <w:bCs/>
                <w:sz w:val="24"/>
                <w:szCs w:val="24"/>
              </w:rPr>
              <w:t>Proses Pemecahan Masalah</w:t>
            </w:r>
          </w:p>
        </w:tc>
        <w:tc>
          <w:tcPr>
            <w:tcW w:w="2693" w:type="dxa"/>
            <w:vAlign w:val="center"/>
          </w:tcPr>
          <w:p w:rsidR="00135DF1" w:rsidRPr="00E928C2" w:rsidRDefault="00135DF1" w:rsidP="00592EFF">
            <w:pPr>
              <w:pStyle w:val="ListParagraph"/>
              <w:tabs>
                <w:tab w:val="left" w:pos="1501"/>
              </w:tabs>
              <w:spacing w:line="276" w:lineRule="auto"/>
              <w:ind w:left="0" w:firstLine="0"/>
              <w:jc w:val="center"/>
              <w:rPr>
                <w:rFonts w:ascii="Times New Roman" w:hAnsi="Times New Roman" w:cs="Times New Roman"/>
                <w:bCs/>
                <w:i/>
                <w:iCs/>
                <w:sz w:val="24"/>
                <w:szCs w:val="24"/>
              </w:rPr>
            </w:pPr>
            <w:r w:rsidRPr="00E928C2">
              <w:rPr>
                <w:rFonts w:ascii="Times New Roman" w:hAnsi="Times New Roman" w:cs="Times New Roman"/>
                <w:bCs/>
                <w:i/>
                <w:iCs/>
                <w:sz w:val="24"/>
                <w:szCs w:val="24"/>
              </w:rPr>
              <w:t>Action</w:t>
            </w:r>
          </w:p>
        </w:tc>
      </w:tr>
      <w:tr w:rsidR="00135DF1" w:rsidRPr="0057013A" w:rsidTr="00592EFF">
        <w:trPr>
          <w:trHeight w:val="283"/>
        </w:trPr>
        <w:tc>
          <w:tcPr>
            <w:tcW w:w="2268" w:type="dxa"/>
            <w:vAlign w:val="center"/>
          </w:tcPr>
          <w:p w:rsidR="00135DF1" w:rsidRPr="0057013A" w:rsidRDefault="00135DF1" w:rsidP="00592EFF">
            <w:pPr>
              <w:pStyle w:val="ListParagraph"/>
              <w:spacing w:line="276" w:lineRule="auto"/>
              <w:ind w:left="0" w:firstLine="0"/>
              <w:jc w:val="center"/>
              <w:rPr>
                <w:rFonts w:ascii="Times New Roman" w:hAnsi="Times New Roman" w:cs="Times New Roman"/>
                <w:sz w:val="24"/>
                <w:szCs w:val="24"/>
              </w:rPr>
            </w:pPr>
            <w:r w:rsidRPr="0057013A">
              <w:rPr>
                <w:rFonts w:ascii="Times New Roman" w:hAnsi="Times New Roman" w:cs="Times New Roman"/>
                <w:i/>
                <w:iCs/>
                <w:sz w:val="24"/>
                <w:szCs w:val="24"/>
              </w:rPr>
              <w:t xml:space="preserve">Introduction </w:t>
            </w:r>
            <w:r w:rsidRPr="0057013A">
              <w:rPr>
                <w:rFonts w:ascii="Times New Roman" w:hAnsi="Times New Roman" w:cs="Times New Roman"/>
                <w:sz w:val="24"/>
                <w:szCs w:val="24"/>
              </w:rPr>
              <w:t>(Pendahuluan)</w:t>
            </w:r>
          </w:p>
        </w:tc>
        <w:tc>
          <w:tcPr>
            <w:tcW w:w="3119" w:type="dxa"/>
            <w:vAlign w:val="center"/>
          </w:tcPr>
          <w:p w:rsidR="00135DF1" w:rsidRPr="0057013A" w:rsidRDefault="00135DF1" w:rsidP="00592EFF">
            <w:pPr>
              <w:pStyle w:val="ListParagraph"/>
              <w:spacing w:line="276" w:lineRule="auto"/>
              <w:ind w:left="0" w:firstLine="0"/>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Menunjukkan pemahaman masalah.</w:t>
            </w:r>
          </w:p>
        </w:tc>
        <w:tc>
          <w:tcPr>
            <w:tcW w:w="2693" w:type="dxa"/>
            <w:vAlign w:val="center"/>
          </w:tcPr>
          <w:p w:rsidR="00135DF1" w:rsidRPr="0057013A" w:rsidRDefault="00135DF1" w:rsidP="00592EFF">
            <w:pPr>
              <w:pStyle w:val="ListParagraph"/>
              <w:tabs>
                <w:tab w:val="left" w:pos="0"/>
              </w:tabs>
              <w:spacing w:line="276" w:lineRule="auto"/>
              <w:ind w:left="0" w:firstLine="0"/>
              <w:jc w:val="both"/>
              <w:rPr>
                <w:rFonts w:ascii="Times New Roman" w:hAnsi="Times New Roman" w:cs="Times New Roman"/>
                <w:sz w:val="24"/>
                <w:szCs w:val="24"/>
              </w:rPr>
            </w:pPr>
            <w:r w:rsidRPr="0057013A">
              <w:rPr>
                <w:rFonts w:ascii="Times New Roman" w:hAnsi="Times New Roman" w:cs="Times New Roman"/>
                <w:sz w:val="24"/>
                <w:szCs w:val="24"/>
              </w:rPr>
              <w:t xml:space="preserve">Peserta didik diberikan stimulus melalui materi-materi yang diberikan dengan menunjukkan masalah konstektual. </w:t>
            </w:r>
          </w:p>
        </w:tc>
      </w:tr>
      <w:tr w:rsidR="00135DF1" w:rsidRPr="0057013A" w:rsidTr="00592EFF">
        <w:trPr>
          <w:trHeight w:val="283"/>
        </w:trPr>
        <w:tc>
          <w:tcPr>
            <w:tcW w:w="2268" w:type="dxa"/>
            <w:vAlign w:val="center"/>
          </w:tcPr>
          <w:p w:rsidR="00135DF1" w:rsidRPr="0057013A" w:rsidRDefault="00135DF1" w:rsidP="00592EFF">
            <w:pPr>
              <w:pStyle w:val="ListParagraph"/>
              <w:spacing w:line="276" w:lineRule="auto"/>
              <w:ind w:left="235" w:firstLine="0"/>
              <w:jc w:val="center"/>
              <w:rPr>
                <w:rFonts w:ascii="Times New Roman" w:hAnsi="Times New Roman" w:cs="Times New Roman"/>
                <w:sz w:val="24"/>
                <w:szCs w:val="24"/>
              </w:rPr>
            </w:pPr>
            <w:r w:rsidRPr="0057013A">
              <w:rPr>
                <w:rFonts w:ascii="Times New Roman" w:hAnsi="Times New Roman" w:cs="Times New Roman"/>
                <w:i/>
                <w:iCs/>
                <w:sz w:val="24"/>
                <w:szCs w:val="24"/>
              </w:rPr>
              <w:t xml:space="preserve">Connection </w:t>
            </w:r>
            <w:r w:rsidRPr="0057013A">
              <w:rPr>
                <w:rFonts w:ascii="Times New Roman" w:hAnsi="Times New Roman" w:cs="Times New Roman"/>
                <w:sz w:val="24"/>
                <w:szCs w:val="24"/>
              </w:rPr>
              <w:t>(Menghubungkan)</w:t>
            </w:r>
          </w:p>
        </w:tc>
        <w:tc>
          <w:tcPr>
            <w:tcW w:w="3119" w:type="dxa"/>
            <w:vAlign w:val="center"/>
          </w:tcPr>
          <w:p w:rsidR="00135DF1" w:rsidRPr="0057013A" w:rsidRDefault="00550CD7" w:rsidP="00592EFF">
            <w:pPr>
              <w:pStyle w:val="ListParagraph"/>
              <w:spacing w:line="276" w:lineRule="auto"/>
              <w:ind w:left="0" w:firstLine="0"/>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M</w:t>
            </w:r>
            <w:r>
              <w:rPr>
                <w:rFonts w:ascii="Times New Roman" w:hAnsi="Times New Roman" w:cs="Times New Roman"/>
                <w:color w:val="000000"/>
                <w:sz w:val="24"/>
                <w:szCs w:val="24"/>
              </w:rPr>
              <w:t>ampu membuat atau menyusun konsep</w:t>
            </w:r>
            <w:r w:rsidRPr="0057013A">
              <w:rPr>
                <w:rFonts w:ascii="Times New Roman" w:hAnsi="Times New Roman" w:cs="Times New Roman"/>
                <w:color w:val="000000"/>
                <w:sz w:val="24"/>
                <w:szCs w:val="24"/>
              </w:rPr>
              <w:t xml:space="preserve"> matematika.</w:t>
            </w:r>
          </w:p>
        </w:tc>
        <w:tc>
          <w:tcPr>
            <w:tcW w:w="2693" w:type="dxa"/>
            <w:vAlign w:val="center"/>
          </w:tcPr>
          <w:p w:rsidR="00135DF1" w:rsidRPr="0057013A" w:rsidRDefault="00135DF1" w:rsidP="00592EFF">
            <w:pPr>
              <w:pStyle w:val="ListParagraph"/>
              <w:tabs>
                <w:tab w:val="left" w:pos="1501"/>
              </w:tabs>
              <w:spacing w:line="276" w:lineRule="auto"/>
              <w:ind w:left="33" w:firstLine="0"/>
              <w:jc w:val="both"/>
              <w:rPr>
                <w:rFonts w:ascii="Times New Roman" w:hAnsi="Times New Roman" w:cs="Times New Roman"/>
                <w:sz w:val="24"/>
                <w:szCs w:val="24"/>
              </w:rPr>
            </w:pPr>
            <w:r w:rsidRPr="0057013A">
              <w:rPr>
                <w:rFonts w:ascii="Times New Roman" w:hAnsi="Times New Roman" w:cs="Times New Roman"/>
                <w:sz w:val="24"/>
                <w:szCs w:val="24"/>
              </w:rPr>
              <w:t xml:space="preserve">Peserta didik diingatkan kembali dengan materi sebelumnya agar dapat menyelesaikan tugas atau soal yang diberikan. </w:t>
            </w:r>
          </w:p>
        </w:tc>
      </w:tr>
      <w:tr w:rsidR="00135DF1" w:rsidRPr="0057013A" w:rsidTr="00592EFF">
        <w:trPr>
          <w:trHeight w:val="283"/>
        </w:trPr>
        <w:tc>
          <w:tcPr>
            <w:tcW w:w="2268" w:type="dxa"/>
            <w:vAlign w:val="center"/>
          </w:tcPr>
          <w:p w:rsidR="00135DF1" w:rsidRPr="0057013A" w:rsidRDefault="00135DF1" w:rsidP="00592EFF">
            <w:pPr>
              <w:pStyle w:val="ListParagraph"/>
              <w:spacing w:line="276" w:lineRule="auto"/>
              <w:ind w:left="0" w:right="-108" w:firstLine="0"/>
              <w:jc w:val="center"/>
              <w:rPr>
                <w:rFonts w:ascii="Times New Roman" w:hAnsi="Times New Roman" w:cs="Times New Roman"/>
                <w:sz w:val="24"/>
                <w:szCs w:val="24"/>
              </w:rPr>
            </w:pPr>
            <w:r w:rsidRPr="0057013A">
              <w:rPr>
                <w:rFonts w:ascii="Times New Roman" w:hAnsi="Times New Roman" w:cs="Times New Roman"/>
                <w:i/>
                <w:iCs/>
                <w:sz w:val="24"/>
                <w:szCs w:val="24"/>
              </w:rPr>
              <w:t xml:space="preserve">Application </w:t>
            </w:r>
            <w:r w:rsidRPr="0057013A">
              <w:rPr>
                <w:rFonts w:ascii="Times New Roman" w:hAnsi="Times New Roman" w:cs="Times New Roman"/>
                <w:sz w:val="24"/>
                <w:szCs w:val="24"/>
              </w:rPr>
              <w:t>(Menerapkan)</w:t>
            </w:r>
          </w:p>
        </w:tc>
        <w:tc>
          <w:tcPr>
            <w:tcW w:w="3119" w:type="dxa"/>
            <w:vAlign w:val="center"/>
          </w:tcPr>
          <w:p w:rsidR="00135DF1" w:rsidRPr="0057013A" w:rsidRDefault="00135DF1" w:rsidP="00592EFF">
            <w:pPr>
              <w:pStyle w:val="ListParagraph"/>
              <w:spacing w:line="276" w:lineRule="auto"/>
              <w:ind w:left="0" w:firstLine="0"/>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Memilih dan mengembangkan strategi pemecahan masalah.</w:t>
            </w:r>
          </w:p>
        </w:tc>
        <w:tc>
          <w:tcPr>
            <w:tcW w:w="2693" w:type="dxa"/>
            <w:vAlign w:val="center"/>
          </w:tcPr>
          <w:p w:rsidR="00135DF1" w:rsidRPr="0057013A" w:rsidRDefault="00135DF1" w:rsidP="00592EFF">
            <w:pPr>
              <w:pStyle w:val="ListParagraph"/>
              <w:tabs>
                <w:tab w:val="left" w:pos="1501"/>
              </w:tabs>
              <w:spacing w:line="276" w:lineRule="auto"/>
              <w:ind w:left="0" w:firstLine="0"/>
              <w:jc w:val="both"/>
              <w:rPr>
                <w:rFonts w:ascii="Times New Roman" w:hAnsi="Times New Roman" w:cs="Times New Roman"/>
                <w:sz w:val="24"/>
                <w:szCs w:val="24"/>
              </w:rPr>
            </w:pPr>
            <w:r w:rsidRPr="0057013A">
              <w:rPr>
                <w:rFonts w:ascii="Times New Roman" w:hAnsi="Times New Roman" w:cs="Times New Roman"/>
                <w:sz w:val="24"/>
                <w:szCs w:val="24"/>
              </w:rPr>
              <w:t>Dalam menyelesaikan soal matematika, peserta didik menerapkan aturan atau konsep yang didapat selama proses pembelajaran.</w:t>
            </w:r>
          </w:p>
        </w:tc>
      </w:tr>
      <w:tr w:rsidR="00135DF1" w:rsidRPr="0057013A" w:rsidTr="00592EFF">
        <w:trPr>
          <w:trHeight w:val="283"/>
        </w:trPr>
        <w:tc>
          <w:tcPr>
            <w:tcW w:w="2268" w:type="dxa"/>
            <w:vAlign w:val="center"/>
          </w:tcPr>
          <w:p w:rsidR="00135DF1" w:rsidRPr="0057013A" w:rsidRDefault="00135DF1" w:rsidP="00592EFF">
            <w:pPr>
              <w:pStyle w:val="ListParagraph"/>
              <w:spacing w:line="276" w:lineRule="auto"/>
              <w:ind w:left="34" w:firstLine="0"/>
              <w:jc w:val="center"/>
              <w:rPr>
                <w:rFonts w:ascii="Times New Roman" w:hAnsi="Times New Roman" w:cs="Times New Roman"/>
                <w:sz w:val="24"/>
                <w:szCs w:val="24"/>
              </w:rPr>
            </w:pPr>
            <w:r w:rsidRPr="0057013A">
              <w:rPr>
                <w:rFonts w:ascii="Times New Roman" w:hAnsi="Times New Roman" w:cs="Times New Roman"/>
                <w:i/>
                <w:iCs/>
                <w:sz w:val="24"/>
                <w:szCs w:val="24"/>
              </w:rPr>
              <w:t xml:space="preserve">Reflection </w:t>
            </w:r>
            <w:r w:rsidRPr="0057013A">
              <w:rPr>
                <w:rFonts w:ascii="Times New Roman" w:hAnsi="Times New Roman" w:cs="Times New Roman"/>
                <w:sz w:val="24"/>
                <w:szCs w:val="24"/>
              </w:rPr>
              <w:t>(Refleksi)</w:t>
            </w:r>
          </w:p>
        </w:tc>
        <w:tc>
          <w:tcPr>
            <w:tcW w:w="3119" w:type="dxa"/>
            <w:vAlign w:val="center"/>
          </w:tcPr>
          <w:p w:rsidR="00135DF1" w:rsidRPr="0057013A" w:rsidRDefault="00550CD7" w:rsidP="00592EFF">
            <w:pPr>
              <w:pStyle w:val="ListParagraph"/>
              <w:spacing w:line="276" w:lineRule="auto"/>
              <w:ind w:left="0" w:firstLine="0"/>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 xml:space="preserve">Mampu menjelaskan </w:t>
            </w:r>
            <w:r>
              <w:rPr>
                <w:rFonts w:ascii="Times New Roman" w:hAnsi="Times New Roman" w:cs="Times New Roman"/>
                <w:color w:val="000000"/>
                <w:sz w:val="24"/>
                <w:szCs w:val="24"/>
              </w:rPr>
              <w:t>materi atau konsep yang diperoleh.</w:t>
            </w:r>
          </w:p>
        </w:tc>
        <w:tc>
          <w:tcPr>
            <w:tcW w:w="2693" w:type="dxa"/>
            <w:vAlign w:val="center"/>
          </w:tcPr>
          <w:p w:rsidR="00135DF1" w:rsidRPr="0057013A" w:rsidRDefault="00135DF1" w:rsidP="00592EFF">
            <w:pPr>
              <w:pStyle w:val="ListParagraph"/>
              <w:tabs>
                <w:tab w:val="left" w:pos="1501"/>
              </w:tabs>
              <w:spacing w:line="276" w:lineRule="auto"/>
              <w:ind w:left="0" w:firstLine="0"/>
              <w:jc w:val="both"/>
              <w:rPr>
                <w:rFonts w:ascii="Times New Roman" w:hAnsi="Times New Roman" w:cs="Times New Roman"/>
                <w:sz w:val="24"/>
                <w:szCs w:val="24"/>
              </w:rPr>
            </w:pPr>
            <w:r w:rsidRPr="0057013A">
              <w:rPr>
                <w:rFonts w:ascii="Times New Roman" w:hAnsi="Times New Roman" w:cs="Times New Roman"/>
                <w:sz w:val="24"/>
                <w:szCs w:val="24"/>
              </w:rPr>
              <w:t>Peserta didik diarahkan untuk merangkum materi yang berisikan ringkasan tentang fakta serta konsep-konsep yang diperoleh selama proses pembelajaran.</w:t>
            </w:r>
          </w:p>
        </w:tc>
      </w:tr>
      <w:tr w:rsidR="00135DF1" w:rsidRPr="0057013A" w:rsidTr="00592EFF">
        <w:trPr>
          <w:trHeight w:val="283"/>
        </w:trPr>
        <w:tc>
          <w:tcPr>
            <w:tcW w:w="2268" w:type="dxa"/>
            <w:vAlign w:val="center"/>
          </w:tcPr>
          <w:p w:rsidR="00135DF1" w:rsidRPr="0057013A" w:rsidRDefault="00135DF1" w:rsidP="00592EFF">
            <w:pPr>
              <w:pStyle w:val="ListParagraph"/>
              <w:spacing w:line="276" w:lineRule="auto"/>
              <w:ind w:left="0" w:firstLine="0"/>
              <w:jc w:val="center"/>
              <w:rPr>
                <w:rFonts w:ascii="Times New Roman" w:hAnsi="Times New Roman" w:cs="Times New Roman"/>
                <w:sz w:val="24"/>
                <w:szCs w:val="24"/>
              </w:rPr>
            </w:pPr>
            <w:r w:rsidRPr="0057013A">
              <w:rPr>
                <w:rFonts w:ascii="Times New Roman" w:hAnsi="Times New Roman" w:cs="Times New Roman"/>
                <w:i/>
                <w:iCs/>
                <w:sz w:val="24"/>
                <w:szCs w:val="24"/>
              </w:rPr>
              <w:t xml:space="preserve">Extension </w:t>
            </w:r>
            <w:r w:rsidRPr="0057013A">
              <w:rPr>
                <w:rFonts w:ascii="Times New Roman" w:hAnsi="Times New Roman" w:cs="Times New Roman"/>
                <w:sz w:val="24"/>
                <w:szCs w:val="24"/>
              </w:rPr>
              <w:t>(Evaluasi)</w:t>
            </w:r>
          </w:p>
        </w:tc>
        <w:tc>
          <w:tcPr>
            <w:tcW w:w="3119" w:type="dxa"/>
            <w:vAlign w:val="center"/>
          </w:tcPr>
          <w:p w:rsidR="00135DF1" w:rsidRPr="0057013A" w:rsidRDefault="00550CD7" w:rsidP="00592EFF">
            <w:pPr>
              <w:pStyle w:val="ListParagraph"/>
              <w:spacing w:line="276" w:lineRule="auto"/>
              <w:ind w:left="0" w:firstLine="0"/>
              <w:jc w:val="both"/>
              <w:rPr>
                <w:rFonts w:ascii="Times New Roman" w:hAnsi="Times New Roman" w:cs="Times New Roman"/>
                <w:color w:val="000000"/>
                <w:sz w:val="24"/>
                <w:szCs w:val="24"/>
              </w:rPr>
            </w:pPr>
            <w:r w:rsidRPr="0057013A">
              <w:rPr>
                <w:rFonts w:ascii="Times New Roman" w:hAnsi="Times New Roman" w:cs="Times New Roman"/>
                <w:color w:val="000000"/>
                <w:sz w:val="24"/>
                <w:szCs w:val="24"/>
              </w:rPr>
              <w:t>Mampu memeriksa kebenaran jawaban yang diperoleh.</w:t>
            </w:r>
          </w:p>
        </w:tc>
        <w:tc>
          <w:tcPr>
            <w:tcW w:w="2693" w:type="dxa"/>
            <w:vAlign w:val="center"/>
          </w:tcPr>
          <w:p w:rsidR="00135DF1" w:rsidRPr="0057013A" w:rsidRDefault="00135DF1" w:rsidP="00592EFF">
            <w:pPr>
              <w:pStyle w:val="ListParagraph"/>
              <w:tabs>
                <w:tab w:val="left" w:pos="1501"/>
              </w:tabs>
              <w:spacing w:line="276" w:lineRule="auto"/>
              <w:ind w:left="0" w:firstLine="0"/>
              <w:jc w:val="both"/>
              <w:rPr>
                <w:rFonts w:ascii="Times New Roman" w:hAnsi="Times New Roman" w:cs="Times New Roman"/>
                <w:sz w:val="24"/>
                <w:szCs w:val="24"/>
              </w:rPr>
            </w:pPr>
            <w:r w:rsidRPr="0057013A">
              <w:rPr>
                <w:rFonts w:ascii="Times New Roman" w:hAnsi="Times New Roman" w:cs="Times New Roman"/>
                <w:sz w:val="24"/>
                <w:szCs w:val="24"/>
              </w:rPr>
              <w:t>Peserta didik diberikan soal tambahan sebagai bentuk pendalaman terhadap materi.</w:t>
            </w:r>
          </w:p>
        </w:tc>
      </w:tr>
    </w:tbl>
    <w:p w:rsidR="00135DF1" w:rsidRPr="0057013A" w:rsidRDefault="00135DF1" w:rsidP="00135DF1">
      <w:pPr>
        <w:pStyle w:val="ListParagraph"/>
        <w:numPr>
          <w:ilvl w:val="0"/>
          <w:numId w:val="8"/>
        </w:numPr>
        <w:tabs>
          <w:tab w:val="left" w:pos="1501"/>
        </w:tabs>
        <w:spacing w:before="240"/>
        <w:ind w:left="284" w:hanging="284"/>
        <w:rPr>
          <w:rFonts w:ascii="Times New Roman" w:hAnsi="Times New Roman" w:cs="Times New Roman"/>
          <w:b/>
          <w:bCs/>
          <w:sz w:val="24"/>
          <w:szCs w:val="24"/>
        </w:rPr>
      </w:pPr>
      <w:r>
        <w:rPr>
          <w:rFonts w:ascii="Times New Roman" w:hAnsi="Times New Roman" w:cs="Times New Roman"/>
          <w:b/>
          <w:bCs/>
          <w:sz w:val="24"/>
          <w:szCs w:val="24"/>
        </w:rPr>
        <w:t>Indikator Kemandirian Belajar p</w:t>
      </w:r>
      <w:r w:rsidRPr="0057013A">
        <w:rPr>
          <w:rFonts w:ascii="Times New Roman" w:hAnsi="Times New Roman" w:cs="Times New Roman"/>
          <w:b/>
          <w:bCs/>
          <w:sz w:val="24"/>
          <w:szCs w:val="24"/>
        </w:rPr>
        <w:t>ada Penerapan Model ICARE</w:t>
      </w:r>
    </w:p>
    <w:p w:rsidR="00135DF1" w:rsidRDefault="00135DF1" w:rsidP="00787384">
      <w:pPr>
        <w:pStyle w:val="ListParagraph"/>
        <w:tabs>
          <w:tab w:val="left" w:pos="1501"/>
        </w:tabs>
        <w:spacing w:before="240"/>
        <w:ind w:left="0" w:firstLine="709"/>
        <w:jc w:val="both"/>
        <w:rPr>
          <w:rFonts w:ascii="Times New Roman" w:hAnsi="Times New Roman" w:cs="Times New Roman"/>
          <w:sz w:val="24"/>
          <w:szCs w:val="24"/>
        </w:rPr>
      </w:pPr>
      <w:r>
        <w:rPr>
          <w:rFonts w:ascii="Times New Roman" w:hAnsi="Times New Roman" w:cs="Times New Roman"/>
          <w:sz w:val="24"/>
          <w:szCs w:val="24"/>
        </w:rPr>
        <w:t xml:space="preserve">Untuk mengukur kemandirian belajar siswa diperlukan adanya indikator sebagai acuan dalam penilaian. </w:t>
      </w:r>
      <w:r w:rsidRPr="00B50951">
        <w:rPr>
          <w:rFonts w:ascii="Times New Roman" w:hAnsi="Times New Roman" w:cs="Times New Roman"/>
          <w:sz w:val="24"/>
          <w:szCs w:val="24"/>
        </w:rPr>
        <w:t>Dalam penelitian ini kemandirian belajar tidak lepas dari pemecahan masalah matematika, sehingga indikator kemandirian belajar dikaitkan dengan tahapan penyelesaian masalah dengan menggunakan tabel berikut:</w:t>
      </w:r>
    </w:p>
    <w:p w:rsidR="00135DF1" w:rsidRPr="00FF71F3" w:rsidRDefault="00135DF1" w:rsidP="00BA0E6C">
      <w:pPr>
        <w:pStyle w:val="Caption"/>
        <w:spacing w:after="60"/>
        <w:ind w:firstLine="0"/>
        <w:jc w:val="center"/>
        <w:rPr>
          <w:rFonts w:asciiTheme="majorBidi" w:hAnsiTheme="majorBidi" w:cstheme="majorBidi"/>
          <w:b/>
          <w:bCs/>
          <w:i w:val="0"/>
          <w:iCs w:val="0"/>
          <w:sz w:val="24"/>
          <w:szCs w:val="24"/>
        </w:rPr>
      </w:pPr>
      <w:bookmarkStart w:id="37" w:name="_Toc143197529"/>
      <w:bookmarkStart w:id="38" w:name="_Toc144143172"/>
      <w:r>
        <w:rPr>
          <w:rFonts w:asciiTheme="majorBidi" w:hAnsiTheme="majorBidi" w:cstheme="majorBidi"/>
          <w:i w:val="0"/>
          <w:iCs w:val="0"/>
          <w:color w:val="auto"/>
          <w:sz w:val="24"/>
          <w:szCs w:val="24"/>
        </w:rPr>
        <w:t>Tabel 2.</w:t>
      </w:r>
      <w:r w:rsidRPr="00FF71F3">
        <w:rPr>
          <w:rFonts w:asciiTheme="majorBidi" w:hAnsiTheme="majorBidi" w:cstheme="majorBidi"/>
          <w:i w:val="0"/>
          <w:iCs w:val="0"/>
          <w:color w:val="auto"/>
          <w:sz w:val="24"/>
          <w:szCs w:val="24"/>
        </w:rPr>
        <w:fldChar w:fldCharType="begin"/>
      </w:r>
      <w:r w:rsidRPr="00FF71F3">
        <w:rPr>
          <w:rFonts w:asciiTheme="majorBidi" w:hAnsiTheme="majorBidi" w:cstheme="majorBidi"/>
          <w:i w:val="0"/>
          <w:iCs w:val="0"/>
          <w:color w:val="auto"/>
          <w:sz w:val="24"/>
          <w:szCs w:val="24"/>
        </w:rPr>
        <w:instrText xml:space="preserve"> SEQ Tabel_2. \* ARABIC </w:instrText>
      </w:r>
      <w:r w:rsidRPr="00FF71F3">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3</w:t>
      </w:r>
      <w:r w:rsidRPr="00FF71F3">
        <w:rPr>
          <w:rFonts w:asciiTheme="majorBidi" w:hAnsiTheme="majorBidi" w:cstheme="majorBidi"/>
          <w:i w:val="0"/>
          <w:iCs w:val="0"/>
          <w:color w:val="auto"/>
          <w:sz w:val="24"/>
          <w:szCs w:val="24"/>
        </w:rPr>
        <w:fldChar w:fldCharType="end"/>
      </w:r>
      <w:r w:rsidRPr="00FF71F3">
        <w:rPr>
          <w:rFonts w:asciiTheme="majorBidi" w:hAnsiTheme="majorBidi" w:cstheme="majorBidi"/>
          <w:i w:val="0"/>
          <w:iCs w:val="0"/>
          <w:color w:val="auto"/>
          <w:sz w:val="24"/>
          <w:szCs w:val="24"/>
          <w:lang w:val="en-US"/>
        </w:rPr>
        <w:t xml:space="preserve"> </w:t>
      </w:r>
      <w:r w:rsidR="007C7C56">
        <w:rPr>
          <w:rFonts w:asciiTheme="majorBidi" w:hAnsiTheme="majorBidi" w:cstheme="majorBidi"/>
          <w:i w:val="0"/>
          <w:iCs w:val="0"/>
          <w:color w:val="auto"/>
          <w:sz w:val="24"/>
          <w:szCs w:val="24"/>
        </w:rPr>
        <w:t>Indikator Kemandirian Belajar p</w:t>
      </w:r>
      <w:r w:rsidRPr="00FF71F3">
        <w:rPr>
          <w:rFonts w:asciiTheme="majorBidi" w:hAnsiTheme="majorBidi" w:cstheme="majorBidi"/>
          <w:i w:val="0"/>
          <w:iCs w:val="0"/>
          <w:color w:val="auto"/>
          <w:sz w:val="24"/>
          <w:szCs w:val="24"/>
        </w:rPr>
        <w:t>ada Penerapan Model ICARE</w:t>
      </w:r>
      <w:bookmarkEnd w:id="37"/>
      <w:bookmarkEnd w:id="38"/>
    </w:p>
    <w:tbl>
      <w:tblPr>
        <w:tblW w:w="80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2552"/>
      </w:tblGrid>
      <w:tr w:rsidR="00135DF1" w:rsidRPr="0057013A" w:rsidTr="006A6560">
        <w:trPr>
          <w:trHeight w:val="340"/>
        </w:trPr>
        <w:tc>
          <w:tcPr>
            <w:tcW w:w="5500" w:type="dxa"/>
            <w:vAlign w:val="center"/>
          </w:tcPr>
          <w:p w:rsidR="00135DF1" w:rsidRPr="0057013A" w:rsidRDefault="00135DF1" w:rsidP="00592EFF">
            <w:pPr>
              <w:pStyle w:val="ListParagraph"/>
              <w:tabs>
                <w:tab w:val="left" w:pos="1501"/>
              </w:tabs>
              <w:spacing w:line="276" w:lineRule="auto"/>
              <w:ind w:left="0" w:firstLine="0"/>
              <w:jc w:val="center"/>
              <w:rPr>
                <w:rFonts w:ascii="Times New Roman" w:hAnsi="Times New Roman" w:cs="Times New Roman"/>
                <w:bCs/>
                <w:sz w:val="24"/>
                <w:szCs w:val="24"/>
              </w:rPr>
            </w:pPr>
            <w:r w:rsidRPr="0057013A">
              <w:rPr>
                <w:rFonts w:ascii="Times New Roman" w:hAnsi="Times New Roman" w:cs="Times New Roman"/>
                <w:bCs/>
                <w:sz w:val="24"/>
                <w:szCs w:val="24"/>
              </w:rPr>
              <w:t>Pemecahan Masalah</w:t>
            </w:r>
          </w:p>
        </w:tc>
        <w:tc>
          <w:tcPr>
            <w:tcW w:w="2552" w:type="dxa"/>
            <w:vAlign w:val="center"/>
          </w:tcPr>
          <w:p w:rsidR="00135DF1" w:rsidRPr="0057013A" w:rsidRDefault="00135DF1" w:rsidP="00592EFF">
            <w:pPr>
              <w:pStyle w:val="ListParagraph"/>
              <w:tabs>
                <w:tab w:val="left" w:pos="1501"/>
              </w:tabs>
              <w:spacing w:line="276" w:lineRule="auto"/>
              <w:ind w:left="0" w:firstLine="0"/>
              <w:jc w:val="center"/>
              <w:rPr>
                <w:rFonts w:ascii="Times New Roman" w:hAnsi="Times New Roman" w:cs="Times New Roman"/>
                <w:bCs/>
                <w:sz w:val="24"/>
                <w:szCs w:val="24"/>
              </w:rPr>
            </w:pPr>
            <w:r w:rsidRPr="0057013A">
              <w:rPr>
                <w:rFonts w:ascii="Times New Roman" w:hAnsi="Times New Roman" w:cs="Times New Roman"/>
                <w:bCs/>
                <w:sz w:val="24"/>
                <w:szCs w:val="24"/>
              </w:rPr>
              <w:t xml:space="preserve">Kode Indikator Kemandirian Belajar </w:t>
            </w:r>
          </w:p>
        </w:tc>
      </w:tr>
      <w:tr w:rsidR="00135DF1" w:rsidRPr="0057013A" w:rsidTr="006A6560">
        <w:trPr>
          <w:trHeight w:val="340"/>
        </w:trPr>
        <w:tc>
          <w:tcPr>
            <w:tcW w:w="5500" w:type="dxa"/>
            <w:vAlign w:val="center"/>
          </w:tcPr>
          <w:p w:rsidR="00135DF1" w:rsidRPr="0057013A" w:rsidRDefault="00135DF1" w:rsidP="00592EFF">
            <w:pPr>
              <w:pStyle w:val="ListParagraph"/>
              <w:spacing w:line="276" w:lineRule="auto"/>
              <w:ind w:left="10" w:firstLine="0"/>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Menunjukkan pemahaman masalah.</w:t>
            </w:r>
          </w:p>
        </w:tc>
        <w:tc>
          <w:tcPr>
            <w:tcW w:w="2552" w:type="dxa"/>
            <w:vAlign w:val="center"/>
          </w:tcPr>
          <w:p w:rsidR="00135DF1" w:rsidRPr="0057013A" w:rsidRDefault="00135DF1" w:rsidP="00592EFF">
            <w:pPr>
              <w:pStyle w:val="ListParagraph"/>
              <w:spacing w:line="276" w:lineRule="auto"/>
              <w:ind w:left="314" w:firstLine="0"/>
              <w:jc w:val="center"/>
              <w:rPr>
                <w:rFonts w:ascii="Times New Roman" w:hAnsi="Times New Roman" w:cs="Times New Roman"/>
                <w:color w:val="000000"/>
                <w:sz w:val="24"/>
                <w:szCs w:val="24"/>
              </w:rPr>
            </w:pPr>
            <w:r w:rsidRPr="0057013A">
              <w:rPr>
                <w:rFonts w:ascii="Times New Roman" w:hAnsi="Times New Roman" w:cs="Times New Roman"/>
                <w:color w:val="000000"/>
                <w:sz w:val="24"/>
                <w:szCs w:val="24"/>
              </w:rPr>
              <w:t>1 dan 2</w:t>
            </w:r>
          </w:p>
        </w:tc>
      </w:tr>
      <w:tr w:rsidR="00135DF1" w:rsidRPr="0057013A" w:rsidTr="006A6560">
        <w:trPr>
          <w:trHeight w:val="340"/>
        </w:trPr>
        <w:tc>
          <w:tcPr>
            <w:tcW w:w="5500" w:type="dxa"/>
            <w:vAlign w:val="center"/>
          </w:tcPr>
          <w:p w:rsidR="00135DF1" w:rsidRPr="0057013A" w:rsidRDefault="00135DF1" w:rsidP="00592EFF">
            <w:pPr>
              <w:pStyle w:val="ListParagraph"/>
              <w:spacing w:line="276" w:lineRule="auto"/>
              <w:ind w:left="0" w:firstLine="0"/>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Mampu membuat atau menyusun model matematika.</w:t>
            </w:r>
          </w:p>
        </w:tc>
        <w:tc>
          <w:tcPr>
            <w:tcW w:w="2552" w:type="dxa"/>
            <w:vAlign w:val="center"/>
          </w:tcPr>
          <w:p w:rsidR="00135DF1" w:rsidRPr="0057013A" w:rsidRDefault="00D9181C" w:rsidP="00592EFF">
            <w:pPr>
              <w:pStyle w:val="ListParagraph"/>
              <w:spacing w:line="276" w:lineRule="auto"/>
              <w:ind w:left="31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 4, 5, dan 6</w:t>
            </w:r>
          </w:p>
        </w:tc>
      </w:tr>
      <w:tr w:rsidR="00135DF1" w:rsidRPr="0057013A" w:rsidTr="006A6560">
        <w:trPr>
          <w:trHeight w:val="340"/>
        </w:trPr>
        <w:tc>
          <w:tcPr>
            <w:tcW w:w="5500" w:type="dxa"/>
            <w:vAlign w:val="center"/>
          </w:tcPr>
          <w:p w:rsidR="00135DF1" w:rsidRPr="0057013A" w:rsidRDefault="00135DF1" w:rsidP="00592EFF">
            <w:pPr>
              <w:pStyle w:val="ListParagraph"/>
              <w:spacing w:line="276" w:lineRule="auto"/>
              <w:ind w:left="0" w:firstLine="0"/>
              <w:jc w:val="both"/>
              <w:rPr>
                <w:rFonts w:ascii="Times New Roman" w:hAnsi="Times New Roman" w:cs="Times New Roman"/>
                <w:color w:val="000000"/>
                <w:sz w:val="36"/>
                <w:szCs w:val="36"/>
              </w:rPr>
            </w:pPr>
            <w:r w:rsidRPr="0057013A">
              <w:rPr>
                <w:rFonts w:ascii="Times New Roman" w:hAnsi="Times New Roman" w:cs="Times New Roman"/>
                <w:color w:val="000000"/>
                <w:sz w:val="24"/>
                <w:szCs w:val="24"/>
              </w:rPr>
              <w:t>Memilih dan mengembangkan strategi pemecahan masalah.</w:t>
            </w:r>
          </w:p>
        </w:tc>
        <w:tc>
          <w:tcPr>
            <w:tcW w:w="2552" w:type="dxa"/>
            <w:vAlign w:val="center"/>
          </w:tcPr>
          <w:p w:rsidR="00135DF1" w:rsidRPr="0057013A" w:rsidRDefault="00D9181C" w:rsidP="00592EFF">
            <w:pPr>
              <w:pStyle w:val="ListParagraph"/>
              <w:spacing w:line="276" w:lineRule="auto"/>
              <w:ind w:left="31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 5, dan 6</w:t>
            </w:r>
            <w:r w:rsidR="00135DF1" w:rsidRPr="0057013A">
              <w:rPr>
                <w:rFonts w:ascii="Times New Roman" w:hAnsi="Times New Roman" w:cs="Times New Roman"/>
                <w:color w:val="000000"/>
                <w:sz w:val="24"/>
                <w:szCs w:val="24"/>
              </w:rPr>
              <w:t xml:space="preserve"> </w:t>
            </w:r>
          </w:p>
        </w:tc>
      </w:tr>
      <w:tr w:rsidR="00135DF1" w:rsidRPr="0057013A" w:rsidTr="006A6560">
        <w:trPr>
          <w:trHeight w:val="340"/>
        </w:trPr>
        <w:tc>
          <w:tcPr>
            <w:tcW w:w="5500" w:type="dxa"/>
            <w:vAlign w:val="center"/>
          </w:tcPr>
          <w:p w:rsidR="00135DF1" w:rsidRPr="0057013A" w:rsidRDefault="00135DF1" w:rsidP="00592EFF">
            <w:pPr>
              <w:pStyle w:val="ListParagraph"/>
              <w:spacing w:line="276" w:lineRule="auto"/>
              <w:ind w:left="0" w:firstLine="0"/>
              <w:rPr>
                <w:rFonts w:ascii="Times New Roman" w:hAnsi="Times New Roman" w:cs="Times New Roman"/>
                <w:sz w:val="24"/>
                <w:szCs w:val="24"/>
              </w:rPr>
            </w:pPr>
            <w:r w:rsidRPr="0057013A">
              <w:rPr>
                <w:rFonts w:ascii="Times New Roman" w:hAnsi="Times New Roman" w:cs="Times New Roman"/>
                <w:color w:val="000000"/>
                <w:sz w:val="24"/>
                <w:szCs w:val="24"/>
              </w:rPr>
              <w:t>Mampu menjelaskan dan memeriksa kebenaran jawaban yang diperoleh.</w:t>
            </w:r>
          </w:p>
        </w:tc>
        <w:tc>
          <w:tcPr>
            <w:tcW w:w="2552" w:type="dxa"/>
            <w:vAlign w:val="center"/>
          </w:tcPr>
          <w:p w:rsidR="00135DF1" w:rsidRPr="0057013A" w:rsidRDefault="00D9181C" w:rsidP="00592EFF">
            <w:pPr>
              <w:pStyle w:val="ListParagraph"/>
              <w:spacing w:line="276" w:lineRule="auto"/>
              <w:ind w:left="31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 7, dan 8</w:t>
            </w:r>
          </w:p>
        </w:tc>
      </w:tr>
    </w:tbl>
    <w:p w:rsidR="00135DF1" w:rsidRPr="0057013A" w:rsidRDefault="00135DF1" w:rsidP="00135DF1">
      <w:pPr>
        <w:pStyle w:val="ListParagraph"/>
        <w:tabs>
          <w:tab w:val="left" w:pos="1501"/>
        </w:tabs>
        <w:spacing w:before="240"/>
        <w:ind w:left="142" w:firstLine="0"/>
        <w:rPr>
          <w:rFonts w:ascii="Times New Roman" w:hAnsi="Times New Roman" w:cs="Times New Roman"/>
          <w:bCs/>
          <w:sz w:val="24"/>
          <w:szCs w:val="24"/>
        </w:rPr>
      </w:pPr>
      <w:r w:rsidRPr="0057013A">
        <w:rPr>
          <w:rFonts w:ascii="Times New Roman" w:hAnsi="Times New Roman" w:cs="Times New Roman"/>
          <w:bCs/>
          <w:sz w:val="24"/>
          <w:szCs w:val="24"/>
        </w:rPr>
        <w:t>Keterangan :</w:t>
      </w:r>
    </w:p>
    <w:p w:rsidR="00135DF1" w:rsidRPr="0057013A" w:rsidRDefault="00135DF1" w:rsidP="00135DF1">
      <w:pPr>
        <w:pStyle w:val="ListParagraph"/>
        <w:tabs>
          <w:tab w:val="left" w:pos="1501"/>
        </w:tabs>
        <w:spacing w:before="240"/>
        <w:ind w:left="426" w:firstLine="0"/>
        <w:rPr>
          <w:rFonts w:ascii="Times New Roman" w:hAnsi="Times New Roman" w:cs="Times New Roman"/>
          <w:b/>
          <w:bCs/>
          <w:sz w:val="24"/>
          <w:szCs w:val="24"/>
        </w:rPr>
      </w:pPr>
      <w:r w:rsidRPr="0057013A">
        <w:rPr>
          <w:rFonts w:ascii="Times New Roman" w:hAnsi="Times New Roman" w:cs="Times New Roman"/>
          <w:sz w:val="24"/>
          <w:szCs w:val="24"/>
        </w:rPr>
        <w:t>1 = Siswa mempunyai inisiatif serta motivasi belajar dalam diri;</w:t>
      </w:r>
    </w:p>
    <w:p w:rsidR="00135DF1" w:rsidRPr="0057013A" w:rsidRDefault="00135DF1" w:rsidP="00135DF1">
      <w:pPr>
        <w:pStyle w:val="ListParagraph"/>
        <w:tabs>
          <w:tab w:val="left" w:pos="1200"/>
        </w:tabs>
        <w:ind w:left="426" w:firstLine="0"/>
        <w:jc w:val="both"/>
        <w:rPr>
          <w:rFonts w:ascii="Times New Roman" w:hAnsi="Times New Roman" w:cs="Times New Roman"/>
          <w:sz w:val="24"/>
          <w:szCs w:val="24"/>
        </w:rPr>
      </w:pPr>
      <w:r w:rsidRPr="0057013A">
        <w:rPr>
          <w:rFonts w:ascii="Times New Roman" w:hAnsi="Times New Roman" w:cs="Times New Roman"/>
          <w:sz w:val="24"/>
          <w:szCs w:val="24"/>
        </w:rPr>
        <w:t>2 = Siswa mempunyai kebiasaan dalam menelaah kebutuhan dalam belajar;</w:t>
      </w:r>
    </w:p>
    <w:p w:rsidR="00135DF1" w:rsidRPr="0057013A" w:rsidRDefault="00D9181C" w:rsidP="00D9181C">
      <w:pPr>
        <w:pStyle w:val="ListParagraph"/>
        <w:tabs>
          <w:tab w:val="left" w:pos="1200"/>
        </w:tabs>
        <w:ind w:left="426" w:firstLine="0"/>
        <w:jc w:val="both"/>
        <w:rPr>
          <w:rFonts w:ascii="Times New Roman" w:hAnsi="Times New Roman" w:cs="Times New Roman"/>
          <w:sz w:val="24"/>
          <w:szCs w:val="24"/>
        </w:rPr>
      </w:pPr>
      <w:r>
        <w:rPr>
          <w:rFonts w:ascii="Times New Roman" w:hAnsi="Times New Roman" w:cs="Times New Roman"/>
          <w:sz w:val="24"/>
          <w:szCs w:val="24"/>
        </w:rPr>
        <w:t xml:space="preserve">3 = </w:t>
      </w:r>
      <w:r w:rsidR="00135DF1" w:rsidRPr="0057013A">
        <w:rPr>
          <w:rFonts w:ascii="Times New Roman" w:hAnsi="Times New Roman" w:cs="Times New Roman"/>
          <w:sz w:val="24"/>
          <w:szCs w:val="24"/>
        </w:rPr>
        <w:t>Siswa dapat menetapkan sendiri tujuan atau target belajarnya;</w:t>
      </w:r>
    </w:p>
    <w:p w:rsidR="00135DF1" w:rsidRPr="0057013A" w:rsidRDefault="00D9181C" w:rsidP="00135DF1">
      <w:pPr>
        <w:pStyle w:val="ListParagraph"/>
        <w:tabs>
          <w:tab w:val="left" w:pos="1200"/>
        </w:tabs>
        <w:ind w:left="851" w:hanging="425"/>
        <w:jc w:val="both"/>
        <w:rPr>
          <w:rFonts w:ascii="Times New Roman" w:hAnsi="Times New Roman" w:cs="Times New Roman"/>
          <w:sz w:val="24"/>
          <w:szCs w:val="24"/>
        </w:rPr>
      </w:pPr>
      <w:r>
        <w:rPr>
          <w:rFonts w:ascii="Times New Roman" w:hAnsi="Times New Roman" w:cs="Times New Roman"/>
          <w:sz w:val="24"/>
          <w:szCs w:val="24"/>
        </w:rPr>
        <w:t xml:space="preserve">4 = </w:t>
      </w:r>
      <w:r w:rsidR="00135DF1" w:rsidRPr="0057013A">
        <w:rPr>
          <w:rFonts w:ascii="Times New Roman" w:hAnsi="Times New Roman" w:cs="Times New Roman"/>
          <w:sz w:val="24"/>
          <w:szCs w:val="24"/>
        </w:rPr>
        <w:t>Siswa dapat memandang bahwa kesulitan dalam belajar merupakan suatu tantangan;</w:t>
      </w:r>
    </w:p>
    <w:p w:rsidR="00135DF1" w:rsidRPr="0057013A" w:rsidRDefault="00D9181C" w:rsidP="00135DF1">
      <w:pPr>
        <w:pStyle w:val="ListParagraph"/>
        <w:tabs>
          <w:tab w:val="left" w:pos="1200"/>
        </w:tabs>
        <w:ind w:left="426" w:firstLine="0"/>
        <w:jc w:val="both"/>
        <w:rPr>
          <w:rFonts w:ascii="Times New Roman" w:hAnsi="Times New Roman" w:cs="Times New Roman"/>
          <w:sz w:val="24"/>
          <w:szCs w:val="24"/>
        </w:rPr>
      </w:pPr>
      <w:r>
        <w:rPr>
          <w:rFonts w:ascii="Times New Roman" w:hAnsi="Times New Roman" w:cs="Times New Roman"/>
          <w:sz w:val="24"/>
          <w:szCs w:val="24"/>
        </w:rPr>
        <w:t>5</w:t>
      </w:r>
      <w:r w:rsidR="00135DF1" w:rsidRPr="0057013A">
        <w:rPr>
          <w:rFonts w:ascii="Times New Roman" w:hAnsi="Times New Roman" w:cs="Times New Roman"/>
          <w:sz w:val="24"/>
          <w:szCs w:val="24"/>
        </w:rPr>
        <w:t xml:space="preserve"> = Siswa dapat memanfaatkan dan mencari sumber belajar yang relevan;</w:t>
      </w:r>
    </w:p>
    <w:p w:rsidR="00135DF1" w:rsidRPr="0057013A" w:rsidRDefault="00D9181C" w:rsidP="00135DF1">
      <w:pPr>
        <w:pStyle w:val="ListParagraph"/>
        <w:tabs>
          <w:tab w:val="left" w:pos="1200"/>
        </w:tabs>
        <w:ind w:left="426" w:firstLine="0"/>
        <w:jc w:val="both"/>
        <w:rPr>
          <w:rFonts w:ascii="Times New Roman" w:hAnsi="Times New Roman" w:cs="Times New Roman"/>
          <w:sz w:val="24"/>
          <w:szCs w:val="24"/>
        </w:rPr>
      </w:pPr>
      <w:r>
        <w:rPr>
          <w:rFonts w:ascii="Times New Roman" w:hAnsi="Times New Roman" w:cs="Times New Roman"/>
          <w:sz w:val="24"/>
          <w:szCs w:val="24"/>
        </w:rPr>
        <w:t>6</w:t>
      </w:r>
      <w:r w:rsidR="00DD70DF">
        <w:rPr>
          <w:rFonts w:ascii="Times New Roman" w:hAnsi="Times New Roman" w:cs="Times New Roman"/>
          <w:sz w:val="24"/>
          <w:szCs w:val="24"/>
        </w:rPr>
        <w:t xml:space="preserve"> = Siswa dapat memilih dan menet</w:t>
      </w:r>
      <w:r w:rsidR="00135DF1" w:rsidRPr="0057013A">
        <w:rPr>
          <w:rFonts w:ascii="Times New Roman" w:hAnsi="Times New Roman" w:cs="Times New Roman"/>
          <w:sz w:val="24"/>
          <w:szCs w:val="24"/>
        </w:rPr>
        <w:t>apkan strategi belajar;</w:t>
      </w:r>
    </w:p>
    <w:p w:rsidR="00135DF1" w:rsidRPr="0057013A" w:rsidRDefault="00D9181C" w:rsidP="00135DF1">
      <w:pPr>
        <w:pStyle w:val="ListParagraph"/>
        <w:tabs>
          <w:tab w:val="left" w:pos="1200"/>
        </w:tabs>
        <w:ind w:left="426" w:firstLine="0"/>
        <w:jc w:val="both"/>
        <w:rPr>
          <w:rFonts w:ascii="Times New Roman" w:hAnsi="Times New Roman" w:cs="Times New Roman"/>
          <w:sz w:val="24"/>
          <w:szCs w:val="24"/>
        </w:rPr>
      </w:pPr>
      <w:r>
        <w:rPr>
          <w:rFonts w:ascii="Times New Roman" w:hAnsi="Times New Roman" w:cs="Times New Roman"/>
          <w:sz w:val="24"/>
          <w:szCs w:val="24"/>
        </w:rPr>
        <w:t>7</w:t>
      </w:r>
      <w:r w:rsidR="00135DF1" w:rsidRPr="0057013A">
        <w:rPr>
          <w:rFonts w:ascii="Times New Roman" w:hAnsi="Times New Roman" w:cs="Times New Roman"/>
          <w:sz w:val="24"/>
          <w:szCs w:val="24"/>
        </w:rPr>
        <w:t xml:space="preserve"> = Mengevaluasi proses dan hasil belajar;</w:t>
      </w:r>
    </w:p>
    <w:p w:rsidR="00135DF1" w:rsidRPr="0057013A" w:rsidRDefault="00D9181C" w:rsidP="00135DF1">
      <w:pPr>
        <w:pStyle w:val="ListParagraph"/>
        <w:tabs>
          <w:tab w:val="left" w:pos="1501"/>
        </w:tabs>
        <w:spacing w:before="240"/>
        <w:ind w:left="426" w:firstLine="0"/>
        <w:rPr>
          <w:rFonts w:ascii="Times New Roman" w:hAnsi="Times New Roman" w:cs="Times New Roman"/>
          <w:sz w:val="24"/>
          <w:szCs w:val="24"/>
        </w:rPr>
      </w:pPr>
      <w:r>
        <w:rPr>
          <w:rFonts w:ascii="Times New Roman" w:hAnsi="Times New Roman" w:cs="Times New Roman"/>
          <w:sz w:val="24"/>
          <w:szCs w:val="24"/>
        </w:rPr>
        <w:t>8</w:t>
      </w:r>
      <w:r w:rsidR="00135DF1" w:rsidRPr="0057013A">
        <w:rPr>
          <w:rFonts w:ascii="Times New Roman" w:hAnsi="Times New Roman" w:cs="Times New Roman"/>
          <w:sz w:val="24"/>
          <w:szCs w:val="24"/>
        </w:rPr>
        <w:t xml:space="preserve"> = Mempunyai self</w:t>
      </w:r>
      <w:r w:rsidR="00135DF1">
        <w:rPr>
          <w:rFonts w:ascii="Times New Roman" w:hAnsi="Times New Roman" w:cs="Times New Roman"/>
          <w:sz w:val="24"/>
          <w:szCs w:val="24"/>
        </w:rPr>
        <w:t xml:space="preserve"> </w:t>
      </w:r>
      <w:r w:rsidR="00135DF1" w:rsidRPr="0057013A">
        <w:rPr>
          <w:rFonts w:ascii="Times New Roman" w:hAnsi="Times New Roman" w:cs="Times New Roman"/>
          <w:sz w:val="24"/>
          <w:szCs w:val="24"/>
        </w:rPr>
        <w:t>efficacy/konsep diri/kemampuan diri.</w:t>
      </w:r>
    </w:p>
    <w:p w:rsidR="00135DF1" w:rsidRDefault="00135DF1" w:rsidP="00135DF1">
      <w:pPr>
        <w:pStyle w:val="ListParagraph"/>
        <w:numPr>
          <w:ilvl w:val="0"/>
          <w:numId w:val="8"/>
        </w:numPr>
        <w:tabs>
          <w:tab w:val="left" w:pos="1501"/>
        </w:tabs>
        <w:spacing w:before="240"/>
        <w:ind w:left="284" w:hanging="284"/>
        <w:jc w:val="both"/>
        <w:rPr>
          <w:rFonts w:ascii="Times New Roman" w:hAnsi="Times New Roman" w:cs="Times New Roman"/>
          <w:b/>
          <w:bCs/>
          <w:sz w:val="24"/>
          <w:szCs w:val="24"/>
        </w:rPr>
      </w:pPr>
      <w:r w:rsidRPr="00324018">
        <w:rPr>
          <w:rFonts w:ascii="Times New Roman" w:hAnsi="Times New Roman" w:cs="Times New Roman"/>
          <w:b/>
          <w:bCs/>
          <w:sz w:val="24"/>
          <w:szCs w:val="24"/>
        </w:rPr>
        <w:t>Indikator Peningkatan Pros</w:t>
      </w:r>
      <w:r>
        <w:rPr>
          <w:rFonts w:ascii="Times New Roman" w:hAnsi="Times New Roman" w:cs="Times New Roman"/>
          <w:b/>
          <w:bCs/>
          <w:sz w:val="24"/>
          <w:szCs w:val="24"/>
        </w:rPr>
        <w:t>es Pemecahan Masalah Matematis d</w:t>
      </w:r>
      <w:r w:rsidRPr="00324018">
        <w:rPr>
          <w:rFonts w:ascii="Times New Roman" w:hAnsi="Times New Roman" w:cs="Times New Roman"/>
          <w:b/>
          <w:bCs/>
          <w:sz w:val="24"/>
          <w:szCs w:val="24"/>
        </w:rPr>
        <w:t xml:space="preserve">an Kemandirian Belajar </w:t>
      </w:r>
      <w:r>
        <w:rPr>
          <w:rFonts w:ascii="Times New Roman" w:hAnsi="Times New Roman" w:cs="Times New Roman"/>
          <w:b/>
          <w:bCs/>
          <w:sz w:val="24"/>
          <w:szCs w:val="24"/>
        </w:rPr>
        <w:t xml:space="preserve">Siswa </w:t>
      </w:r>
      <w:r w:rsidRPr="00324018">
        <w:rPr>
          <w:rFonts w:ascii="Times New Roman" w:hAnsi="Times New Roman" w:cs="Times New Roman"/>
          <w:b/>
          <w:bCs/>
          <w:sz w:val="24"/>
          <w:szCs w:val="24"/>
        </w:rPr>
        <w:t>Melalui Penerapan Model ICARE.</w:t>
      </w:r>
    </w:p>
    <w:p w:rsidR="00135DF1" w:rsidRPr="00A90134" w:rsidRDefault="00135DF1" w:rsidP="00787384">
      <w:pPr>
        <w:pStyle w:val="ListParagraph"/>
        <w:ind w:left="0" w:firstLine="709"/>
        <w:jc w:val="both"/>
        <w:rPr>
          <w:rFonts w:ascii="Times New Roman" w:hAnsi="Times New Roman" w:cs="Times New Roman"/>
          <w:sz w:val="24"/>
          <w:szCs w:val="24"/>
        </w:rPr>
      </w:pPr>
      <w:r w:rsidRPr="00A90134">
        <w:rPr>
          <w:rFonts w:ascii="Times New Roman" w:hAnsi="Times New Roman" w:cs="Times New Roman"/>
          <w:sz w:val="24"/>
          <w:szCs w:val="24"/>
        </w:rPr>
        <w:t>Untuk mengetahui hasil dari penerapan model ICARE, maka diperlukan adanya indikator sebagai tolak ukur peningkatan proses pemecahan masalah matematis dan kemandirian belajar siswa. Adapun indikato</w:t>
      </w:r>
      <w:r>
        <w:rPr>
          <w:rFonts w:ascii="Times New Roman" w:hAnsi="Times New Roman" w:cs="Times New Roman"/>
          <w:sz w:val="24"/>
          <w:szCs w:val="24"/>
        </w:rPr>
        <w:t xml:space="preserve">rnya </w:t>
      </w:r>
      <w:r w:rsidRPr="00A90134">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Pr="00A90134">
        <w:rPr>
          <w:rFonts w:ascii="Times New Roman" w:hAnsi="Times New Roman" w:cs="Times New Roman"/>
          <w:sz w:val="24"/>
          <w:szCs w:val="24"/>
        </w:rPr>
        <w:t>sebagai berikut:</w:t>
      </w:r>
    </w:p>
    <w:p w:rsidR="00135DF1" w:rsidRPr="00A90134" w:rsidRDefault="00135DF1" w:rsidP="00135DF1">
      <w:pPr>
        <w:pStyle w:val="ListParagraph"/>
        <w:numPr>
          <w:ilvl w:val="2"/>
          <w:numId w:val="14"/>
        </w:numPr>
        <w:ind w:left="284" w:hanging="284"/>
        <w:jc w:val="both"/>
        <w:rPr>
          <w:rFonts w:ascii="Times New Roman" w:hAnsi="Times New Roman" w:cs="Times New Roman"/>
          <w:sz w:val="24"/>
          <w:szCs w:val="24"/>
        </w:rPr>
      </w:pPr>
      <w:r w:rsidRPr="00A90134">
        <w:rPr>
          <w:rFonts w:ascii="Times New Roman" w:hAnsi="Times New Roman" w:cs="Times New Roman"/>
          <w:sz w:val="24"/>
          <w:szCs w:val="24"/>
        </w:rPr>
        <w:t xml:space="preserve">Siswa </w:t>
      </w:r>
      <w:r>
        <w:rPr>
          <w:rFonts w:ascii="Times New Roman" w:hAnsi="Times New Roman" w:cs="Times New Roman"/>
          <w:sz w:val="24"/>
          <w:szCs w:val="24"/>
        </w:rPr>
        <w:t>mampu memahami</w:t>
      </w:r>
      <w:r w:rsidRPr="00A90134">
        <w:rPr>
          <w:rFonts w:ascii="Times New Roman" w:hAnsi="Times New Roman" w:cs="Times New Roman"/>
          <w:sz w:val="24"/>
          <w:szCs w:val="24"/>
        </w:rPr>
        <w:t xml:space="preserve"> masalah dengan cara menunjukkan motivasi belajar dalam dirinya dan memiliki kebiasaan dalam menelaah. </w:t>
      </w:r>
    </w:p>
    <w:p w:rsidR="00135DF1" w:rsidRPr="00A90134" w:rsidRDefault="00135DF1" w:rsidP="00D9181C">
      <w:pPr>
        <w:pStyle w:val="ListParagraph"/>
        <w:numPr>
          <w:ilvl w:val="2"/>
          <w:numId w:val="14"/>
        </w:numPr>
        <w:ind w:left="284" w:hanging="284"/>
        <w:jc w:val="both"/>
        <w:rPr>
          <w:rFonts w:ascii="Times New Roman" w:hAnsi="Times New Roman" w:cs="Times New Roman"/>
          <w:sz w:val="24"/>
          <w:szCs w:val="24"/>
        </w:rPr>
      </w:pPr>
      <w:r w:rsidRPr="00A90134">
        <w:rPr>
          <w:rFonts w:ascii="Times New Roman" w:hAnsi="Times New Roman" w:cs="Times New Roman"/>
          <w:sz w:val="24"/>
          <w:szCs w:val="24"/>
        </w:rPr>
        <w:t xml:space="preserve">Siswa </w:t>
      </w:r>
      <w:r>
        <w:rPr>
          <w:rFonts w:ascii="Times New Roman" w:hAnsi="Times New Roman" w:cs="Times New Roman"/>
          <w:sz w:val="24"/>
          <w:szCs w:val="24"/>
        </w:rPr>
        <w:t xml:space="preserve">mampu </w:t>
      </w:r>
      <w:r w:rsidRPr="00A90134">
        <w:rPr>
          <w:rFonts w:ascii="Times New Roman" w:hAnsi="Times New Roman" w:cs="Times New Roman"/>
          <w:sz w:val="24"/>
          <w:szCs w:val="24"/>
        </w:rPr>
        <w:t xml:space="preserve">menyusun model matematika dengan cara menilai kesulitan sebagai tantangan, menelusuri sumber belajar, dan memilih serta menerapkan strategi belajar. </w:t>
      </w:r>
    </w:p>
    <w:p w:rsidR="00135DF1" w:rsidRPr="00A90134" w:rsidRDefault="00135DF1" w:rsidP="00135DF1">
      <w:pPr>
        <w:pStyle w:val="ListParagraph"/>
        <w:numPr>
          <w:ilvl w:val="2"/>
          <w:numId w:val="14"/>
        </w:numPr>
        <w:ind w:left="284" w:hanging="284"/>
        <w:jc w:val="both"/>
        <w:rPr>
          <w:rFonts w:ascii="Times New Roman" w:hAnsi="Times New Roman" w:cs="Times New Roman"/>
          <w:sz w:val="24"/>
          <w:szCs w:val="24"/>
        </w:rPr>
      </w:pPr>
      <w:r w:rsidRPr="00A90134">
        <w:rPr>
          <w:rFonts w:ascii="Times New Roman" w:hAnsi="Times New Roman" w:cs="Times New Roman"/>
          <w:sz w:val="24"/>
          <w:szCs w:val="24"/>
        </w:rPr>
        <w:t xml:space="preserve">Siswa dapat memilih dan mengembangkan strategi pemecahan masalah dengan cara menilai kesulitan sebagai tantangan, menelusuri sumber </w:t>
      </w:r>
      <w:r w:rsidR="0099084F">
        <w:rPr>
          <w:rFonts w:ascii="Times New Roman" w:hAnsi="Times New Roman" w:cs="Times New Roman"/>
          <w:sz w:val="24"/>
          <w:szCs w:val="24"/>
        </w:rPr>
        <w:t>belajar, dan memilih serta menet</w:t>
      </w:r>
      <w:r w:rsidRPr="00A90134">
        <w:rPr>
          <w:rFonts w:ascii="Times New Roman" w:hAnsi="Times New Roman" w:cs="Times New Roman"/>
          <w:sz w:val="24"/>
          <w:szCs w:val="24"/>
        </w:rPr>
        <w:t xml:space="preserve">apkan strategi belajar. </w:t>
      </w:r>
    </w:p>
    <w:p w:rsidR="00135DF1" w:rsidRPr="00A90134" w:rsidRDefault="00135DF1" w:rsidP="00135DF1">
      <w:pPr>
        <w:pStyle w:val="ListParagraph"/>
        <w:numPr>
          <w:ilvl w:val="2"/>
          <w:numId w:val="14"/>
        </w:numPr>
        <w:ind w:left="284" w:hanging="284"/>
        <w:jc w:val="both"/>
        <w:rPr>
          <w:rFonts w:ascii="Times New Roman" w:hAnsi="Times New Roman" w:cs="Times New Roman"/>
        </w:rPr>
      </w:pPr>
      <w:r w:rsidRPr="00A90134">
        <w:rPr>
          <w:rFonts w:ascii="Times New Roman" w:hAnsi="Times New Roman" w:cs="Times New Roman"/>
          <w:sz w:val="24"/>
          <w:szCs w:val="24"/>
        </w:rPr>
        <w:t xml:space="preserve">Siswa </w:t>
      </w:r>
      <w:r>
        <w:rPr>
          <w:rFonts w:ascii="Times New Roman" w:hAnsi="Times New Roman" w:cs="Times New Roman"/>
          <w:sz w:val="24"/>
          <w:szCs w:val="24"/>
        </w:rPr>
        <w:t>dapat</w:t>
      </w:r>
      <w:r w:rsidRPr="00A90134">
        <w:rPr>
          <w:rFonts w:ascii="Times New Roman" w:hAnsi="Times New Roman" w:cs="Times New Roman"/>
          <w:sz w:val="24"/>
          <w:szCs w:val="24"/>
        </w:rPr>
        <w:t xml:space="preserve"> menjelaskan dan memeriksa kebenaran </w:t>
      </w:r>
      <w:r>
        <w:rPr>
          <w:rFonts w:ascii="Times New Roman" w:hAnsi="Times New Roman" w:cs="Times New Roman"/>
          <w:sz w:val="24"/>
          <w:szCs w:val="24"/>
        </w:rPr>
        <w:t>jawaban yang diperoleh</w:t>
      </w:r>
      <w:r w:rsidRPr="00A90134">
        <w:rPr>
          <w:rFonts w:ascii="Times New Roman" w:hAnsi="Times New Roman" w:cs="Times New Roman"/>
          <w:sz w:val="24"/>
          <w:szCs w:val="24"/>
        </w:rPr>
        <w:t xml:space="preserve"> dengan cara menilai kesulitan sebagai tantangan, mengevaluasi proses serta hasil belajar, dan memiliki kemampuan diri.</w:t>
      </w:r>
    </w:p>
    <w:p w:rsidR="00135DF1" w:rsidRPr="0057013A" w:rsidRDefault="00135DF1" w:rsidP="00135DF1">
      <w:pPr>
        <w:pStyle w:val="Heading2"/>
        <w:numPr>
          <w:ilvl w:val="1"/>
          <w:numId w:val="4"/>
        </w:numPr>
        <w:ind w:left="426"/>
        <w:rPr>
          <w:rFonts w:ascii="Times New Roman" w:hAnsi="Times New Roman" w:cs="Times New Roman"/>
        </w:rPr>
      </w:pPr>
      <w:bookmarkStart w:id="39" w:name="_Toc131420017"/>
      <w:bookmarkStart w:id="40" w:name="_Toc136024232"/>
      <w:r w:rsidRPr="0057013A">
        <w:rPr>
          <w:rFonts w:ascii="Times New Roman" w:hAnsi="Times New Roman" w:cs="Times New Roman"/>
        </w:rPr>
        <w:t>Kerangka Konseptual</w:t>
      </w:r>
      <w:bookmarkEnd w:id="39"/>
      <w:bookmarkEnd w:id="40"/>
    </w:p>
    <w:p w:rsidR="00135DF1" w:rsidRPr="0057013A" w:rsidRDefault="00135DF1" w:rsidP="00787384">
      <w:pPr>
        <w:ind w:firstLine="709"/>
        <w:jc w:val="both"/>
        <w:rPr>
          <w:rFonts w:ascii="Times New Roman" w:hAnsi="Times New Roman" w:cs="Times New Roman"/>
          <w:sz w:val="24"/>
          <w:szCs w:val="24"/>
        </w:rPr>
      </w:pPr>
      <w:r w:rsidRPr="0057013A">
        <w:rPr>
          <w:rFonts w:ascii="Times New Roman" w:hAnsi="Times New Roman" w:cs="Times New Roman"/>
          <w:sz w:val="24"/>
          <w:szCs w:val="24"/>
        </w:rPr>
        <w:t>Judul penelitian ini adalah “</w:t>
      </w:r>
      <w:r w:rsidR="008352C9" w:rsidRPr="0057013A">
        <w:rPr>
          <w:rFonts w:ascii="Times New Roman" w:hAnsi="Times New Roman" w:cs="Times New Roman"/>
          <w:sz w:val="24"/>
          <w:szCs w:val="24"/>
        </w:rPr>
        <w:t xml:space="preserve">Ekslorasi Proses Pemecahan Masalah Matematis </w:t>
      </w:r>
      <w:r w:rsidRPr="0057013A">
        <w:rPr>
          <w:rFonts w:ascii="Times New Roman" w:hAnsi="Times New Roman" w:cs="Times New Roman"/>
          <w:sz w:val="24"/>
          <w:szCs w:val="24"/>
        </w:rPr>
        <w:t xml:space="preserve">dan </w:t>
      </w:r>
      <w:r w:rsidR="008352C9" w:rsidRPr="0057013A">
        <w:rPr>
          <w:rFonts w:ascii="Times New Roman" w:hAnsi="Times New Roman" w:cs="Times New Roman"/>
          <w:sz w:val="24"/>
          <w:szCs w:val="24"/>
        </w:rPr>
        <w:t xml:space="preserve">Kemandirian Belajar Siswa Menggunakan Model </w:t>
      </w:r>
      <w:r w:rsidRPr="0057013A">
        <w:rPr>
          <w:rFonts w:ascii="Times New Roman" w:hAnsi="Times New Roman" w:cs="Times New Roman"/>
          <w:sz w:val="24"/>
          <w:szCs w:val="24"/>
        </w:rPr>
        <w:t>ICARE”. Judul ini akan membahas teori-teori yang saling terkait dan membantu memfokuskan penelitian secara jelas dan spesifik. Kerangka konseptual ini dapat menjelaskan keterbatasan makna yang terkait dengan judul di atas dan memudahkan pemahaman pembahasan sehingga tidak menimbulkan kesalahpahaman. Oleh karena itu, diuraikan tentang pembahasan makna dari judul tersebut, antara lain:</w:t>
      </w:r>
    </w:p>
    <w:p w:rsidR="00135DF1" w:rsidRDefault="00135DF1" w:rsidP="00592EFF">
      <w:pPr>
        <w:pStyle w:val="ListParagraph"/>
        <w:numPr>
          <w:ilvl w:val="0"/>
          <w:numId w:val="18"/>
        </w:numPr>
        <w:ind w:left="284" w:hanging="283"/>
        <w:jc w:val="both"/>
        <w:rPr>
          <w:rFonts w:ascii="Times New Roman" w:hAnsi="Times New Roman" w:cs="Times New Roman"/>
          <w:sz w:val="24"/>
          <w:szCs w:val="24"/>
        </w:rPr>
      </w:pPr>
      <w:r>
        <w:rPr>
          <w:rFonts w:ascii="Times New Roman" w:hAnsi="Times New Roman" w:cs="Times New Roman"/>
          <w:sz w:val="24"/>
          <w:szCs w:val="24"/>
          <w:shd w:val="clear" w:color="auto" w:fill="FFFFFF"/>
        </w:rPr>
        <w:t>Eksplorasi merupakan tindakan untuk mencari suatu p</w:t>
      </w:r>
      <w:r w:rsidR="00592EFF">
        <w:rPr>
          <w:rFonts w:ascii="Times New Roman" w:hAnsi="Times New Roman" w:cs="Times New Roman"/>
          <w:sz w:val="24"/>
          <w:szCs w:val="24"/>
          <w:shd w:val="clear" w:color="auto" w:fill="FFFFFF"/>
        </w:rPr>
        <w:t>roses pemecahan masalah matematis dan kemandirian belajar siswa menggunakan model ICARE.</w:t>
      </w:r>
    </w:p>
    <w:p w:rsidR="00135DF1" w:rsidRPr="0057013A" w:rsidRDefault="00135DF1" w:rsidP="00135DF1">
      <w:pPr>
        <w:pStyle w:val="ListParagraph"/>
        <w:numPr>
          <w:ilvl w:val="0"/>
          <w:numId w:val="18"/>
        </w:numPr>
        <w:ind w:left="284" w:hanging="283"/>
        <w:jc w:val="both"/>
        <w:rPr>
          <w:rFonts w:ascii="Times New Roman" w:hAnsi="Times New Roman" w:cs="Times New Roman"/>
          <w:sz w:val="24"/>
          <w:szCs w:val="24"/>
        </w:rPr>
      </w:pPr>
      <w:r w:rsidRPr="0057013A">
        <w:rPr>
          <w:rFonts w:ascii="Times New Roman" w:hAnsi="Times New Roman" w:cs="Times New Roman"/>
          <w:sz w:val="24"/>
          <w:szCs w:val="24"/>
        </w:rPr>
        <w:t>Pemecahan masalah matematis adalah kemampuan mencari jalan keluar untuk mencari penyelesaian dengan memperhatikan tahapan penyelesaiannya.</w:t>
      </w:r>
    </w:p>
    <w:p w:rsidR="00135DF1" w:rsidRPr="0057013A" w:rsidRDefault="00135DF1" w:rsidP="00135DF1">
      <w:pPr>
        <w:pStyle w:val="ListParagraph"/>
        <w:numPr>
          <w:ilvl w:val="0"/>
          <w:numId w:val="18"/>
        </w:numPr>
        <w:ind w:left="284" w:hanging="283"/>
        <w:jc w:val="both"/>
        <w:rPr>
          <w:rFonts w:ascii="Times New Roman" w:hAnsi="Times New Roman" w:cs="Times New Roman"/>
          <w:sz w:val="24"/>
          <w:szCs w:val="24"/>
        </w:rPr>
      </w:pPr>
      <w:r w:rsidRPr="0057013A">
        <w:rPr>
          <w:rFonts w:ascii="Times New Roman" w:hAnsi="Times New Roman" w:cs="Times New Roman"/>
          <w:sz w:val="24"/>
          <w:szCs w:val="24"/>
        </w:rPr>
        <w:t xml:space="preserve">Kemandirian belajar adalah </w:t>
      </w:r>
      <w:r w:rsidRPr="004C606F">
        <w:rPr>
          <w:rFonts w:ascii="Times New Roman" w:hAnsi="Times New Roman" w:cs="Times New Roman"/>
          <w:sz w:val="24"/>
          <w:szCs w:val="24"/>
        </w:rPr>
        <w:t>suatu kegiatan belajar dengan tidak mudah tergantung pada orang lain seperti guru atau teman, atas kemauan sendiri untuk mengembangkan dan mengamplikasikan pengetahuan yang sudah dimiliki serta membentuk individu yang aktif (kritis, kreatif, dan efektif).</w:t>
      </w:r>
    </w:p>
    <w:p w:rsidR="00135DF1" w:rsidRPr="0057013A" w:rsidRDefault="00135DF1" w:rsidP="00135DF1">
      <w:pPr>
        <w:pStyle w:val="ListParagraph"/>
        <w:numPr>
          <w:ilvl w:val="0"/>
          <w:numId w:val="18"/>
        </w:numPr>
        <w:ind w:left="284" w:hanging="283"/>
        <w:jc w:val="both"/>
        <w:rPr>
          <w:rFonts w:ascii="Times New Roman" w:hAnsi="Times New Roman" w:cs="Times New Roman"/>
          <w:sz w:val="24"/>
          <w:szCs w:val="24"/>
        </w:rPr>
      </w:pPr>
      <w:r w:rsidRPr="0057013A">
        <w:rPr>
          <w:rFonts w:ascii="Times New Roman" w:hAnsi="Times New Roman" w:cs="Times New Roman"/>
          <w:sz w:val="24"/>
          <w:szCs w:val="24"/>
        </w:rPr>
        <w:t xml:space="preserve">Model Pembelajaran ICARE adalah </w:t>
      </w:r>
      <w:r>
        <w:rPr>
          <w:rFonts w:ascii="Times New Roman" w:hAnsi="Times New Roman" w:cs="Times New Roman"/>
          <w:sz w:val="24"/>
          <w:szCs w:val="24"/>
        </w:rPr>
        <w:t>model pembelajaran yang berpusat pada siswa, dan</w:t>
      </w:r>
      <w:r w:rsidRPr="0057013A">
        <w:rPr>
          <w:rFonts w:ascii="Times New Roman" w:hAnsi="Times New Roman" w:cs="Times New Roman"/>
          <w:sz w:val="24"/>
          <w:szCs w:val="24"/>
        </w:rPr>
        <w:t xml:space="preserve"> model pembelajaran </w:t>
      </w:r>
      <w:r>
        <w:rPr>
          <w:rFonts w:ascii="Times New Roman" w:hAnsi="Times New Roman" w:cs="Times New Roman"/>
          <w:sz w:val="24"/>
          <w:szCs w:val="24"/>
        </w:rPr>
        <w:t>ini memiliki</w:t>
      </w:r>
      <w:r w:rsidRPr="0057013A">
        <w:rPr>
          <w:rFonts w:ascii="Times New Roman" w:hAnsi="Times New Roman" w:cs="Times New Roman"/>
          <w:sz w:val="24"/>
          <w:szCs w:val="24"/>
        </w:rPr>
        <w:t xml:space="preserve"> lima tahapan yaitu; </w:t>
      </w:r>
      <w:r w:rsidRPr="0057013A">
        <w:rPr>
          <w:rFonts w:ascii="Times New Roman" w:hAnsi="Times New Roman" w:cs="Times New Roman"/>
          <w:i/>
          <w:sz w:val="24"/>
          <w:szCs w:val="24"/>
        </w:rPr>
        <w:t>introduction</w:t>
      </w:r>
      <w:r w:rsidRPr="0057013A">
        <w:rPr>
          <w:rFonts w:ascii="Times New Roman" w:hAnsi="Times New Roman" w:cs="Times New Roman"/>
          <w:sz w:val="24"/>
          <w:szCs w:val="24"/>
        </w:rPr>
        <w:t xml:space="preserve"> (pendahuluan), </w:t>
      </w:r>
      <w:r w:rsidRPr="0057013A">
        <w:rPr>
          <w:rFonts w:ascii="Times New Roman" w:hAnsi="Times New Roman" w:cs="Times New Roman"/>
          <w:i/>
          <w:sz w:val="24"/>
          <w:szCs w:val="24"/>
        </w:rPr>
        <w:t>connection</w:t>
      </w:r>
      <w:r w:rsidRPr="0057013A">
        <w:rPr>
          <w:rFonts w:ascii="Times New Roman" w:hAnsi="Times New Roman" w:cs="Times New Roman"/>
          <w:sz w:val="24"/>
          <w:szCs w:val="24"/>
        </w:rPr>
        <w:t xml:space="preserve"> (koneksi), </w:t>
      </w:r>
      <w:r w:rsidRPr="0057013A">
        <w:rPr>
          <w:rFonts w:ascii="Times New Roman" w:hAnsi="Times New Roman" w:cs="Times New Roman"/>
          <w:i/>
          <w:sz w:val="24"/>
          <w:szCs w:val="24"/>
        </w:rPr>
        <w:t>application</w:t>
      </w:r>
      <w:r w:rsidRPr="0057013A">
        <w:rPr>
          <w:rFonts w:ascii="Times New Roman" w:hAnsi="Times New Roman" w:cs="Times New Roman"/>
          <w:sz w:val="24"/>
          <w:szCs w:val="24"/>
        </w:rPr>
        <w:t xml:space="preserve"> (aplikasi), </w:t>
      </w:r>
      <w:r w:rsidRPr="0057013A">
        <w:rPr>
          <w:rFonts w:ascii="Times New Roman" w:hAnsi="Times New Roman" w:cs="Times New Roman"/>
          <w:i/>
          <w:sz w:val="24"/>
          <w:szCs w:val="24"/>
        </w:rPr>
        <w:t>reflection</w:t>
      </w:r>
      <w:r w:rsidRPr="0057013A">
        <w:rPr>
          <w:rFonts w:ascii="Times New Roman" w:hAnsi="Times New Roman" w:cs="Times New Roman"/>
          <w:sz w:val="24"/>
          <w:szCs w:val="24"/>
        </w:rPr>
        <w:t xml:space="preserve"> (refleksi), dan </w:t>
      </w:r>
      <w:r w:rsidRPr="0057013A">
        <w:rPr>
          <w:rFonts w:ascii="Times New Roman" w:hAnsi="Times New Roman" w:cs="Times New Roman"/>
          <w:i/>
          <w:sz w:val="24"/>
          <w:szCs w:val="24"/>
        </w:rPr>
        <w:t>extension</w:t>
      </w:r>
      <w:r w:rsidRPr="0057013A">
        <w:rPr>
          <w:rFonts w:ascii="Times New Roman" w:hAnsi="Times New Roman" w:cs="Times New Roman"/>
          <w:sz w:val="24"/>
          <w:szCs w:val="24"/>
        </w:rPr>
        <w:t xml:space="preserve"> (perluasan). </w:t>
      </w:r>
    </w:p>
    <w:p w:rsidR="00135DF1" w:rsidRPr="0057013A" w:rsidRDefault="00135DF1" w:rsidP="00135DF1">
      <w:pPr>
        <w:pStyle w:val="Heading2"/>
        <w:numPr>
          <w:ilvl w:val="1"/>
          <w:numId w:val="4"/>
        </w:numPr>
        <w:ind w:left="426"/>
        <w:rPr>
          <w:rFonts w:ascii="Times New Roman" w:hAnsi="Times New Roman" w:cs="Times New Roman"/>
        </w:rPr>
      </w:pPr>
      <w:bookmarkStart w:id="41" w:name="_Toc131420018"/>
      <w:bookmarkStart w:id="42" w:name="_Toc136024233"/>
      <w:r w:rsidRPr="0057013A">
        <w:rPr>
          <w:rFonts w:ascii="Times New Roman" w:hAnsi="Times New Roman" w:cs="Times New Roman"/>
        </w:rPr>
        <w:t>Kerangka Pikir</w:t>
      </w:r>
      <w:bookmarkEnd w:id="41"/>
      <w:bookmarkEnd w:id="42"/>
    </w:p>
    <w:p w:rsidR="00135DF1" w:rsidRPr="0057013A" w:rsidRDefault="00135DF1" w:rsidP="00787384">
      <w:pPr>
        <w:ind w:firstLine="709"/>
        <w:jc w:val="both"/>
        <w:rPr>
          <w:rFonts w:ascii="Times New Roman" w:hAnsi="Times New Roman" w:cs="Times New Roman"/>
          <w:sz w:val="24"/>
          <w:szCs w:val="24"/>
          <w:lang w:val="en-US"/>
        </w:rPr>
      </w:pPr>
      <w:r w:rsidRPr="00F170D4">
        <w:rPr>
          <w:rFonts w:ascii="Times New Roman" w:hAnsi="Times New Roman" w:cs="Times New Roman"/>
          <w:sz w:val="24"/>
          <w:szCs w:val="24"/>
        </w:rPr>
        <w:t xml:space="preserve">Kerangka pikir atau kerangka pemikiran adalah dasar pemikiran dari penelitian yang disintesiskan dari fakta-fakta, obeservasi dan kajian kepustakaan. </w:t>
      </w:r>
      <w:r w:rsidRPr="0057013A">
        <w:rPr>
          <w:rFonts w:ascii="Times New Roman" w:hAnsi="Times New Roman" w:cs="Times New Roman"/>
          <w:sz w:val="24"/>
          <w:szCs w:val="24"/>
          <w:lang w:val="en-US"/>
        </w:rPr>
        <w:t>Di dalam kerangka pikir variabel-variabel penelitian dijelaskan secara mendalam dan relevan dengan pemahaman yang diteliti, sehingga dapat dijadikan dasar untuk menjawab permasalahan penelitian.</w:t>
      </w:r>
    </w:p>
    <w:p w:rsidR="00135DF1" w:rsidRPr="0057013A" w:rsidRDefault="00135DF1" w:rsidP="00135DF1">
      <w:pPr>
        <w:autoSpaceDE w:val="0"/>
        <w:autoSpaceDN w:val="0"/>
        <w:adjustRightInd w:val="0"/>
        <w:ind w:firstLine="0"/>
        <w:jc w:val="center"/>
        <w:rPr>
          <w:rFonts w:ascii="Times New Roman" w:hAnsi="Times New Roman" w:cs="Times New Roman"/>
          <w:sz w:val="24"/>
          <w:szCs w:val="28"/>
        </w:rPr>
      </w:pPr>
      <w:r w:rsidRPr="0057013A">
        <w:rPr>
          <w:rFonts w:ascii="Times New Roman" w:hAnsi="Times New Roman" w:cs="Times New Roman"/>
          <w:sz w:val="24"/>
          <w:szCs w:val="28"/>
        </w:rPr>
        <w:t>Adapun kerangka pikir dalam penelitian ini sebagai berikut :</w:t>
      </w:r>
    </w:p>
    <w:p w:rsidR="00135DF1" w:rsidRPr="0057013A" w:rsidRDefault="00135DF1" w:rsidP="00135DF1">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8112" behindDoc="0" locked="0" layoutInCell="1" allowOverlap="1" wp14:anchorId="0182F97C" wp14:editId="18A9C58B">
                <wp:simplePos x="0" y="0"/>
                <wp:positionH relativeFrom="column">
                  <wp:posOffset>345589</wp:posOffset>
                </wp:positionH>
                <wp:positionV relativeFrom="paragraph">
                  <wp:posOffset>51883</wp:posOffset>
                </wp:positionV>
                <wp:extent cx="5070561" cy="3138170"/>
                <wp:effectExtent l="0" t="0" r="15875" b="24130"/>
                <wp:wrapNone/>
                <wp:docPr id="107" name="Group 107"/>
                <wp:cNvGraphicFramePr/>
                <a:graphic xmlns:a="http://schemas.openxmlformats.org/drawingml/2006/main">
                  <a:graphicData uri="http://schemas.microsoft.com/office/word/2010/wordprocessingGroup">
                    <wpg:wgp>
                      <wpg:cNvGrpSpPr/>
                      <wpg:grpSpPr>
                        <a:xfrm>
                          <a:off x="0" y="0"/>
                          <a:ext cx="5070561" cy="3138170"/>
                          <a:chOff x="20096" y="6"/>
                          <a:chExt cx="5070561" cy="3138170"/>
                        </a:xfrm>
                      </wpg:grpSpPr>
                      <wps:wsp>
                        <wps:cNvPr id="108" name="Straight Arrow Connector 108"/>
                        <wps:cNvCnPr>
                          <a:cxnSpLocks noChangeShapeType="1"/>
                        </wps:cNvCnPr>
                        <wps:spPr bwMode="auto">
                          <a:xfrm>
                            <a:off x="2280745" y="294289"/>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Straight Arrow Connector 110"/>
                        <wps:cNvCnPr>
                          <a:cxnSpLocks noChangeShapeType="1"/>
                        </wps:cNvCnPr>
                        <wps:spPr bwMode="auto">
                          <a:xfrm>
                            <a:off x="779363" y="493688"/>
                            <a:ext cx="298958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111" name="Straight Arrow Connector 111"/>
                        <wps:cNvCnPr>
                          <a:cxnSpLocks noChangeShapeType="1"/>
                        </wps:cNvCnPr>
                        <wps:spPr bwMode="auto">
                          <a:xfrm>
                            <a:off x="3768943" y="493706"/>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 name="Rectangle 1031"/>
                        <wps:cNvSpPr>
                          <a:spLocks noChangeArrowheads="1"/>
                        </wps:cNvSpPr>
                        <wps:spPr bwMode="auto">
                          <a:xfrm>
                            <a:off x="20096" y="771181"/>
                            <a:ext cx="1537398"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2CDC" w:rsidRPr="005B590B" w:rsidRDefault="00A92CDC" w:rsidP="00135DF1">
                              <w:pPr>
                                <w:tabs>
                                  <w:tab w:val="left" w:pos="2127"/>
                                </w:tabs>
                                <w:ind w:firstLine="0"/>
                                <w:jc w:val="center"/>
                                <w:rPr>
                                  <w:rFonts w:asciiTheme="majorBidi" w:hAnsiTheme="majorBidi" w:cstheme="majorBidi"/>
                                  <w:sz w:val="24"/>
                                  <w:szCs w:val="24"/>
                                </w:rPr>
                              </w:pPr>
                              <w:r w:rsidRPr="005B590B">
                                <w:rPr>
                                  <w:rFonts w:asciiTheme="majorBidi" w:hAnsiTheme="majorBidi" w:cstheme="majorBidi"/>
                                  <w:sz w:val="24"/>
                                  <w:szCs w:val="24"/>
                                </w:rPr>
                                <w:t>Kemandirian Belajar</w:t>
                              </w:r>
                            </w:p>
                          </w:txbxContent>
                        </wps:txbx>
                        <wps:bodyPr rot="0" vert="horz" wrap="square" lIns="91440" tIns="45720" rIns="91440" bIns="45720" anchor="t" anchorCtr="0" upright="1">
                          <a:noAutofit/>
                        </wps:bodyPr>
                      </wps:wsp>
                      <wps:wsp>
                        <wps:cNvPr id="1032" name="Rectangle 1032"/>
                        <wps:cNvSpPr>
                          <a:spLocks noChangeArrowheads="1"/>
                        </wps:cNvSpPr>
                        <wps:spPr bwMode="auto">
                          <a:xfrm>
                            <a:off x="2999064" y="777637"/>
                            <a:ext cx="1552838" cy="2673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2CDC" w:rsidRPr="005B590B" w:rsidRDefault="00A92CDC" w:rsidP="00135DF1">
                              <w:pPr>
                                <w:ind w:firstLine="0"/>
                                <w:jc w:val="center"/>
                                <w:rPr>
                                  <w:rFonts w:asciiTheme="majorBidi" w:hAnsiTheme="majorBidi" w:cstheme="majorBidi"/>
                                  <w:sz w:val="24"/>
                                  <w:szCs w:val="24"/>
                                </w:rPr>
                              </w:pPr>
                              <w:r w:rsidRPr="005B590B">
                                <w:rPr>
                                  <w:rFonts w:asciiTheme="majorBidi" w:hAnsiTheme="majorBidi" w:cstheme="majorBidi"/>
                                  <w:sz w:val="24"/>
                                  <w:szCs w:val="24"/>
                                </w:rPr>
                                <w:t>Pemecahan Masalah</w:t>
                              </w:r>
                            </w:p>
                          </w:txbxContent>
                        </wps:txbx>
                        <wps:bodyPr rot="0" vert="horz" wrap="square" lIns="91440" tIns="45720" rIns="91440" bIns="45720" anchor="t" anchorCtr="0" upright="1">
                          <a:noAutofit/>
                        </wps:bodyPr>
                      </wps:wsp>
                      <wps:wsp>
                        <wps:cNvPr id="1033" name="Rectangle 1033"/>
                        <wps:cNvSpPr>
                          <a:spLocks noChangeArrowheads="1"/>
                        </wps:cNvSpPr>
                        <wps:spPr bwMode="auto">
                          <a:xfrm>
                            <a:off x="2522483" y="1487631"/>
                            <a:ext cx="703580" cy="2781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2CDC" w:rsidRPr="005B590B" w:rsidRDefault="00A92CDC" w:rsidP="00135DF1">
                              <w:pPr>
                                <w:ind w:firstLine="0"/>
                                <w:jc w:val="center"/>
                                <w:rPr>
                                  <w:rFonts w:asciiTheme="majorBidi" w:hAnsiTheme="majorBidi" w:cstheme="majorBidi"/>
                                  <w:sz w:val="24"/>
                                  <w:szCs w:val="24"/>
                                  <w:lang w:val="en-US"/>
                                </w:rPr>
                              </w:pPr>
                              <w:r w:rsidRPr="005B590B">
                                <w:rPr>
                                  <w:rFonts w:asciiTheme="majorBidi" w:hAnsiTheme="majorBidi" w:cstheme="majorBidi"/>
                                  <w:sz w:val="24"/>
                                  <w:szCs w:val="24"/>
                                  <w:lang w:val="en-US"/>
                                </w:rPr>
                                <w:t>Tinggi</w:t>
                              </w:r>
                            </w:p>
                          </w:txbxContent>
                        </wps:txbx>
                        <wps:bodyPr rot="0" vert="horz" wrap="square" lIns="91440" tIns="45720" rIns="91440" bIns="45720" anchor="t" anchorCtr="0" upright="1">
                          <a:noAutofit/>
                        </wps:bodyPr>
                      </wps:wsp>
                      <wps:wsp>
                        <wps:cNvPr id="1034" name="Rectangle 1034"/>
                        <wps:cNvSpPr>
                          <a:spLocks noChangeArrowheads="1"/>
                        </wps:cNvSpPr>
                        <wps:spPr bwMode="auto">
                          <a:xfrm>
                            <a:off x="3385916" y="1479524"/>
                            <a:ext cx="772795" cy="28067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2CDC" w:rsidRPr="005B590B" w:rsidRDefault="00A92CDC" w:rsidP="00135DF1">
                              <w:pPr>
                                <w:spacing w:after="240" w:line="240" w:lineRule="auto"/>
                                <w:ind w:firstLine="0"/>
                                <w:jc w:val="center"/>
                                <w:rPr>
                                  <w:rFonts w:asciiTheme="majorBidi" w:hAnsiTheme="majorBidi" w:cstheme="majorBidi"/>
                                  <w:sz w:val="24"/>
                                  <w:szCs w:val="24"/>
                                </w:rPr>
                              </w:pPr>
                              <w:r w:rsidRPr="005B590B">
                                <w:rPr>
                                  <w:rFonts w:asciiTheme="majorBidi" w:hAnsiTheme="majorBidi" w:cstheme="majorBidi"/>
                                  <w:sz w:val="24"/>
                                  <w:szCs w:val="24"/>
                                </w:rPr>
                                <w:t>Sedang</w:t>
                              </w:r>
                            </w:p>
                          </w:txbxContent>
                        </wps:txbx>
                        <wps:bodyPr rot="0" vert="horz" wrap="square" lIns="91440" tIns="45720" rIns="91440" bIns="45720" anchor="t" anchorCtr="0" upright="1">
                          <a:noAutofit/>
                        </wps:bodyPr>
                      </wps:wsp>
                      <wps:wsp>
                        <wps:cNvPr id="1035" name="Straight Arrow Connector 1035"/>
                        <wps:cNvCnPr>
                          <a:cxnSpLocks noChangeShapeType="1"/>
                        </wps:cNvCnPr>
                        <wps:spPr bwMode="auto">
                          <a:xfrm>
                            <a:off x="2869325" y="1315516"/>
                            <a:ext cx="185166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1036" name="Straight Arrow Connector 1036"/>
                        <wps:cNvCnPr>
                          <a:cxnSpLocks noChangeShapeType="1"/>
                        </wps:cNvCnPr>
                        <wps:spPr bwMode="auto">
                          <a:xfrm>
                            <a:off x="3768945" y="1044996"/>
                            <a:ext cx="0" cy="27051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1037" name="Straight Arrow Connector 1037"/>
                        <wps:cNvCnPr>
                          <a:cxnSpLocks noChangeShapeType="1"/>
                        </wps:cNvCnPr>
                        <wps:spPr bwMode="auto">
                          <a:xfrm>
                            <a:off x="3768308" y="1765772"/>
                            <a:ext cx="635"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Straight Arrow Connector 1038"/>
                        <wps:cNvCnPr>
                          <a:cxnSpLocks noChangeShapeType="1"/>
                        </wps:cNvCnPr>
                        <wps:spPr bwMode="auto">
                          <a:xfrm>
                            <a:off x="2291255" y="2039487"/>
                            <a:ext cx="0" cy="252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9" name="Rectangle 1039"/>
                        <wps:cNvSpPr>
                          <a:spLocks noChangeArrowheads="1"/>
                        </wps:cNvSpPr>
                        <wps:spPr bwMode="auto">
                          <a:xfrm>
                            <a:off x="154796" y="2292356"/>
                            <a:ext cx="4281543" cy="8458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2CDC" w:rsidRPr="007C112A" w:rsidRDefault="00A92CDC" w:rsidP="00135DF1">
                              <w:pPr>
                                <w:tabs>
                                  <w:tab w:val="left" w:pos="1701"/>
                                  <w:tab w:val="left" w:pos="1985"/>
                                </w:tabs>
                                <w:ind w:firstLine="0"/>
                                <w:jc w:val="center"/>
                                <w:rPr>
                                  <w:rFonts w:asciiTheme="majorBidi" w:hAnsiTheme="majorBidi" w:cstheme="majorBidi"/>
                                  <w:sz w:val="24"/>
                                  <w:szCs w:val="24"/>
                                </w:rPr>
                              </w:pPr>
                              <w:r>
                                <w:rPr>
                                  <w:rFonts w:asciiTheme="majorBidi" w:hAnsiTheme="majorBidi" w:cstheme="majorBidi"/>
                                  <w:sz w:val="24"/>
                                  <w:szCs w:val="24"/>
                                </w:rPr>
                                <w:t>Terdapat peningkatan proses pemecahan masalah matematis pada</w:t>
                              </w:r>
                              <w:r w:rsidRPr="007C112A">
                                <w:rPr>
                                  <w:rFonts w:asciiTheme="majorBidi" w:hAnsiTheme="majorBidi" w:cstheme="majorBidi"/>
                                  <w:sz w:val="24"/>
                                  <w:szCs w:val="24"/>
                                </w:rPr>
                                <w:t xml:space="preserve"> siswa</w:t>
                              </w:r>
                              <w:r w:rsidRPr="007C112A">
                                <w:rPr>
                                  <w:rFonts w:asciiTheme="majorBidi" w:hAnsiTheme="majorBidi" w:cstheme="majorBidi"/>
                                  <w:sz w:val="24"/>
                                  <w:szCs w:val="24"/>
                                  <w:lang w:val="en-US"/>
                                </w:rPr>
                                <w:t xml:space="preserve"> yang memiliki </w:t>
                              </w:r>
                              <w:r>
                                <w:rPr>
                                  <w:rFonts w:asciiTheme="majorBidi" w:hAnsiTheme="majorBidi" w:cstheme="majorBidi"/>
                                  <w:sz w:val="24"/>
                                  <w:szCs w:val="24"/>
                                </w:rPr>
                                <w:t>kemampuan</w:t>
                              </w:r>
                              <w:r w:rsidRPr="007C112A">
                                <w:rPr>
                                  <w:rFonts w:asciiTheme="majorBidi" w:hAnsiTheme="majorBidi" w:cstheme="majorBidi"/>
                                  <w:sz w:val="24"/>
                                  <w:szCs w:val="24"/>
                                  <w:lang w:val="en-US"/>
                                </w:rPr>
                                <w:t xml:space="preserve"> tinggi</w:t>
                              </w:r>
                              <w:r w:rsidRPr="007C112A">
                                <w:rPr>
                                  <w:rFonts w:asciiTheme="majorBidi" w:hAnsiTheme="majorBidi" w:cstheme="majorBidi"/>
                                  <w:sz w:val="24"/>
                                  <w:szCs w:val="24"/>
                                </w:rPr>
                                <w:t>, sedang</w:t>
                              </w:r>
                              <w:r>
                                <w:rPr>
                                  <w:rFonts w:asciiTheme="majorBidi" w:hAnsiTheme="majorBidi" w:cstheme="majorBidi"/>
                                  <w:sz w:val="24"/>
                                  <w:szCs w:val="24"/>
                                </w:rPr>
                                <w:t>, rendah</w:t>
                              </w:r>
                              <w:r w:rsidRPr="007C112A">
                                <w:rPr>
                                  <w:rFonts w:asciiTheme="majorBidi" w:hAnsiTheme="majorBidi" w:cstheme="majorBidi"/>
                                  <w:sz w:val="24"/>
                                  <w:szCs w:val="24"/>
                                  <w:lang w:val="en-US"/>
                                </w:rPr>
                                <w:t xml:space="preserve"> dan</w:t>
                              </w:r>
                              <w:r w:rsidRPr="007C112A">
                                <w:rPr>
                                  <w:rFonts w:asciiTheme="majorBidi" w:hAnsiTheme="majorBidi" w:cstheme="majorBidi"/>
                                  <w:sz w:val="24"/>
                                  <w:szCs w:val="24"/>
                                </w:rPr>
                                <w:t xml:space="preserve"> </w:t>
                              </w:r>
                              <w:r>
                                <w:rPr>
                                  <w:rFonts w:asciiTheme="majorBidi" w:hAnsiTheme="majorBidi" w:cstheme="majorBidi"/>
                                  <w:sz w:val="24"/>
                                  <w:szCs w:val="24"/>
                                </w:rPr>
                                <w:t>kemandirian belajar</w:t>
                              </w:r>
                              <w:r w:rsidRPr="007C112A">
                                <w:rPr>
                                  <w:rFonts w:asciiTheme="majorBidi" w:hAnsiTheme="majorBidi" w:cstheme="majorBidi"/>
                                  <w:sz w:val="24"/>
                                  <w:szCs w:val="24"/>
                                  <w:lang w:val="en-US"/>
                                </w:rPr>
                                <w:t xml:space="preserve"> melalui </w:t>
                              </w:r>
                              <w:r w:rsidRPr="007C112A">
                                <w:rPr>
                                  <w:rFonts w:asciiTheme="majorBidi" w:hAnsiTheme="majorBidi" w:cstheme="majorBidi"/>
                                  <w:sz w:val="24"/>
                                  <w:szCs w:val="24"/>
                                </w:rPr>
                                <w:t>model pembelajaran ICARE.</w:t>
                              </w:r>
                            </w:p>
                          </w:txbxContent>
                        </wps:txbx>
                        <wps:bodyPr rot="0" vert="horz" wrap="square" lIns="91440" tIns="45720" rIns="91440" bIns="45720" anchor="t" anchorCtr="0" upright="1">
                          <a:noAutofit/>
                        </wps:bodyPr>
                      </wps:wsp>
                      <wps:wsp>
                        <wps:cNvPr id="1040" name="Rectangle 1040"/>
                        <wps:cNvSpPr>
                          <a:spLocks/>
                        </wps:cNvSpPr>
                        <wps:spPr>
                          <a:xfrm>
                            <a:off x="414024" y="6"/>
                            <a:ext cx="3733977" cy="294283"/>
                          </a:xfrm>
                          <a:prstGeom prst="rect">
                            <a:avLst/>
                          </a:prstGeom>
                        </wps:spPr>
                        <wps:style>
                          <a:lnRef idx="2">
                            <a:schemeClr val="dk1"/>
                          </a:lnRef>
                          <a:fillRef idx="1">
                            <a:schemeClr val="lt1"/>
                          </a:fillRef>
                          <a:effectRef idx="0">
                            <a:schemeClr val="dk1"/>
                          </a:effectRef>
                          <a:fontRef idx="minor">
                            <a:schemeClr val="dk1"/>
                          </a:fontRef>
                        </wps:style>
                        <wps:txbx>
                          <w:txbxContent>
                            <w:p w:rsidR="00A92CDC" w:rsidRPr="005B590B" w:rsidRDefault="00A92CDC" w:rsidP="00135DF1">
                              <w:pPr>
                                <w:ind w:firstLine="0"/>
                                <w:jc w:val="center"/>
                                <w:rPr>
                                  <w:rFonts w:asciiTheme="majorBidi" w:hAnsiTheme="majorBidi" w:cstheme="majorBidi"/>
                                  <w:sz w:val="24"/>
                                  <w:szCs w:val="24"/>
                                  <w:lang w:val="en-US"/>
                                </w:rPr>
                              </w:pPr>
                              <w:r w:rsidRPr="005B590B">
                                <w:rPr>
                                  <w:rFonts w:asciiTheme="majorBidi" w:hAnsiTheme="majorBidi" w:cstheme="majorBidi"/>
                                  <w:sz w:val="24"/>
                                  <w:szCs w:val="24"/>
                                </w:rPr>
                                <w:t>Pembelajaran Matematika Menggunakan Model 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Straight Arrow Connector 1041"/>
                        <wps:cNvCnPr>
                          <a:cxnSpLocks noChangeShapeType="1"/>
                        </wps:cNvCnPr>
                        <wps:spPr bwMode="auto">
                          <a:xfrm>
                            <a:off x="779363" y="493697"/>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 name="Straight Arrow Connector 1042"/>
                        <wps:cNvCnPr>
                          <a:cxnSpLocks noChangeShapeType="1"/>
                        </wps:cNvCnPr>
                        <wps:spPr bwMode="auto">
                          <a:xfrm>
                            <a:off x="4720986" y="1315516"/>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3" name="Straight Arrow Connector 1043"/>
                        <wps:cNvCnPr>
                          <a:cxnSpLocks noChangeShapeType="1"/>
                        </wps:cNvCnPr>
                        <wps:spPr bwMode="auto">
                          <a:xfrm>
                            <a:off x="2869324" y="1315536"/>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Rectangle 1044"/>
                        <wps:cNvSpPr>
                          <a:spLocks noChangeArrowheads="1"/>
                        </wps:cNvSpPr>
                        <wps:spPr bwMode="auto">
                          <a:xfrm>
                            <a:off x="4361042" y="1479534"/>
                            <a:ext cx="729615" cy="2806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2CDC" w:rsidRPr="005B590B" w:rsidRDefault="00A92CDC" w:rsidP="00135DF1">
                              <w:pPr>
                                <w:ind w:firstLine="0"/>
                                <w:jc w:val="center"/>
                                <w:rPr>
                                  <w:rFonts w:asciiTheme="majorBidi" w:hAnsiTheme="majorBidi" w:cstheme="majorBidi"/>
                                  <w:sz w:val="24"/>
                                  <w:szCs w:val="24"/>
                                  <w:lang w:val="en-US"/>
                                </w:rPr>
                              </w:pPr>
                              <w:r w:rsidRPr="005B590B">
                                <w:rPr>
                                  <w:rFonts w:asciiTheme="majorBidi" w:hAnsiTheme="majorBidi" w:cstheme="majorBidi"/>
                                  <w:sz w:val="24"/>
                                  <w:szCs w:val="24"/>
                                  <w:lang w:val="en-US"/>
                                </w:rPr>
                                <w:t>Renda</w:t>
                              </w:r>
                              <w:r w:rsidRPr="005B590B">
                                <w:rPr>
                                  <w:rFonts w:asciiTheme="majorBidi" w:hAnsiTheme="majorBidi" w:cstheme="majorBidi"/>
                                  <w:sz w:val="24"/>
                                  <w:szCs w:val="24"/>
                                </w:rPr>
                                <w:t>h</w:t>
                              </w:r>
                            </w:p>
                          </w:txbxContent>
                        </wps:txbx>
                        <wps:bodyPr rot="0" vert="horz" wrap="square" lIns="91440" tIns="45720" rIns="91440" bIns="45720" anchor="t" anchorCtr="0" upright="1">
                          <a:noAutofit/>
                        </wps:bodyPr>
                      </wps:wsp>
                      <wps:wsp>
                        <wps:cNvPr id="1045" name="Straight Arrow Connector 1045"/>
                        <wps:cNvCnPr>
                          <a:cxnSpLocks noChangeShapeType="1"/>
                        </wps:cNvCnPr>
                        <wps:spPr bwMode="auto">
                          <a:xfrm>
                            <a:off x="3768944" y="1315526"/>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Straight Arrow Connector 1046"/>
                        <wps:cNvCnPr>
                          <a:cxnSpLocks noChangeShapeType="1"/>
                        </wps:cNvCnPr>
                        <wps:spPr bwMode="auto">
                          <a:xfrm>
                            <a:off x="2867094" y="1765782"/>
                            <a:ext cx="635"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Straight Arrow Connector 1047"/>
                        <wps:cNvCnPr>
                          <a:cxnSpLocks noChangeShapeType="1"/>
                        </wps:cNvCnPr>
                        <wps:spPr bwMode="auto">
                          <a:xfrm>
                            <a:off x="4718121" y="1760205"/>
                            <a:ext cx="635"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Straight Connector 1048"/>
                        <wps:cNvCnPr/>
                        <wps:spPr>
                          <a:xfrm>
                            <a:off x="796663" y="2039467"/>
                            <a:ext cx="3926840" cy="0"/>
                          </a:xfrm>
                          <a:prstGeom prst="line">
                            <a:avLst/>
                          </a:prstGeom>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82F97C" id="Group 107" o:spid="_x0000_s1026" style="position:absolute;left:0;text-align:left;margin-left:27.2pt;margin-top:4.1pt;width:399.25pt;height:247.1pt;z-index:251738112;mso-width-relative:margin;mso-height-relative:margin" coordorigin="200" coordsize="50705,3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">
                <v:shapetype id="_x0000_t32" coordsize="21600,21600" o:spt="32" o:oned="t" path="m,l21600,21600e" filled="f">
                  <v:path arrowok="t" fillok="f" o:connecttype="none"/>
                  <o:lock v:ext="edit" shapetype="t"/>
                </v:shapetype>
                <v:shape id="Straight Arrow Connector 108" o:spid="_x0000_s1027" type="#_x0000_t32" style="position:absolute;left:22807;top:2942;width:0;height:1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Straight Arrow Connector 110" o:spid="_x0000_s1028" type="#_x0000_t32" style="position:absolute;left:7793;top:4936;width:29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LjpsUAAADcAAAADwAAAGRycy9kb3ducmV2LnhtbESPQW/CMAyF70j7D5En7QYJHCbUERBC&#10;YkKCHQYcdvQaryk0TtVktPv38wGJm633/N7nxWoIjbpRl+rIFqYTA4q4jK7mysL5tB3PQaWM7LCJ&#10;TBb+KMFq+TRaYOFiz590O+ZKSQinAi34nNtC61R6CpgmsSUW7Sd2AbOsXaVdh72Eh0bPjHnVAWuW&#10;Bo8tbTyV1+NvsMCH9974ffs97Kpm9nH5Om8uV2Pty/OwfgOVacgP8/165wR/Kvj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LjpsUAAADcAAAADwAAAAAAAAAA&#10;AAAAAAChAgAAZHJzL2Rvd25yZXYueG1sUEsFBgAAAAAEAAQA+QAAAJMDAAAAAA==&#10;" strokecolor="black [3200]" strokeweight="1pt">
                  <v:stroke joinstyle="miter"/>
                </v:shape>
                <v:shape id="Straight Arrow Connector 111" o:spid="_x0000_s1029" type="#_x0000_t32" style="position:absolute;left:37689;top:4937;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rect id="Rectangle 1031" o:spid="_x0000_s1030" style="position:absolute;left:200;top:7711;width:15374;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GWMMA&#10;AADdAAAADwAAAGRycy9kb3ducmV2LnhtbERPzWrCQBC+F3yHZQQvpW5sGylpNiEWBOuh1NQHGLJj&#10;EszOhuwa49t3C0Jv8/H9TppPphMjDa61rGC1jEAQV1a3XCs4/myf3kA4j6yxs0wKbuQgz2YPKSba&#10;XvlAY+lrEULYJaig8b5PpHRVQwbd0vbEgTvZwaAPcKilHvAawk0nn6NoLQ22HBoa7OmjoepcXoyC&#10;r1juY8ajK3T5+ug2Y91+lt9KLeZT8Q7C0+T/xXf3Tof50csK/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GWMMAAADdAAAADwAAAAAAAAAAAAAAAACYAgAAZHJzL2Rv&#10;d25yZXYueG1sUEsFBgAAAAAEAAQA9QAAAIgDAAAAAA==&#10;" fillcolor="white [3201]" strokecolor="black [3200]" strokeweight="1pt">
                  <v:textbox>
                    <w:txbxContent>
                      <w:p w:rsidR="002907EC" w:rsidRPr="005B590B" w:rsidRDefault="002907EC" w:rsidP="00135DF1">
                        <w:pPr>
                          <w:tabs>
                            <w:tab w:val="left" w:pos="2127"/>
                          </w:tabs>
                          <w:ind w:firstLine="0"/>
                          <w:jc w:val="center"/>
                          <w:rPr>
                            <w:rFonts w:asciiTheme="majorBidi" w:hAnsiTheme="majorBidi" w:cstheme="majorBidi"/>
                            <w:sz w:val="24"/>
                            <w:szCs w:val="24"/>
                          </w:rPr>
                        </w:pPr>
                        <w:r w:rsidRPr="005B590B">
                          <w:rPr>
                            <w:rFonts w:asciiTheme="majorBidi" w:hAnsiTheme="majorBidi" w:cstheme="majorBidi"/>
                            <w:sz w:val="24"/>
                            <w:szCs w:val="24"/>
                          </w:rPr>
                          <w:t>Kemandirian Belajar</w:t>
                        </w:r>
                      </w:p>
                    </w:txbxContent>
                  </v:textbox>
                </v:rect>
                <v:rect id="Rectangle 1032" o:spid="_x0000_s1031" style="position:absolute;left:29990;top:7776;width:155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YL8MA&#10;AADdAAAADwAAAGRycy9kb3ducmV2LnhtbERPzWrCQBC+C32HZQq9iNkYtUh0FS0Uag9iYx5gyE6T&#10;0OxsyG6T9O1doeBtPr7f2e5H04ieOldbVjCPYhDEhdU1lwry6/tsDcJ5ZI2NZVLwRw72u6fJFlNt&#10;B/6iPvOlCCHsUlRQed+mUrqiIoMusi1x4L5tZ9AH2JVSdziEcNPIJI5fpcGaQ0OFLb1VVPxkv0bB&#10;eSU/V4y5O+hsOXXHvqxP2UWpl+fxsAHhafQP8b/7Q4f58SKB+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YL8MAAADdAAAADwAAAAAAAAAAAAAAAACYAgAAZHJzL2Rv&#10;d25yZXYueG1sUEsFBgAAAAAEAAQA9QAAAIgDAAAAAA==&#10;" fillcolor="white [3201]" strokecolor="black [3200]" strokeweight="1pt">
                  <v:textbox>
                    <w:txbxContent>
                      <w:p w:rsidR="002907EC" w:rsidRPr="005B590B" w:rsidRDefault="002907EC" w:rsidP="00135DF1">
                        <w:pPr>
                          <w:ind w:firstLine="0"/>
                          <w:jc w:val="center"/>
                          <w:rPr>
                            <w:rFonts w:asciiTheme="majorBidi" w:hAnsiTheme="majorBidi" w:cstheme="majorBidi"/>
                            <w:sz w:val="24"/>
                            <w:szCs w:val="24"/>
                          </w:rPr>
                        </w:pPr>
                        <w:r w:rsidRPr="005B590B">
                          <w:rPr>
                            <w:rFonts w:asciiTheme="majorBidi" w:hAnsiTheme="majorBidi" w:cstheme="majorBidi"/>
                            <w:sz w:val="24"/>
                            <w:szCs w:val="24"/>
                          </w:rPr>
                          <w:t>Pemecahan Masalah</w:t>
                        </w:r>
                      </w:p>
                    </w:txbxContent>
                  </v:textbox>
                </v:rect>
                <v:rect id="Rectangle 1033" o:spid="_x0000_s1032" style="position:absolute;left:25224;top:14876;width:703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9tMMA&#10;AADdAAAADwAAAGRycy9kb3ducmV2LnhtbERP22rCQBB9F/oPyxR8kbqpl1LSbEIqCOpDaVM/YMhO&#10;k9DsbMiuMf69Kwi+zeFcJ8lG04qBetdYVvA6j0AQl1Y3XCk4/m5f3kE4j6yxtUwKLuQgS58mCcba&#10;nvmHhsJXIoSwi1FB7X0XS+nKmgy6ue2IA/dne4M+wL6SusdzCDetXETRmzTYcGiosaNNTeV/cTIK&#10;vtbysGY8ulwXq5n7HKpmX3wrNX0e8w8Qnkb/EN/dOx3mR8sl3L4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9tMMAAADdAAAADwAAAAAAAAAAAAAAAACYAgAAZHJzL2Rv&#10;d25yZXYueG1sUEsFBgAAAAAEAAQA9QAAAIgDAAAAAA==&#10;" fillcolor="white [3201]" strokecolor="black [3200]" strokeweight="1pt">
                  <v:textbox>
                    <w:txbxContent>
                      <w:p w:rsidR="002907EC" w:rsidRPr="005B590B" w:rsidRDefault="002907EC" w:rsidP="00135DF1">
                        <w:pPr>
                          <w:ind w:firstLine="0"/>
                          <w:jc w:val="center"/>
                          <w:rPr>
                            <w:rFonts w:asciiTheme="majorBidi" w:hAnsiTheme="majorBidi" w:cstheme="majorBidi"/>
                            <w:sz w:val="24"/>
                            <w:szCs w:val="24"/>
                            <w:lang w:val="en-US"/>
                          </w:rPr>
                        </w:pPr>
                        <w:r w:rsidRPr="005B590B">
                          <w:rPr>
                            <w:rFonts w:asciiTheme="majorBidi" w:hAnsiTheme="majorBidi" w:cstheme="majorBidi"/>
                            <w:sz w:val="24"/>
                            <w:szCs w:val="24"/>
                            <w:lang w:val="en-US"/>
                          </w:rPr>
                          <w:t>Tinggi</w:t>
                        </w:r>
                      </w:p>
                    </w:txbxContent>
                  </v:textbox>
                </v:rect>
                <v:rect id="Rectangle 1034" o:spid="_x0000_s1033" style="position:absolute;left:33859;top:14795;width:772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lwMIA&#10;AADdAAAADwAAAGRycy9kb3ducmV2LnhtbERPzYrCMBC+C75DGGEvsqauVpauUVRYUA+iXR9gaMa2&#10;2ExKE2v37Y0geJuP73fmy85UoqXGlZYVjEcRCOLM6pJzBee/389vEM4ja6wsk4J/crBc9HtzTLS9&#10;84na1OcihLBLUEHhfZ1I6bKCDLqRrYkDd7GNQR9gk0vd4D2Em0p+RdFMGiw5NBRY06ag7JrejIJD&#10;LPcx49mtdDodunWbl7v0qNTHoFv9gPDU+bf45d7qMD+aTO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aXAwgAAAN0AAAAPAAAAAAAAAAAAAAAAAJgCAABkcnMvZG93&#10;bnJldi54bWxQSwUGAAAAAAQABAD1AAAAhwMAAAAA&#10;" fillcolor="white [3201]" strokecolor="black [3200]" strokeweight="1pt">
                  <v:textbox>
                    <w:txbxContent>
                      <w:p w:rsidR="002907EC" w:rsidRPr="005B590B" w:rsidRDefault="002907EC" w:rsidP="00135DF1">
                        <w:pPr>
                          <w:spacing w:after="240" w:line="240" w:lineRule="auto"/>
                          <w:ind w:firstLine="0"/>
                          <w:jc w:val="center"/>
                          <w:rPr>
                            <w:rFonts w:asciiTheme="majorBidi" w:hAnsiTheme="majorBidi" w:cstheme="majorBidi"/>
                            <w:sz w:val="24"/>
                            <w:szCs w:val="24"/>
                          </w:rPr>
                        </w:pPr>
                        <w:r w:rsidRPr="005B590B">
                          <w:rPr>
                            <w:rFonts w:asciiTheme="majorBidi" w:hAnsiTheme="majorBidi" w:cstheme="majorBidi"/>
                            <w:sz w:val="24"/>
                            <w:szCs w:val="24"/>
                          </w:rPr>
                          <w:t>Sedang</w:t>
                        </w:r>
                      </w:p>
                    </w:txbxContent>
                  </v:textbox>
                </v:rect>
                <v:shape id="Straight Arrow Connector 1035" o:spid="_x0000_s1034" type="#_x0000_t32" style="position:absolute;left:28693;top:13155;width:185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9U8MAAADdAAAADwAAAGRycy9kb3ducmV2LnhtbERPTWsCMRC9F/wPYQRvNVGxyNYoRbAI&#10;6qHqweN0M92sbibLJnXXf28KBW/zeJ8zX3auEjdqQulZw2ioQBDn3pRcaDgd168zECEiG6w8k4Y7&#10;BVguei9zzIxv+Ytuh1iIFMIhQw02xjqTMuSWHIahr4kT9+MbhzHBppCmwTaFu0qOlXqTDktODRZr&#10;WlnKr4dfp4F3n62y2/q72xTVeH85n1aXq9J60O8+3kFE6uJT/O/emDRfTabw9006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D/VPDAAAA3QAAAA8AAAAAAAAAAAAA&#10;AAAAoQIAAGRycy9kb3ducmV2LnhtbFBLBQYAAAAABAAEAPkAAACRAwAAAAA=&#10;" strokecolor="black [3200]" strokeweight="1pt">
                  <v:stroke joinstyle="miter"/>
                </v:shape>
                <v:shape id="Straight Arrow Connector 1036" o:spid="_x0000_s1035" type="#_x0000_t32" style="position:absolute;left:37689;top:10449;width:0;height:2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jJMQAAADdAAAADwAAAGRycy9kb3ducmV2LnhtbERPTWvCQBC9F/wPywi91V0VpKRuQhEs&#10;gu2hmoPHaXaajWZnQ3Zr4r93C4Xe5vE+Z12MrhVX6kPjWcN8pkAQV940XGsoj9unZxAhIhtsPZOG&#10;GwUo8snDGjPjB/6k6yHWIoVwyFCDjbHLpAyVJYdh5jvixH373mFMsK+l6XFI4a6VC6VW0mHDqcFi&#10;RxtL1eXw4zTw+9ug7L77Gnd1u/g4n8rN+aK0fpyOry8gIo3xX/zn3pk0Xy1X8PtNOkH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WMkxAAAAN0AAAAPAAAAAAAAAAAA&#10;AAAAAKECAABkcnMvZG93bnJldi54bWxQSwUGAAAAAAQABAD5AAAAkgMAAAAA&#10;" strokecolor="black [3200]" strokeweight="1pt">
                  <v:stroke joinstyle="miter"/>
                </v:shape>
                <v:shape id="Straight Arrow Connector 1037" o:spid="_x0000_s1036" type="#_x0000_t32" style="position:absolute;left:37683;top:17657;width:6;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sLcQAAADdAAAADwAAAGRycy9kb3ducmV2LnhtbERPTWsCMRC9F/wPYQQvpWa1aM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KwtxAAAAN0AAAAPAAAAAAAAAAAA&#10;AAAAAKECAABkcnMvZG93bnJldi54bWxQSwUGAAAAAAQABAD5AAAAkgMAAAAA&#10;"/>
                <v:shape id="Straight Arrow Connector 1038" o:spid="_x0000_s1037" type="#_x0000_t32" style="position:absolute;left:22912;top:20394;width:0;height:2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wGscAAADdAAAADwAAAGRycy9kb3ducmV2LnhtbESPQWvCQBCF70L/wzIFb7qxQqnRVUqh&#10;pVg8VCXobchOk9DsbNhdNfbXdw6Ctxnem/e+Wax616ozhdh4NjAZZ6CIS28brgzsd++jF1AxIVts&#10;PZOBK0VYLR8GC8ytv/A3nbepUhLCMUcDdUpdrnUsa3IYx74jFu3HB4dJ1lBpG/Ai4a7VT1n2rB02&#10;LA01dvRWU/m7PTkDh6/ZqbgWG1oXk9n6iMHFv92HMcPH/nUOKlGf7ubb9acV/Gwq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7AaxwAAAN0AAAAPAAAAAAAA&#10;AAAAAAAAAKECAABkcnMvZG93bnJldi54bWxQSwUGAAAAAAQABAD5AAAAlQMAAAAA&#10;">
                  <v:stroke endarrow="block"/>
                </v:shape>
                <v:rect id="Rectangle 1039" o:spid="_x0000_s1038" style="position:absolute;left:1547;top:22923;width:42816;height:8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KXsIA&#10;AADdAAAADwAAAGRycy9kb3ducmV2LnhtbERPzYrCMBC+L/gOYQQvoqnuKlqNosLCrgfR6gMMzdgW&#10;m0lpYq1vbxaEvc3H9zvLdWtK0VDtCssKRsMIBHFqdcGZgsv5ezAD4TyyxtIyKXiSg/Wq87HEWNsH&#10;n6hJfCZCCLsYFeTeV7GULs3JoBvaijhwV1sb9AHWmdQ1PkK4KeU4iqbSYMGhIceKdjmlt+RuFBwm&#10;cj9hvLiNTr76bttkxW9yVKrXbTcLEJ5a/y9+u390mB99zuHv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ApewgAAAN0AAAAPAAAAAAAAAAAAAAAAAJgCAABkcnMvZG93&#10;bnJldi54bWxQSwUGAAAAAAQABAD1AAAAhwMAAAAA&#10;" fillcolor="white [3201]" strokecolor="black [3200]" strokeweight="1pt">
                  <v:textbox>
                    <w:txbxContent>
                      <w:p w:rsidR="002907EC" w:rsidRPr="007C112A" w:rsidRDefault="002907EC" w:rsidP="00135DF1">
                        <w:pPr>
                          <w:tabs>
                            <w:tab w:val="left" w:pos="1701"/>
                            <w:tab w:val="left" w:pos="1985"/>
                          </w:tabs>
                          <w:ind w:firstLine="0"/>
                          <w:jc w:val="center"/>
                          <w:rPr>
                            <w:rFonts w:asciiTheme="majorBidi" w:hAnsiTheme="majorBidi" w:cstheme="majorBidi"/>
                            <w:sz w:val="24"/>
                            <w:szCs w:val="24"/>
                          </w:rPr>
                        </w:pPr>
                        <w:r>
                          <w:rPr>
                            <w:rFonts w:asciiTheme="majorBidi" w:hAnsiTheme="majorBidi" w:cstheme="majorBidi"/>
                            <w:sz w:val="24"/>
                            <w:szCs w:val="24"/>
                          </w:rPr>
                          <w:t>Terdapat peningkatan proses pemecahan masalah matematis pada</w:t>
                        </w:r>
                        <w:r w:rsidRPr="007C112A">
                          <w:rPr>
                            <w:rFonts w:asciiTheme="majorBidi" w:hAnsiTheme="majorBidi" w:cstheme="majorBidi"/>
                            <w:sz w:val="24"/>
                            <w:szCs w:val="24"/>
                          </w:rPr>
                          <w:t xml:space="preserve"> siswa</w:t>
                        </w:r>
                        <w:r w:rsidRPr="007C112A">
                          <w:rPr>
                            <w:rFonts w:asciiTheme="majorBidi" w:hAnsiTheme="majorBidi" w:cstheme="majorBidi"/>
                            <w:sz w:val="24"/>
                            <w:szCs w:val="24"/>
                            <w:lang w:val="en-US"/>
                          </w:rPr>
                          <w:t xml:space="preserve"> yang memiliki </w:t>
                        </w:r>
                        <w:r>
                          <w:rPr>
                            <w:rFonts w:asciiTheme="majorBidi" w:hAnsiTheme="majorBidi" w:cstheme="majorBidi"/>
                            <w:sz w:val="24"/>
                            <w:szCs w:val="24"/>
                          </w:rPr>
                          <w:t>kemampuan</w:t>
                        </w:r>
                        <w:r w:rsidRPr="007C112A">
                          <w:rPr>
                            <w:rFonts w:asciiTheme="majorBidi" w:hAnsiTheme="majorBidi" w:cstheme="majorBidi"/>
                            <w:sz w:val="24"/>
                            <w:szCs w:val="24"/>
                            <w:lang w:val="en-US"/>
                          </w:rPr>
                          <w:t xml:space="preserve"> tinggi</w:t>
                        </w:r>
                        <w:r w:rsidRPr="007C112A">
                          <w:rPr>
                            <w:rFonts w:asciiTheme="majorBidi" w:hAnsiTheme="majorBidi" w:cstheme="majorBidi"/>
                            <w:sz w:val="24"/>
                            <w:szCs w:val="24"/>
                          </w:rPr>
                          <w:t>, sedang</w:t>
                        </w:r>
                        <w:r>
                          <w:rPr>
                            <w:rFonts w:asciiTheme="majorBidi" w:hAnsiTheme="majorBidi" w:cstheme="majorBidi"/>
                            <w:sz w:val="24"/>
                            <w:szCs w:val="24"/>
                          </w:rPr>
                          <w:t>, rendah</w:t>
                        </w:r>
                        <w:r w:rsidRPr="007C112A">
                          <w:rPr>
                            <w:rFonts w:asciiTheme="majorBidi" w:hAnsiTheme="majorBidi" w:cstheme="majorBidi"/>
                            <w:sz w:val="24"/>
                            <w:szCs w:val="24"/>
                            <w:lang w:val="en-US"/>
                          </w:rPr>
                          <w:t xml:space="preserve"> dan</w:t>
                        </w:r>
                        <w:r w:rsidRPr="007C112A">
                          <w:rPr>
                            <w:rFonts w:asciiTheme="majorBidi" w:hAnsiTheme="majorBidi" w:cstheme="majorBidi"/>
                            <w:sz w:val="24"/>
                            <w:szCs w:val="24"/>
                          </w:rPr>
                          <w:t xml:space="preserve"> </w:t>
                        </w:r>
                        <w:r>
                          <w:rPr>
                            <w:rFonts w:asciiTheme="majorBidi" w:hAnsiTheme="majorBidi" w:cstheme="majorBidi"/>
                            <w:sz w:val="24"/>
                            <w:szCs w:val="24"/>
                          </w:rPr>
                          <w:t>kemandirian belajar</w:t>
                        </w:r>
                        <w:r w:rsidRPr="007C112A">
                          <w:rPr>
                            <w:rFonts w:asciiTheme="majorBidi" w:hAnsiTheme="majorBidi" w:cstheme="majorBidi"/>
                            <w:sz w:val="24"/>
                            <w:szCs w:val="24"/>
                            <w:lang w:val="en-US"/>
                          </w:rPr>
                          <w:t xml:space="preserve"> melalui </w:t>
                        </w:r>
                        <w:r w:rsidRPr="007C112A">
                          <w:rPr>
                            <w:rFonts w:asciiTheme="majorBidi" w:hAnsiTheme="majorBidi" w:cstheme="majorBidi"/>
                            <w:sz w:val="24"/>
                            <w:szCs w:val="24"/>
                          </w:rPr>
                          <w:t>model pembelajaran ICARE.</w:t>
                        </w:r>
                      </w:p>
                    </w:txbxContent>
                  </v:textbox>
                </v:rect>
                <v:rect id="Rectangle 1040" o:spid="_x0000_s1039" style="position:absolute;left:4140;width:37340;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TMsYA&#10;AADdAAAADwAAAGRycy9kb3ducmV2LnhtbESPT2vCQBDF74V+h2UKvdVNSxGJriKCoPRS/x28jdkx&#10;iWZnw+5q0m/fOQjeZnhv3vvNZNa7Rt0pxNqzgc9BBoq48Lbm0sB+t/wYgYoJ2WLjmQz8UYTZ9PVl&#10;grn1HW/ovk2lkhCOORqoUmpzrWNRkcM48C2xaGcfHCZZQ6ltwE7CXaO/smyoHdYsDRW2tKiouG5v&#10;zsCm3q0Py+50HB5+fkc+zFeXM3lj3t/6+RhUoj49zY/rlRX87Fv45RsZQ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3TMsYAAADdAAAADwAAAAAAAAAAAAAAAACYAgAAZHJz&#10;L2Rvd25yZXYueG1sUEsFBgAAAAAEAAQA9QAAAIsDAAAAAA==&#10;" fillcolor="white [3201]" strokecolor="black [3200]" strokeweight="1pt">
                  <v:path arrowok="t"/>
                  <v:textbox>
                    <w:txbxContent>
                      <w:p w:rsidR="002907EC" w:rsidRPr="005B590B" w:rsidRDefault="002907EC" w:rsidP="00135DF1">
                        <w:pPr>
                          <w:ind w:firstLine="0"/>
                          <w:jc w:val="center"/>
                          <w:rPr>
                            <w:rFonts w:asciiTheme="majorBidi" w:hAnsiTheme="majorBidi" w:cstheme="majorBidi"/>
                            <w:sz w:val="24"/>
                            <w:szCs w:val="24"/>
                            <w:lang w:val="en-US"/>
                          </w:rPr>
                        </w:pPr>
                        <w:r w:rsidRPr="005B590B">
                          <w:rPr>
                            <w:rFonts w:asciiTheme="majorBidi" w:hAnsiTheme="majorBidi" w:cstheme="majorBidi"/>
                            <w:sz w:val="24"/>
                            <w:szCs w:val="24"/>
                          </w:rPr>
                          <w:t>Pembelajaran Matematika Menggunakan Model ICARE</w:t>
                        </w:r>
                      </w:p>
                    </w:txbxContent>
                  </v:textbox>
                </v:rect>
                <v:shape id="Straight Arrow Connector 1041" o:spid="_x0000_s1040" type="#_x0000_t32" style="position:absolute;left:7793;top:4936;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q+sQAAADdAAAADwAAAGRycy9kb3ducmV2LnhtbERPTWvCQBC9C/0PyxR6002kFI2uUgqW&#10;YvGgllBvQ3ZMgtnZsLtq9Ne7guBtHu9zpvPONOJEzteWFaSDBARxYXXNpYK/7aI/AuEDssbGMim4&#10;kIf57KU3xUzbM6/ptAmliCHsM1RQhdBmUvqiIoN+YFviyO2tMxgidKXUDs8x3DRymCQf0mDNsaHC&#10;lr4qKg6bo1Hw/zs+5pd8Rcs8HS936Iy/br+VenvtPicgAnXhKX64f3Scn7yn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2r6xAAAAN0AAAAPAAAAAAAAAAAA&#10;AAAAAKECAABkcnMvZG93bnJldi54bWxQSwUGAAAAAAQABAD5AAAAkgMAAAAA&#10;">
                  <v:stroke endarrow="block"/>
                </v:shape>
                <v:shape id="Straight Arrow Connector 1042" o:spid="_x0000_s1041" type="#_x0000_t32" style="position:absolute;left:47209;top:13155;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0jcQAAADdAAAADwAAAGRycy9kb3ducmV2LnhtbERPTWvCQBC9C/6HZYTedBMp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fSNxAAAAN0AAAAPAAAAAAAAAAAA&#10;AAAAAKECAABkcnMvZG93bnJldi54bWxQSwUGAAAAAAQABAD5AAAAkgMAAAAA&#10;">
                  <v:stroke endarrow="block"/>
                </v:shape>
                <v:shape id="Straight Arrow Connector 1043" o:spid="_x0000_s1042" type="#_x0000_t32" style="position:absolute;left:28693;top:13155;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RFsQAAADdAAAADwAAAGRycy9kb3ducmV2LnhtbERPS2sCMRC+C/0PYQreNOsDqVujlIIi&#10;ige1LO1t2Ex3l24mSxJ19dcbQehtPr7nzBatqcWZnK8sKxj0ExDEudUVFwq+jsveGwgfkDXWlknB&#10;lTws5i+dGabaXnhP50MoRAxhn6KCMoQmldLnJRn0fdsQR+7XOoMhQldI7fASw00th0kykQYrjg0l&#10;NvRZUv53OBkF39vpKbtmO9pkg+nmB53xt+NKqe5r+/EOIlAb/sVP91rH+cl4B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VEWxAAAAN0AAAAPAAAAAAAAAAAA&#10;AAAAAKECAABkcnMvZG93bnJldi54bWxQSwUGAAAAAAQABAD5AAAAkgMAAAAA&#10;">
                  <v:stroke endarrow="block"/>
                </v:shape>
                <v:rect id="Rectangle 1044" o:spid="_x0000_s1043" style="position:absolute;left:43610;top:14795;width:729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WvcMA&#10;AADdAAAADwAAAGRycy9kb3ducmV2LnhtbERPzWqDQBC+F/IOywRyKcmaYkoxWcUECmkPIbU+wOBO&#10;VerOirtR+/bdQiG3+fh+55DNphMjDa61rGC7iUAQV1a3XCsoP1/XLyCcR9bYWSYFP+QgSxcPB0y0&#10;nfiDxsLXIoSwS1BB432fSOmqhgy6je2JA/dlB4M+wKGWesAphJtOPkXRszTYcmhosKdTQ9V3cTMK&#10;Ljv5vmMsXa6L+NEdx7p9K65KrZZzvgfhafZ38b/7rMP8KI7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WvcMAAADdAAAADwAAAAAAAAAAAAAAAACYAgAAZHJzL2Rv&#10;d25yZXYueG1sUEsFBgAAAAAEAAQA9QAAAIgDAAAAAA==&#10;" fillcolor="white [3201]" strokecolor="black [3200]" strokeweight="1pt">
                  <v:textbox>
                    <w:txbxContent>
                      <w:p w:rsidR="002907EC" w:rsidRPr="005B590B" w:rsidRDefault="002907EC" w:rsidP="00135DF1">
                        <w:pPr>
                          <w:ind w:firstLine="0"/>
                          <w:jc w:val="center"/>
                          <w:rPr>
                            <w:rFonts w:asciiTheme="majorBidi" w:hAnsiTheme="majorBidi" w:cstheme="majorBidi"/>
                            <w:sz w:val="24"/>
                            <w:szCs w:val="24"/>
                            <w:lang w:val="en-US"/>
                          </w:rPr>
                        </w:pPr>
                        <w:r w:rsidRPr="005B590B">
                          <w:rPr>
                            <w:rFonts w:asciiTheme="majorBidi" w:hAnsiTheme="majorBidi" w:cstheme="majorBidi"/>
                            <w:sz w:val="24"/>
                            <w:szCs w:val="24"/>
                            <w:lang w:val="en-US"/>
                          </w:rPr>
                          <w:t>Renda</w:t>
                        </w:r>
                        <w:r w:rsidRPr="005B590B">
                          <w:rPr>
                            <w:rFonts w:asciiTheme="majorBidi" w:hAnsiTheme="majorBidi" w:cstheme="majorBidi"/>
                            <w:sz w:val="24"/>
                            <w:szCs w:val="24"/>
                          </w:rPr>
                          <w:t>h</w:t>
                        </w:r>
                      </w:p>
                    </w:txbxContent>
                  </v:textbox>
                </v:rect>
                <v:shape id="Straight Arrow Connector 1045" o:spid="_x0000_s1044" type="#_x0000_t32" style="position:absolute;left:37689;top:13155;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s+cQAAADdAAAADwAAAGRycy9kb3ducmV2LnhtbERPTWsCMRC9C/0PYQreNKuo1K1RSkER&#10;xYNalvY2bKa7SzeTJYm6+uuNIPQ2j/c5s0VranEm5yvLCgb9BARxbnXFhYKv47L3BsIHZI21ZVJw&#10;JQ+L+Utnhqm2F97T+RAKEUPYp6igDKFJpfR5SQZ93zbEkfu1zmCI0BVSO7zEcFPLYZJMpMGKY0OJ&#10;DX2WlP8dTkbB93Z6yq7ZjjbZYLr5QWf87bhSqvvafryDCNSGf/HTvdZxfjIa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Gz5xAAAAN0AAAAPAAAAAAAAAAAA&#10;AAAAAKECAABkcnMvZG93bnJldi54bWxQSwUGAAAAAAQABAD5AAAAkgMAAAAA&#10;">
                  <v:stroke endarrow="block"/>
                </v:shape>
                <v:shape id="Straight Arrow Connector 1046" o:spid="_x0000_s1045" type="#_x0000_t32" style="position:absolute;left:28670;top:17657;width:7;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y8QAAADdAAAADwAAAGRycy9kb3ducmV2LnhtbERPTWsCMRC9C/6HMIIXqVnF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nrLxAAAAN0AAAAPAAAAAAAAAAAA&#10;AAAAAKECAABkcnMvZG93bnJldi54bWxQSwUGAAAAAAQABAD5AAAAkgMAAAAA&#10;"/>
                <v:shape id="Straight Arrow Connector 1047" o:spid="_x0000_s1046" type="#_x0000_t32" style="position:absolute;left:47181;top:17602;width:6;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fUMQAAADdAAAADwAAAGRycy9kb3ducmV2LnhtbERPTWsCMRC9F/wPYQQvpWaVas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9QxAAAAN0AAAAPAAAAAAAAAAAA&#10;AAAAAKECAABkcnMvZG93bnJldi54bWxQSwUGAAAAAAQABAD5AAAAkgMAAAAA&#10;"/>
                <v:line id="Straight Connector 1048" o:spid="_x0000_s1047" style="position:absolute;visibility:visible;mso-wrap-style:square" from="7966,20394" to="47235,2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3tcUAAADdAAAADwAAAGRycy9kb3ducmV2LnhtbESPQWvCQBCF7wX/wzJCb3VjKaGJriIF&#10;wYvQWi09jtkxCWZnw+6q6b/vHARvM7w3730zXw6uU1cKsfVsYDrJQBFX3rZcG9h/r1/eQcWEbLHz&#10;TAb+KMJyMXqaY2n9jb/ouku1khCOJRpoUupLrWPVkMM48T2xaCcfHCZZQ61twJuEu06/ZlmuHbYs&#10;DQ329NFQdd5dnIED/ZxDXhR6ffy9fJ7cvsit3hrzPB5WM1CJhvQw3683VvCzN8GVb2QE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t3tcUAAADdAAAADwAAAAAAAAAA&#10;AAAAAAChAgAAZHJzL2Rvd25yZXYueG1sUEsFBgAAAAAEAAQA+QAAAJMDAAAAAA==&#10;" strokecolor="black [3200]" strokeweight="1pt">
                  <v:stroke joinstyle="miter"/>
                </v:line>
              </v:group>
            </w:pict>
          </mc:Fallback>
        </mc:AlternateContent>
      </w:r>
    </w:p>
    <w:p w:rsidR="00135DF1" w:rsidRPr="0057013A" w:rsidRDefault="00135DF1" w:rsidP="00135DF1">
      <w:pPr>
        <w:rPr>
          <w:rFonts w:ascii="Times New Roman" w:hAnsi="Times New Roman" w:cs="Times New Roman"/>
          <w:sz w:val="24"/>
          <w:szCs w:val="24"/>
        </w:rPr>
      </w:pPr>
    </w:p>
    <w:p w:rsidR="00135DF1" w:rsidRPr="0057013A" w:rsidRDefault="00135DF1" w:rsidP="00135DF1">
      <w:pPr>
        <w:rPr>
          <w:rFonts w:ascii="Times New Roman" w:hAnsi="Times New Roman" w:cs="Times New Roman"/>
          <w:sz w:val="24"/>
          <w:szCs w:val="24"/>
        </w:rPr>
      </w:pPr>
    </w:p>
    <w:p w:rsidR="00135DF1" w:rsidRPr="0057013A" w:rsidRDefault="00135DF1" w:rsidP="00135DF1">
      <w:pPr>
        <w:rPr>
          <w:rFonts w:ascii="Times New Roman" w:hAnsi="Times New Roman" w:cs="Times New Roman"/>
          <w:sz w:val="24"/>
          <w:szCs w:val="24"/>
        </w:rPr>
      </w:pPr>
    </w:p>
    <w:p w:rsidR="00135DF1" w:rsidRPr="0057013A" w:rsidRDefault="00135DF1" w:rsidP="00135DF1">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440C2184" wp14:editId="206E96E4">
                <wp:simplePos x="0" y="0"/>
                <wp:positionH relativeFrom="column">
                  <wp:posOffset>1109382</wp:posOffset>
                </wp:positionH>
                <wp:positionV relativeFrom="paragraph">
                  <wp:posOffset>49903</wp:posOffset>
                </wp:positionV>
                <wp:extent cx="0" cy="985171"/>
                <wp:effectExtent l="0" t="0" r="19050" b="24765"/>
                <wp:wrapNone/>
                <wp:docPr id="14" name="Straight Connector 14"/>
                <wp:cNvGraphicFramePr/>
                <a:graphic xmlns:a="http://schemas.openxmlformats.org/drawingml/2006/main">
                  <a:graphicData uri="http://schemas.microsoft.com/office/word/2010/wordprocessingShape">
                    <wps:wsp>
                      <wps:cNvCnPr/>
                      <wps:spPr>
                        <a:xfrm>
                          <a:off x="0" y="0"/>
                          <a:ext cx="0" cy="9851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38B7DBA" id="Straight Connector 14"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35pt,3.95pt" to="87.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" strokecolor="black [3200]" strokeweight=".5pt">
                <v:stroke joinstyle="miter"/>
              </v:line>
            </w:pict>
          </mc:Fallback>
        </mc:AlternateContent>
      </w:r>
    </w:p>
    <w:p w:rsidR="00135DF1" w:rsidRPr="0057013A" w:rsidRDefault="00135DF1" w:rsidP="00135DF1">
      <w:pPr>
        <w:rPr>
          <w:rFonts w:ascii="Times New Roman" w:hAnsi="Times New Roman" w:cs="Times New Roman"/>
          <w:sz w:val="24"/>
          <w:szCs w:val="24"/>
        </w:rPr>
      </w:pPr>
    </w:p>
    <w:p w:rsidR="00135DF1" w:rsidRDefault="00135DF1" w:rsidP="00135DF1">
      <w:pPr>
        <w:rPr>
          <w:rFonts w:ascii="Times New Roman" w:hAnsi="Times New Roman" w:cs="Times New Roman"/>
          <w:sz w:val="24"/>
          <w:szCs w:val="24"/>
        </w:rPr>
      </w:pPr>
    </w:p>
    <w:p w:rsidR="00135DF1" w:rsidRDefault="00135DF1" w:rsidP="00135DF1">
      <w:pPr>
        <w:rPr>
          <w:rFonts w:ascii="Times New Roman" w:hAnsi="Times New Roman" w:cs="Times New Roman"/>
          <w:sz w:val="24"/>
          <w:szCs w:val="24"/>
        </w:rPr>
      </w:pPr>
    </w:p>
    <w:p w:rsidR="00135DF1" w:rsidRDefault="00135DF1" w:rsidP="00135DF1">
      <w:pPr>
        <w:rPr>
          <w:rFonts w:ascii="Times New Roman" w:hAnsi="Times New Roman" w:cs="Times New Roman"/>
          <w:sz w:val="24"/>
          <w:szCs w:val="24"/>
        </w:rPr>
      </w:pPr>
    </w:p>
    <w:p w:rsidR="00135DF1" w:rsidRDefault="00135DF1" w:rsidP="00135DF1">
      <w:pPr>
        <w:rPr>
          <w:rFonts w:ascii="Times New Roman" w:hAnsi="Times New Roman" w:cs="Times New Roman"/>
          <w:sz w:val="24"/>
          <w:szCs w:val="24"/>
        </w:rPr>
      </w:pPr>
    </w:p>
    <w:p w:rsidR="00135DF1" w:rsidRDefault="00135DF1" w:rsidP="00135DF1">
      <w:pPr>
        <w:rPr>
          <w:rFonts w:ascii="Times New Roman" w:hAnsi="Times New Roman" w:cs="Times New Roman"/>
          <w:sz w:val="24"/>
          <w:szCs w:val="24"/>
        </w:rPr>
      </w:pPr>
    </w:p>
    <w:p w:rsidR="00135DF1" w:rsidRDefault="00135DF1" w:rsidP="00135DF1">
      <w:pPr>
        <w:rPr>
          <w:rFonts w:ascii="Times New Roman" w:hAnsi="Times New Roman" w:cs="Times New Roman"/>
          <w:sz w:val="24"/>
          <w:szCs w:val="24"/>
        </w:rPr>
      </w:pPr>
    </w:p>
    <w:p w:rsidR="00135DF1" w:rsidRPr="00FF71F3" w:rsidRDefault="00135DF1" w:rsidP="00135DF1">
      <w:pPr>
        <w:pStyle w:val="Caption"/>
        <w:spacing w:before="240"/>
        <w:jc w:val="center"/>
        <w:rPr>
          <w:rFonts w:asciiTheme="majorBidi" w:hAnsiTheme="majorBidi" w:cstheme="majorBidi"/>
          <w:i w:val="0"/>
          <w:iCs w:val="0"/>
          <w:color w:val="auto"/>
          <w:sz w:val="24"/>
          <w:szCs w:val="24"/>
        </w:rPr>
      </w:pPr>
      <w:bookmarkStart w:id="43" w:name="_Toc143197784"/>
      <w:bookmarkStart w:id="44" w:name="_Toc144143250"/>
      <w:r>
        <w:rPr>
          <w:rFonts w:asciiTheme="majorBidi" w:hAnsiTheme="majorBidi" w:cstheme="majorBidi"/>
          <w:i w:val="0"/>
          <w:iCs w:val="0"/>
          <w:color w:val="auto"/>
          <w:sz w:val="24"/>
          <w:szCs w:val="24"/>
        </w:rPr>
        <w:t>Gambar 2.</w:t>
      </w:r>
      <w:r w:rsidRPr="00FF71F3">
        <w:rPr>
          <w:rFonts w:asciiTheme="majorBidi" w:hAnsiTheme="majorBidi" w:cstheme="majorBidi"/>
          <w:i w:val="0"/>
          <w:iCs w:val="0"/>
          <w:color w:val="auto"/>
          <w:sz w:val="24"/>
          <w:szCs w:val="24"/>
        </w:rPr>
        <w:fldChar w:fldCharType="begin"/>
      </w:r>
      <w:r w:rsidRPr="00FF71F3">
        <w:rPr>
          <w:rFonts w:asciiTheme="majorBidi" w:hAnsiTheme="majorBidi" w:cstheme="majorBidi"/>
          <w:i w:val="0"/>
          <w:iCs w:val="0"/>
          <w:color w:val="auto"/>
          <w:sz w:val="24"/>
          <w:szCs w:val="24"/>
        </w:rPr>
        <w:instrText xml:space="preserve"> SEQ Gambar_2. \* ARABIC </w:instrText>
      </w:r>
      <w:r w:rsidRPr="00FF71F3">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w:t>
      </w:r>
      <w:r w:rsidRPr="00FF71F3">
        <w:rPr>
          <w:rFonts w:asciiTheme="majorBidi" w:hAnsiTheme="majorBidi" w:cstheme="majorBidi"/>
          <w:i w:val="0"/>
          <w:iCs w:val="0"/>
          <w:color w:val="auto"/>
          <w:sz w:val="24"/>
          <w:szCs w:val="24"/>
        </w:rPr>
        <w:fldChar w:fldCharType="end"/>
      </w:r>
      <w:r w:rsidRPr="00FF71F3">
        <w:rPr>
          <w:rFonts w:asciiTheme="majorBidi" w:hAnsiTheme="majorBidi" w:cstheme="majorBidi"/>
          <w:i w:val="0"/>
          <w:iCs w:val="0"/>
          <w:color w:val="auto"/>
          <w:sz w:val="24"/>
          <w:szCs w:val="24"/>
        </w:rPr>
        <w:t xml:space="preserve"> Kerangka Pikir</w:t>
      </w:r>
      <w:bookmarkEnd w:id="43"/>
      <w:bookmarkEnd w:id="44"/>
    </w:p>
    <w:p w:rsidR="00135DF1" w:rsidRPr="0057013A" w:rsidRDefault="00135DF1" w:rsidP="00135DF1">
      <w:pPr>
        <w:autoSpaceDE w:val="0"/>
        <w:autoSpaceDN w:val="0"/>
        <w:adjustRightInd w:val="0"/>
        <w:ind w:left="426" w:firstLine="425"/>
        <w:rPr>
          <w:rFonts w:ascii="Times New Roman" w:hAnsi="Times New Roman" w:cs="Times New Roman"/>
          <w:sz w:val="24"/>
          <w:szCs w:val="28"/>
        </w:rPr>
        <w:sectPr w:rsidR="00135DF1" w:rsidRPr="0057013A" w:rsidSect="00D37F43">
          <w:type w:val="continuous"/>
          <w:pgSz w:w="12240" w:h="15840" w:code="1"/>
          <w:pgMar w:top="2268" w:right="1701" w:bottom="1701" w:left="2268" w:header="709" w:footer="709" w:gutter="0"/>
          <w:pgNumType w:start="9"/>
          <w:cols w:space="708"/>
          <w:titlePg/>
          <w:docGrid w:linePitch="360"/>
        </w:sectPr>
      </w:pPr>
    </w:p>
    <w:p w:rsidR="00135DF1" w:rsidRPr="0057013A" w:rsidRDefault="00135DF1" w:rsidP="00135DF1">
      <w:pPr>
        <w:pStyle w:val="Heading1"/>
        <w:spacing w:before="0"/>
        <w:ind w:firstLine="0"/>
        <w:rPr>
          <w:rFonts w:ascii="Times New Roman" w:hAnsi="Times New Roman" w:cs="Times New Roman"/>
          <w:sz w:val="28"/>
          <w:szCs w:val="36"/>
        </w:rPr>
      </w:pPr>
      <w:bookmarkStart w:id="45" w:name="_Toc131420019"/>
      <w:bookmarkStart w:id="46" w:name="_Toc136024234"/>
      <w:r w:rsidRPr="0057013A">
        <w:rPr>
          <w:rFonts w:ascii="Times New Roman" w:hAnsi="Times New Roman" w:cs="Times New Roman"/>
          <w:sz w:val="28"/>
          <w:szCs w:val="36"/>
        </w:rPr>
        <w:t>BAB III</w:t>
      </w:r>
      <w:bookmarkEnd w:id="45"/>
      <w:bookmarkEnd w:id="46"/>
    </w:p>
    <w:p w:rsidR="00135DF1" w:rsidRPr="0057013A" w:rsidRDefault="00135DF1" w:rsidP="00135DF1">
      <w:pPr>
        <w:pStyle w:val="Heading1"/>
        <w:spacing w:before="0" w:after="240"/>
        <w:ind w:firstLine="0"/>
        <w:rPr>
          <w:rFonts w:ascii="Times New Roman" w:hAnsi="Times New Roman" w:cs="Times New Roman"/>
          <w:sz w:val="28"/>
          <w:szCs w:val="36"/>
        </w:rPr>
      </w:pPr>
      <w:bookmarkStart w:id="47" w:name="_Toc131420020"/>
      <w:bookmarkStart w:id="48" w:name="_Toc136024235"/>
      <w:r w:rsidRPr="0057013A">
        <w:rPr>
          <w:rFonts w:ascii="Times New Roman" w:hAnsi="Times New Roman" w:cs="Times New Roman"/>
          <w:sz w:val="28"/>
          <w:szCs w:val="36"/>
        </w:rPr>
        <w:t>METODE PENELITIAN</w:t>
      </w:r>
      <w:bookmarkEnd w:id="47"/>
      <w:bookmarkEnd w:id="48"/>
    </w:p>
    <w:p w:rsidR="00135DF1" w:rsidRPr="0057013A" w:rsidRDefault="00135DF1" w:rsidP="00135DF1">
      <w:pPr>
        <w:pStyle w:val="Heading2"/>
        <w:numPr>
          <w:ilvl w:val="1"/>
          <w:numId w:val="19"/>
        </w:numPr>
        <w:ind w:left="426"/>
        <w:rPr>
          <w:rFonts w:ascii="Times New Roman" w:hAnsi="Times New Roman" w:cs="Times New Roman"/>
        </w:rPr>
      </w:pPr>
      <w:bookmarkStart w:id="49" w:name="_Toc131420021"/>
      <w:bookmarkStart w:id="50" w:name="_Toc136024236"/>
      <w:r>
        <w:rPr>
          <w:rFonts w:ascii="Times New Roman" w:hAnsi="Times New Roman" w:cs="Times New Roman"/>
        </w:rPr>
        <w:t>Pendekatan d</w:t>
      </w:r>
      <w:r w:rsidRPr="0057013A">
        <w:rPr>
          <w:rFonts w:ascii="Times New Roman" w:hAnsi="Times New Roman" w:cs="Times New Roman"/>
        </w:rPr>
        <w:t>an Jenis Penelitian</w:t>
      </w:r>
      <w:bookmarkEnd w:id="49"/>
      <w:bookmarkEnd w:id="50"/>
    </w:p>
    <w:p w:rsidR="00135DF1" w:rsidRPr="0057013A" w:rsidRDefault="00135DF1" w:rsidP="006316FD">
      <w:pPr>
        <w:pStyle w:val="ListParagraph"/>
        <w:ind w:left="0"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Penelitian ini menggunakan metode penelitian kombinasi (</w:t>
      </w:r>
      <w:r w:rsidRPr="0057013A">
        <w:rPr>
          <w:rFonts w:ascii="Times New Roman" w:hAnsi="Times New Roman" w:cs="Times New Roman"/>
          <w:i/>
          <w:iCs/>
          <w:sz w:val="24"/>
          <w:szCs w:val="24"/>
          <w:lang w:val="en-US"/>
        </w:rPr>
        <w:t>mixed methods</w:t>
      </w:r>
      <w:r w:rsidRPr="0057013A">
        <w:rPr>
          <w:rFonts w:ascii="Times New Roman" w:hAnsi="Times New Roman" w:cs="Times New Roman"/>
          <w:sz w:val="24"/>
          <w:szCs w:val="24"/>
          <w:lang w:val="en-US"/>
        </w:rPr>
        <w:t>). Menurut Sugiyono metode penelitian kombinasi (</w:t>
      </w:r>
      <w:r w:rsidRPr="0057013A">
        <w:rPr>
          <w:rFonts w:ascii="Times New Roman" w:hAnsi="Times New Roman" w:cs="Times New Roman"/>
          <w:i/>
          <w:iCs/>
          <w:sz w:val="24"/>
          <w:szCs w:val="24"/>
          <w:lang w:val="en-US"/>
        </w:rPr>
        <w:t>mixed methods</w:t>
      </w:r>
      <w:r w:rsidRPr="0057013A">
        <w:rPr>
          <w:rFonts w:ascii="Times New Roman" w:hAnsi="Times New Roman" w:cs="Times New Roman"/>
          <w:sz w:val="24"/>
          <w:szCs w:val="24"/>
          <w:lang w:val="en-US"/>
        </w:rPr>
        <w:t>) merupakan suatu penelitian yang mengkombinasikan metode kua</w:t>
      </w:r>
      <w:r w:rsidR="006316FD">
        <w:rPr>
          <w:rFonts w:ascii="Times New Roman" w:hAnsi="Times New Roman" w:cs="Times New Roman"/>
          <w:sz w:val="24"/>
          <w:szCs w:val="24"/>
        </w:rPr>
        <w:t>litatif</w:t>
      </w:r>
      <w:r w:rsidRPr="0057013A">
        <w:rPr>
          <w:rFonts w:ascii="Times New Roman" w:hAnsi="Times New Roman" w:cs="Times New Roman"/>
          <w:sz w:val="24"/>
          <w:szCs w:val="24"/>
          <w:lang w:val="en-US"/>
        </w:rPr>
        <w:t xml:space="preserve"> dan metode kua</w:t>
      </w:r>
      <w:r w:rsidR="006316FD">
        <w:rPr>
          <w:rFonts w:ascii="Times New Roman" w:hAnsi="Times New Roman" w:cs="Times New Roman"/>
          <w:sz w:val="24"/>
          <w:szCs w:val="24"/>
        </w:rPr>
        <w:t>ntitatif</w:t>
      </w:r>
      <w:r w:rsidRPr="0057013A">
        <w:rPr>
          <w:rFonts w:ascii="Times New Roman" w:hAnsi="Times New Roman" w:cs="Times New Roman"/>
          <w:sz w:val="24"/>
          <w:szCs w:val="24"/>
          <w:lang w:val="en-US"/>
        </w:rPr>
        <w:t xml:space="preserve"> dalam suatu penelitian sehingga memperoleh data yang lebih komprehensif, valid, reliabel dan obyektif.</w:t>
      </w:r>
      <w:r w:rsidRPr="006F4279">
        <w:rPr>
          <w:rStyle w:val="FootnoteReference"/>
          <w:rFonts w:asciiTheme="majorBidi" w:hAnsiTheme="majorBidi" w:cstheme="majorBidi"/>
        </w:rPr>
        <w:footnoteReference w:id="44"/>
      </w:r>
      <w:r w:rsidRPr="0057013A">
        <w:rPr>
          <w:rFonts w:ascii="Times New Roman" w:hAnsi="Times New Roman" w:cs="Times New Roman"/>
          <w:sz w:val="24"/>
          <w:szCs w:val="24"/>
          <w:lang w:val="en-US"/>
        </w:rPr>
        <w:t xml:space="preserve"> Peneliti memilih metode kombinasi (</w:t>
      </w:r>
      <w:r w:rsidRPr="0057013A">
        <w:rPr>
          <w:rFonts w:ascii="Times New Roman" w:hAnsi="Times New Roman" w:cs="Times New Roman"/>
          <w:i/>
          <w:iCs/>
          <w:sz w:val="24"/>
          <w:szCs w:val="24"/>
          <w:lang w:val="en-US"/>
        </w:rPr>
        <w:t>mixed method</w:t>
      </w:r>
      <w:r w:rsidRPr="0057013A">
        <w:rPr>
          <w:rFonts w:ascii="Times New Roman" w:hAnsi="Times New Roman" w:cs="Times New Roman"/>
          <w:sz w:val="24"/>
          <w:szCs w:val="24"/>
          <w:lang w:val="en-US"/>
        </w:rPr>
        <w:t xml:space="preserve">) ini karena kombinasi data </w:t>
      </w:r>
      <w:r w:rsidR="006316FD" w:rsidRPr="0057013A">
        <w:rPr>
          <w:rFonts w:ascii="Times New Roman" w:hAnsi="Times New Roman" w:cs="Times New Roman"/>
          <w:sz w:val="24"/>
          <w:szCs w:val="24"/>
          <w:lang w:val="en-US"/>
        </w:rPr>
        <w:t>kua</w:t>
      </w:r>
      <w:r w:rsidR="006316FD">
        <w:rPr>
          <w:rFonts w:ascii="Times New Roman" w:hAnsi="Times New Roman" w:cs="Times New Roman"/>
          <w:sz w:val="24"/>
          <w:szCs w:val="24"/>
        </w:rPr>
        <w:t>litatif</w:t>
      </w:r>
      <w:r w:rsidRPr="0057013A">
        <w:rPr>
          <w:rFonts w:ascii="Times New Roman" w:hAnsi="Times New Roman" w:cs="Times New Roman"/>
          <w:sz w:val="24"/>
          <w:szCs w:val="24"/>
          <w:lang w:val="en-US"/>
        </w:rPr>
        <w:t xml:space="preserve"> dan data k</w:t>
      </w:r>
      <w:r w:rsidR="006316FD" w:rsidRPr="0057013A">
        <w:rPr>
          <w:rFonts w:ascii="Times New Roman" w:hAnsi="Times New Roman" w:cs="Times New Roman"/>
          <w:sz w:val="24"/>
          <w:szCs w:val="24"/>
          <w:lang w:val="en-US"/>
        </w:rPr>
        <w:t>ua</w:t>
      </w:r>
      <w:r w:rsidR="006316FD">
        <w:rPr>
          <w:rFonts w:ascii="Times New Roman" w:hAnsi="Times New Roman" w:cs="Times New Roman"/>
          <w:sz w:val="24"/>
          <w:szCs w:val="24"/>
        </w:rPr>
        <w:t>ntitatif</w:t>
      </w:r>
      <w:r w:rsidRPr="0057013A">
        <w:rPr>
          <w:rFonts w:ascii="Times New Roman" w:hAnsi="Times New Roman" w:cs="Times New Roman"/>
          <w:sz w:val="24"/>
          <w:szCs w:val="24"/>
          <w:lang w:val="en-US"/>
        </w:rPr>
        <w:t xml:space="preserve"> yang dilakukan akan menghasilkan pemahaman yang lebih baik terhadap struktur pengetahuan yang dibentuk oleh peserta didik.</w:t>
      </w:r>
    </w:p>
    <w:p w:rsidR="00135DF1" w:rsidRDefault="00135DF1" w:rsidP="006316FD">
      <w:pPr>
        <w:pStyle w:val="ListParagraph"/>
        <w:spacing w:before="240"/>
        <w:ind w:left="0" w:firstLine="709"/>
        <w:jc w:val="both"/>
        <w:rPr>
          <w:rFonts w:asciiTheme="majorBidi" w:hAnsiTheme="majorBidi" w:cstheme="majorBidi"/>
          <w:sz w:val="24"/>
          <w:szCs w:val="24"/>
        </w:rPr>
      </w:pPr>
      <w:r w:rsidRPr="0057013A">
        <w:rPr>
          <w:rFonts w:ascii="Times New Roman" w:hAnsi="Times New Roman" w:cs="Times New Roman"/>
          <w:sz w:val="24"/>
          <w:szCs w:val="24"/>
          <w:lang w:val="en-US"/>
        </w:rPr>
        <w:t xml:space="preserve">Adapun desain dalam penelitian yang digunakan ialah </w:t>
      </w:r>
      <w:r w:rsidR="00E50B36">
        <w:rPr>
          <w:rFonts w:ascii="Times New Roman" w:hAnsi="Times New Roman" w:cs="Times New Roman"/>
          <w:i/>
          <w:iCs/>
          <w:sz w:val="24"/>
          <w:szCs w:val="24"/>
        </w:rPr>
        <w:t>The</w:t>
      </w:r>
      <w:r w:rsidR="00E50B36">
        <w:rPr>
          <w:rFonts w:ascii="Times New Roman" w:hAnsi="Times New Roman" w:cs="Times New Roman"/>
          <w:i/>
          <w:iCs/>
          <w:sz w:val="24"/>
          <w:szCs w:val="24"/>
          <w:lang w:val="en-US"/>
        </w:rPr>
        <w:t xml:space="preserve"> expl</w:t>
      </w:r>
      <w:r w:rsidR="00E50B36">
        <w:rPr>
          <w:rFonts w:ascii="Times New Roman" w:hAnsi="Times New Roman" w:cs="Times New Roman"/>
          <w:i/>
          <w:iCs/>
          <w:sz w:val="24"/>
          <w:szCs w:val="24"/>
        </w:rPr>
        <w:t>oratory sequential</w:t>
      </w:r>
      <w:r w:rsidRPr="0057013A">
        <w:rPr>
          <w:rFonts w:ascii="Times New Roman" w:hAnsi="Times New Roman" w:cs="Times New Roman"/>
          <w:i/>
          <w:iCs/>
          <w:sz w:val="24"/>
          <w:szCs w:val="24"/>
          <w:lang w:val="en-US"/>
        </w:rPr>
        <w:t xml:space="preserve"> design</w:t>
      </w:r>
      <w:r w:rsidRPr="0057013A">
        <w:rPr>
          <w:rFonts w:ascii="Times New Roman" w:hAnsi="Times New Roman" w:cs="Times New Roman"/>
          <w:sz w:val="24"/>
          <w:szCs w:val="24"/>
          <w:lang w:val="en-US"/>
        </w:rPr>
        <w:t xml:space="preserve">. </w:t>
      </w:r>
      <w:r w:rsidR="00E50B36">
        <w:rPr>
          <w:rFonts w:ascii="Times New Roman" w:hAnsi="Times New Roman" w:cs="Times New Roman"/>
          <w:i/>
          <w:iCs/>
          <w:sz w:val="24"/>
          <w:szCs w:val="24"/>
        </w:rPr>
        <w:t>The</w:t>
      </w:r>
      <w:r w:rsidR="00E50B36">
        <w:rPr>
          <w:rFonts w:ascii="Times New Roman" w:hAnsi="Times New Roman" w:cs="Times New Roman"/>
          <w:i/>
          <w:iCs/>
          <w:sz w:val="24"/>
          <w:szCs w:val="24"/>
          <w:lang w:val="en-US"/>
        </w:rPr>
        <w:t xml:space="preserve"> expl</w:t>
      </w:r>
      <w:r w:rsidR="00E50B36">
        <w:rPr>
          <w:rFonts w:ascii="Times New Roman" w:hAnsi="Times New Roman" w:cs="Times New Roman"/>
          <w:i/>
          <w:iCs/>
          <w:sz w:val="24"/>
          <w:szCs w:val="24"/>
        </w:rPr>
        <w:t>oratory sequential</w:t>
      </w:r>
      <w:r w:rsidR="00E50B36" w:rsidRPr="0057013A">
        <w:rPr>
          <w:rFonts w:ascii="Times New Roman" w:hAnsi="Times New Roman" w:cs="Times New Roman"/>
          <w:i/>
          <w:iCs/>
          <w:sz w:val="24"/>
          <w:szCs w:val="24"/>
          <w:lang w:val="en-US"/>
        </w:rPr>
        <w:t xml:space="preserve"> design</w:t>
      </w:r>
      <w:r w:rsidR="00E50B36" w:rsidRPr="0057013A">
        <w:rPr>
          <w:rFonts w:ascii="Times New Roman" w:hAnsi="Times New Roman" w:cs="Times New Roman"/>
          <w:sz w:val="24"/>
          <w:szCs w:val="24"/>
          <w:lang w:val="en-US"/>
        </w:rPr>
        <w:t xml:space="preserve"> </w:t>
      </w:r>
      <w:r w:rsidRPr="0057013A">
        <w:rPr>
          <w:rFonts w:ascii="Times New Roman" w:hAnsi="Times New Roman" w:cs="Times New Roman"/>
          <w:sz w:val="24"/>
          <w:szCs w:val="24"/>
          <w:lang w:val="en-US"/>
        </w:rPr>
        <w:t xml:space="preserve">merupakan desain penelitian yang </w:t>
      </w:r>
      <w:r w:rsidR="00E50B36">
        <w:rPr>
          <w:rFonts w:ascii="Times New Roman" w:hAnsi="Times New Roman" w:cs="Times New Roman"/>
          <w:sz w:val="24"/>
          <w:szCs w:val="24"/>
        </w:rPr>
        <w:t>pengumpulan datanya diawali dengan pengumpulan data kualitatif kemudian dilanjutkan dengan pengumpulan data kuantitatif.</w:t>
      </w:r>
      <w:r w:rsidR="006B7323" w:rsidRPr="006F4279">
        <w:rPr>
          <w:rStyle w:val="FootnoteReference"/>
          <w:rFonts w:asciiTheme="majorBidi" w:hAnsiTheme="majorBidi" w:cstheme="majorBidi"/>
        </w:rPr>
        <w:footnoteReference w:id="45"/>
      </w:r>
      <w:r w:rsidR="006316FD">
        <w:rPr>
          <w:rFonts w:ascii="Times New Roman" w:hAnsi="Times New Roman" w:cs="Times New Roman"/>
          <w:sz w:val="24"/>
          <w:szCs w:val="24"/>
        </w:rPr>
        <w:t xml:space="preserve"> </w:t>
      </w:r>
      <w:r w:rsidR="006316FD" w:rsidRPr="00937825">
        <w:rPr>
          <w:rFonts w:asciiTheme="majorBidi" w:hAnsiTheme="majorBidi" w:cstheme="majorBidi"/>
          <w:sz w:val="24"/>
          <w:szCs w:val="24"/>
        </w:rPr>
        <w:t>Tujuan pengumpulan data kualitatif dilakukan tahap pertama adalah untuk mengeksplorasi fenomena yang ada terlebih dahulu, kemudian tahap kedua adalah pengumpulan data kuantitatif untuk menjelaskan suatu hubungan variabel yang ditemukan pada data kualitatif.</w:t>
      </w:r>
      <w:r w:rsidR="006316FD">
        <w:rPr>
          <w:rFonts w:asciiTheme="majorBidi" w:hAnsiTheme="majorBidi" w:cstheme="majorBidi"/>
          <w:sz w:val="24"/>
          <w:szCs w:val="24"/>
        </w:rPr>
        <w:t xml:space="preserve"> </w:t>
      </w:r>
      <w:r w:rsidR="006316FD" w:rsidRPr="00937825">
        <w:rPr>
          <w:rFonts w:asciiTheme="majorBidi" w:hAnsiTheme="majorBidi" w:cstheme="majorBidi"/>
          <w:sz w:val="24"/>
          <w:szCs w:val="24"/>
        </w:rPr>
        <w:t>Berikut merupakan desain the exploratory sequential.</w:t>
      </w:r>
    </w:p>
    <w:p w:rsidR="006316FD" w:rsidRPr="00E50B36" w:rsidRDefault="00B15121" w:rsidP="006316FD">
      <w:pPr>
        <w:pStyle w:val="ListParagraph"/>
        <w:spacing w:before="240"/>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51424" behindDoc="0" locked="0" layoutInCell="1" allowOverlap="1">
                <wp:simplePos x="0" y="0"/>
                <wp:positionH relativeFrom="column">
                  <wp:posOffset>-18636</wp:posOffset>
                </wp:positionH>
                <wp:positionV relativeFrom="paragraph">
                  <wp:posOffset>93980</wp:posOffset>
                </wp:positionV>
                <wp:extent cx="5267740" cy="536713"/>
                <wp:effectExtent l="0" t="0" r="28575" b="15875"/>
                <wp:wrapNone/>
                <wp:docPr id="99" name="Group 99"/>
                <wp:cNvGraphicFramePr/>
                <a:graphic xmlns:a="http://schemas.openxmlformats.org/drawingml/2006/main">
                  <a:graphicData uri="http://schemas.microsoft.com/office/word/2010/wordprocessingGroup">
                    <wpg:wgp>
                      <wpg:cNvGrpSpPr/>
                      <wpg:grpSpPr>
                        <a:xfrm>
                          <a:off x="0" y="0"/>
                          <a:ext cx="5267740" cy="536713"/>
                          <a:chOff x="0" y="0"/>
                          <a:chExt cx="5267740" cy="536713"/>
                        </a:xfrm>
                      </wpg:grpSpPr>
                      <wps:wsp>
                        <wps:cNvPr id="30" name="Rectangle 30"/>
                        <wps:cNvSpPr/>
                        <wps:spPr>
                          <a:xfrm>
                            <a:off x="0" y="0"/>
                            <a:ext cx="1401418" cy="536713"/>
                          </a:xfrm>
                          <a:prstGeom prst="rect">
                            <a:avLst/>
                          </a:prstGeom>
                        </wps:spPr>
                        <wps:style>
                          <a:lnRef idx="2">
                            <a:schemeClr val="dk1"/>
                          </a:lnRef>
                          <a:fillRef idx="1">
                            <a:schemeClr val="lt1"/>
                          </a:fillRef>
                          <a:effectRef idx="0">
                            <a:schemeClr val="dk1"/>
                          </a:effectRef>
                          <a:fontRef idx="minor">
                            <a:schemeClr val="dk1"/>
                          </a:fontRef>
                        </wps:style>
                        <wps:txbx>
                          <w:txbxContent>
                            <w:p w:rsidR="00A92CDC" w:rsidRDefault="00A92CDC" w:rsidP="00BA52BF">
                              <w:pPr>
                                <w:spacing w:line="276" w:lineRule="auto"/>
                                <w:ind w:firstLine="0"/>
                                <w:jc w:val="center"/>
                              </w:pPr>
                              <w:r w:rsidRPr="00405893">
                                <w:rPr>
                                  <w:rFonts w:asciiTheme="majorBidi" w:hAnsiTheme="majorBidi" w:cstheme="majorBidi"/>
                                  <w:i/>
                                  <w:iCs/>
                                  <w:sz w:val="24"/>
                                  <w:szCs w:val="24"/>
                                </w:rPr>
                                <w:t>Qualitative Study (</w:t>
                              </w:r>
                              <w:r>
                                <w:rPr>
                                  <w:rFonts w:asciiTheme="majorBidi" w:hAnsiTheme="majorBidi" w:cstheme="majorBidi"/>
                                  <w:i/>
                                  <w:iCs/>
                                  <w:sz w:val="24"/>
                                  <w:szCs w:val="24"/>
                                </w:rPr>
                                <w:t xml:space="preserve">Lower </w:t>
                              </w:r>
                              <w:r w:rsidRPr="00405893">
                                <w:rPr>
                                  <w:rFonts w:asciiTheme="majorBidi" w:hAnsiTheme="majorBidi" w:cstheme="majorBidi"/>
                                  <w:i/>
                                  <w:iCs/>
                                  <w:sz w:val="24"/>
                                  <w:szCs w:val="24"/>
                                </w:rPr>
                                <w:t>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928192" y="0"/>
                            <a:ext cx="1400810" cy="536575"/>
                          </a:xfrm>
                          <a:prstGeom prst="rect">
                            <a:avLst/>
                          </a:prstGeom>
                        </wps:spPr>
                        <wps:style>
                          <a:lnRef idx="2">
                            <a:schemeClr val="dk1"/>
                          </a:lnRef>
                          <a:fillRef idx="1">
                            <a:schemeClr val="lt1"/>
                          </a:fillRef>
                          <a:effectRef idx="0">
                            <a:schemeClr val="dk1"/>
                          </a:effectRef>
                          <a:fontRef idx="minor">
                            <a:schemeClr val="dk1"/>
                          </a:fontRef>
                        </wps:style>
                        <wps:txbx>
                          <w:txbxContent>
                            <w:p w:rsidR="00A92CDC" w:rsidRDefault="00A92CDC" w:rsidP="00BA52BF">
                              <w:pPr>
                                <w:spacing w:line="276" w:lineRule="auto"/>
                                <w:ind w:firstLine="0"/>
                                <w:jc w:val="center"/>
                              </w:pPr>
                              <w:r w:rsidRPr="00405893">
                                <w:rPr>
                                  <w:rFonts w:asciiTheme="majorBidi" w:hAnsiTheme="majorBidi" w:cstheme="majorBidi"/>
                                  <w:i/>
                                  <w:iCs/>
                                  <w:sz w:val="24"/>
                                  <w:szCs w:val="24"/>
                                </w:rPr>
                                <w:t>Quantitative Study (Higher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3866322" y="0"/>
                            <a:ext cx="1401418" cy="536713"/>
                          </a:xfrm>
                          <a:prstGeom prst="rect">
                            <a:avLst/>
                          </a:prstGeom>
                        </wps:spPr>
                        <wps:style>
                          <a:lnRef idx="2">
                            <a:schemeClr val="dk1"/>
                          </a:lnRef>
                          <a:fillRef idx="1">
                            <a:schemeClr val="lt1"/>
                          </a:fillRef>
                          <a:effectRef idx="0">
                            <a:schemeClr val="dk1"/>
                          </a:effectRef>
                          <a:fontRef idx="minor">
                            <a:schemeClr val="dk1"/>
                          </a:fontRef>
                        </wps:style>
                        <wps:txbx>
                          <w:txbxContent>
                            <w:p w:rsidR="00A92CDC" w:rsidRDefault="00A92CDC" w:rsidP="00B15121">
                              <w:pPr>
                                <w:spacing w:line="276" w:lineRule="auto"/>
                                <w:ind w:firstLine="0"/>
                                <w:jc w:val="center"/>
                              </w:pPr>
                              <w:r w:rsidRPr="00405893">
                                <w:rPr>
                                  <w:rFonts w:asciiTheme="majorBidi" w:hAnsiTheme="majorBidi" w:cstheme="majorBidi"/>
                                  <w:i/>
                                  <w:iCs/>
                                  <w:sz w:val="24"/>
                                  <w:szCs w:val="24"/>
                                </w:rPr>
                                <w:t>Combine and interpret resul</w:t>
                              </w:r>
                              <w:r>
                                <w:rPr>
                                  <w:rFonts w:asciiTheme="majorBidi" w:hAnsiTheme="majorBidi" w:cstheme="majorBidi"/>
                                  <w:i/>
                                  <w:iCs/>
                                  <w:sz w:val="24"/>
                                  <w:szCs w:val="2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wps:spPr>
                          <a:xfrm>
                            <a:off x="1401418" y="258417"/>
                            <a:ext cx="52738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8" name="Straight Arrow Connector 98"/>
                        <wps:cNvCnPr/>
                        <wps:spPr>
                          <a:xfrm>
                            <a:off x="3339548" y="258417"/>
                            <a:ext cx="52738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99" o:spid="_x0000_s1048" style="position:absolute;left:0;text-align:left;margin-left:-1.45pt;margin-top:7.4pt;width:414.8pt;height:42.25pt;z-index:251751424;mso-width-relative:margin;mso-height-relative:margin" coordsize="52677,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">
                <v:rect id="Rectangle 30" o:spid="_x0000_s1049" style="position:absolute;width:14014;height: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rsidR="002907EC" w:rsidRDefault="002907EC" w:rsidP="00BA52BF">
                        <w:pPr>
                          <w:spacing w:line="276" w:lineRule="auto"/>
                          <w:ind w:firstLine="0"/>
                          <w:jc w:val="center"/>
                        </w:pPr>
                        <w:r w:rsidRPr="00405893">
                          <w:rPr>
                            <w:rFonts w:asciiTheme="majorBidi" w:hAnsiTheme="majorBidi" w:cstheme="majorBidi"/>
                            <w:i/>
                            <w:iCs/>
                            <w:sz w:val="24"/>
                            <w:szCs w:val="24"/>
                          </w:rPr>
                          <w:t>Qualitative Study (</w:t>
                        </w:r>
                        <w:r>
                          <w:rPr>
                            <w:rFonts w:asciiTheme="majorBidi" w:hAnsiTheme="majorBidi" w:cstheme="majorBidi"/>
                            <w:i/>
                            <w:iCs/>
                            <w:sz w:val="24"/>
                            <w:szCs w:val="24"/>
                          </w:rPr>
                          <w:t xml:space="preserve">Lower </w:t>
                        </w:r>
                        <w:r w:rsidRPr="00405893">
                          <w:rPr>
                            <w:rFonts w:asciiTheme="majorBidi" w:hAnsiTheme="majorBidi" w:cstheme="majorBidi"/>
                            <w:i/>
                            <w:iCs/>
                            <w:sz w:val="24"/>
                            <w:szCs w:val="24"/>
                          </w:rPr>
                          <w:t>Priority)</w:t>
                        </w:r>
                      </w:p>
                    </w:txbxContent>
                  </v:textbox>
                </v:rect>
                <v:rect id="Rectangle 31" o:spid="_x0000_s1050" style="position:absolute;left:19281;width:14009;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2907EC" w:rsidRDefault="002907EC" w:rsidP="00BA52BF">
                        <w:pPr>
                          <w:spacing w:line="276" w:lineRule="auto"/>
                          <w:ind w:firstLine="0"/>
                          <w:jc w:val="center"/>
                        </w:pPr>
                        <w:r w:rsidRPr="00405893">
                          <w:rPr>
                            <w:rFonts w:asciiTheme="majorBidi" w:hAnsiTheme="majorBidi" w:cstheme="majorBidi"/>
                            <w:i/>
                            <w:iCs/>
                            <w:sz w:val="24"/>
                            <w:szCs w:val="24"/>
                          </w:rPr>
                          <w:t>Quantitative Study (Higher Priority)</w:t>
                        </w:r>
                      </w:p>
                    </w:txbxContent>
                  </v:textbox>
                </v:rect>
                <v:rect id="Rectangle 96" o:spid="_x0000_s1051" style="position:absolute;left:38663;width:14014;height: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NacQA&#10;AADbAAAADwAAAGRycy9kb3ducmV2LnhtbESPQWvCQBSE74X+h+UVvNVNe0ib6BpCaUFQFLWHHh/Z&#10;ZxKafRt21yT+e7cg9DjMzDfMsphMJwZyvrWs4GWegCCurG65VvB9+np+B+EDssbOMim4kodi9fiw&#10;xFzbkQ80HEMtIoR9jgqaEPpcSl81ZNDPbU8cvbN1BkOUrpba4RjhppOvSZJKgy3HhQZ7+mio+j1e&#10;jAK7b69d6bLdsKW3n80+JOOUfio1e5rKBYhAU/gP39trrSB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DWnEAAAA2wAAAA8AAAAAAAAAAAAAAAAAmAIAAGRycy9k&#10;b3ducmV2LnhtbFBLBQYAAAAABAAEAPUAAACJAwAAAAA=&#10;" fillcolor="white [3201]" strokecolor="black [3200]" strokeweight="1pt">
                  <v:textbox>
                    <w:txbxContent>
                      <w:p w:rsidR="002907EC" w:rsidRDefault="002907EC" w:rsidP="00B15121">
                        <w:pPr>
                          <w:spacing w:line="276" w:lineRule="auto"/>
                          <w:ind w:firstLine="0"/>
                          <w:jc w:val="center"/>
                        </w:pPr>
                        <w:r w:rsidRPr="00405893">
                          <w:rPr>
                            <w:rFonts w:asciiTheme="majorBidi" w:hAnsiTheme="majorBidi" w:cstheme="majorBidi"/>
                            <w:i/>
                            <w:iCs/>
                            <w:sz w:val="24"/>
                            <w:szCs w:val="24"/>
                          </w:rPr>
                          <w:t>Combine and interpret resul</w:t>
                        </w:r>
                        <w:r>
                          <w:rPr>
                            <w:rFonts w:asciiTheme="majorBidi" w:hAnsiTheme="majorBidi" w:cstheme="majorBidi"/>
                            <w:i/>
                            <w:iCs/>
                            <w:sz w:val="24"/>
                            <w:szCs w:val="24"/>
                          </w:rPr>
                          <w:t>t</w:t>
                        </w:r>
                      </w:p>
                    </w:txbxContent>
                  </v:textbox>
                </v:rect>
                <v:shape id="Straight Arrow Connector 97" o:spid="_x0000_s1052" type="#_x0000_t32" style="position:absolute;left:14014;top:2584;width:5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axsUAAADbAAAADwAAAGRycy9kb3ducmV2LnhtbESPT2sCMRTE74V+h/AEL0WzFera1ShF&#10;EOqp1D/Y42Pz3CxuXrZJXLffvikUPA4z8xtmseptIzryoXas4HmcgSAuna65UnDYb0YzECEia2wc&#10;k4IfCrBaPj4ssNDuxp/U7WIlEoRDgQpMjG0hZSgNWQxj1xIn7+y8xZikr6T2eEtw28hJlk2lxZrT&#10;gsGW1obKy+5qFch8667dd3zJjx+Hr+mT8fa0zZUaDvq3OYhIfbyH/9vvWsFrD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faxsUAAADbAAAADwAAAAAAAAAA&#10;AAAAAAChAgAAZHJzL2Rvd25yZXYueG1sUEsFBgAAAAAEAAQA+QAAAJMDAAAAAA==&#10;" strokecolor="black [3200]" strokeweight="1pt">
                  <v:stroke endarrow="block" joinstyle="miter"/>
                </v:shape>
                <v:shape id="Straight Arrow Connector 98" o:spid="_x0000_s1053" type="#_x0000_t32" style="position:absolute;left:33395;top:2584;width:5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OtMEAAADbAAAADwAAAGRycy9kb3ducmV2LnhtbERPz2vCMBS+C/4P4Qm7iKYbaLUaZQwG&#10;8zTmHHp8NM+m2Lx0Saz1v18OA48f3+/1treN6MiH2rGC52kGgrh0uuZKweH7fbIAESKyxsYxKbhT&#10;gO1mOFhjod2Nv6jbx0qkEA4FKjAxtoWUoTRkMUxdS5y4s/MWY4K+ktrjLYXbRr5k2VxarDk1GGzp&#10;zVB52V+tApnv3LX7jbP85/Nwmo+Nt8ddrtTTqH9dgYjUx4f43/2hFSzT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E60wQAAANsAAAAPAAAAAAAAAAAAAAAA&#10;AKECAABkcnMvZG93bnJldi54bWxQSwUGAAAAAAQABAD5AAAAjwMAAAAA&#10;" strokecolor="black [3200]" strokeweight="1pt">
                  <v:stroke endarrow="block" joinstyle="miter"/>
                </v:shape>
              </v:group>
            </w:pict>
          </mc:Fallback>
        </mc:AlternateContent>
      </w:r>
    </w:p>
    <w:p w:rsidR="006316FD" w:rsidRDefault="006316FD" w:rsidP="006316FD">
      <w:pPr>
        <w:pStyle w:val="ListParagraph"/>
        <w:ind w:left="0" w:firstLine="709"/>
        <w:jc w:val="both"/>
        <w:rPr>
          <w:rFonts w:ascii="Times New Roman" w:hAnsi="Times New Roman" w:cs="Times New Roman"/>
          <w:sz w:val="24"/>
          <w:szCs w:val="24"/>
          <w:lang w:val="en-US"/>
        </w:rPr>
      </w:pPr>
    </w:p>
    <w:p w:rsidR="00B15121" w:rsidRDefault="00B15121" w:rsidP="006316FD">
      <w:pPr>
        <w:pStyle w:val="ListParagraph"/>
        <w:ind w:left="0" w:firstLine="709"/>
        <w:jc w:val="both"/>
        <w:rPr>
          <w:rFonts w:ascii="Times New Roman" w:hAnsi="Times New Roman" w:cs="Times New Roman"/>
          <w:sz w:val="24"/>
          <w:szCs w:val="24"/>
          <w:lang w:val="en-US"/>
        </w:rPr>
      </w:pPr>
    </w:p>
    <w:p w:rsidR="00853AA1" w:rsidRPr="006B7323" w:rsidRDefault="00853AA1" w:rsidP="006316FD">
      <w:pPr>
        <w:pStyle w:val="ListParagraph"/>
        <w:ind w:left="0"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Dalam</w:t>
      </w:r>
      <w:r w:rsidR="006B7323" w:rsidRPr="006B7323">
        <w:rPr>
          <w:rFonts w:ascii="Times New Roman" w:hAnsi="Times New Roman" w:cs="Times New Roman"/>
          <w:sz w:val="24"/>
          <w:szCs w:val="24"/>
        </w:rPr>
        <w:t xml:space="preserve"> </w:t>
      </w:r>
      <w:r w:rsidR="006B7323">
        <w:rPr>
          <w:rFonts w:ascii="Times New Roman" w:hAnsi="Times New Roman" w:cs="Times New Roman"/>
          <w:sz w:val="24"/>
          <w:szCs w:val="24"/>
        </w:rPr>
        <w:t>penelitian</w:t>
      </w:r>
      <w:r w:rsidR="006B7323">
        <w:rPr>
          <w:rFonts w:ascii="Times New Roman" w:hAnsi="Times New Roman" w:cs="Times New Roman"/>
          <w:sz w:val="24"/>
          <w:szCs w:val="24"/>
          <w:lang w:val="en-US"/>
        </w:rPr>
        <w:t xml:space="preserve"> kualitatif menggunakan </w:t>
      </w:r>
      <w:r w:rsidR="006B7323">
        <w:rPr>
          <w:rFonts w:ascii="Times New Roman" w:hAnsi="Times New Roman" w:cs="Times New Roman"/>
          <w:sz w:val="24"/>
          <w:szCs w:val="24"/>
        </w:rPr>
        <w:t>p</w:t>
      </w:r>
      <w:r w:rsidR="006B7323" w:rsidRPr="0057013A">
        <w:rPr>
          <w:rFonts w:ascii="Times New Roman" w:hAnsi="Times New Roman" w:cs="Times New Roman"/>
          <w:sz w:val="24"/>
          <w:szCs w:val="24"/>
          <w:lang w:val="en-US"/>
        </w:rPr>
        <w:t>enelitian lapangan (</w:t>
      </w:r>
      <w:r w:rsidR="006B7323" w:rsidRPr="0057013A">
        <w:rPr>
          <w:rFonts w:ascii="Times New Roman" w:hAnsi="Times New Roman" w:cs="Times New Roman"/>
          <w:i/>
          <w:iCs/>
          <w:sz w:val="24"/>
          <w:szCs w:val="24"/>
          <w:lang w:val="en-US"/>
        </w:rPr>
        <w:t>field research</w:t>
      </w:r>
      <w:r w:rsidR="006B7323" w:rsidRPr="0057013A">
        <w:rPr>
          <w:rFonts w:ascii="Times New Roman" w:hAnsi="Times New Roman" w:cs="Times New Roman"/>
          <w:sz w:val="24"/>
          <w:szCs w:val="24"/>
          <w:lang w:val="en-US"/>
        </w:rPr>
        <w:t>), yaitu penelitian yang dilakukan di tengah-tengah masyarakat maupun kelompok tertentu, dan langsung mencari data ke lapangan untuk mengetahui fenomena yang terjadi di lapangan terkait den</w:t>
      </w:r>
      <w:r w:rsidR="006B7323">
        <w:rPr>
          <w:rFonts w:ascii="Times New Roman" w:hAnsi="Times New Roman" w:cs="Times New Roman"/>
          <w:sz w:val="24"/>
          <w:szCs w:val="24"/>
          <w:lang w:val="en-US"/>
        </w:rPr>
        <w:t xml:space="preserve">gan permasalahan yang diangkat </w:t>
      </w:r>
      <w:r w:rsidR="006B7323">
        <w:rPr>
          <w:rFonts w:ascii="Times New Roman" w:hAnsi="Times New Roman" w:cs="Times New Roman"/>
          <w:sz w:val="24"/>
          <w:szCs w:val="24"/>
        </w:rPr>
        <w:t>p</w:t>
      </w:r>
      <w:r w:rsidR="006B7323">
        <w:rPr>
          <w:rFonts w:ascii="Times New Roman" w:hAnsi="Times New Roman" w:cs="Times New Roman"/>
          <w:sz w:val="24"/>
          <w:szCs w:val="24"/>
          <w:lang w:val="en-US"/>
        </w:rPr>
        <w:t>eneliti.</w:t>
      </w:r>
      <w:r w:rsidRPr="0057013A">
        <w:rPr>
          <w:rFonts w:ascii="Times New Roman" w:hAnsi="Times New Roman" w:cs="Times New Roman"/>
          <w:sz w:val="24"/>
          <w:szCs w:val="24"/>
          <w:lang w:val="en-US"/>
        </w:rPr>
        <w:t xml:space="preserve"> </w:t>
      </w:r>
      <w:r w:rsidR="006B7323">
        <w:rPr>
          <w:rFonts w:ascii="Times New Roman" w:hAnsi="Times New Roman" w:cs="Times New Roman"/>
          <w:sz w:val="24"/>
          <w:szCs w:val="24"/>
          <w:lang w:val="en-US"/>
        </w:rPr>
        <w:t xml:space="preserve">Penelitian </w:t>
      </w:r>
      <w:r w:rsidR="006B7323">
        <w:rPr>
          <w:rFonts w:ascii="Times New Roman" w:hAnsi="Times New Roman" w:cs="Times New Roman"/>
          <w:sz w:val="24"/>
          <w:szCs w:val="24"/>
        </w:rPr>
        <w:t>k</w:t>
      </w:r>
      <w:r w:rsidR="006B7323" w:rsidRPr="0057013A">
        <w:rPr>
          <w:rFonts w:ascii="Times New Roman" w:hAnsi="Times New Roman" w:cs="Times New Roman"/>
          <w:sz w:val="24"/>
          <w:szCs w:val="24"/>
          <w:lang w:val="en-US"/>
        </w:rPr>
        <w:t>ualitatif adalah riset yang memiliki sifat deskriptif dan menggunakan analisis pendekatan induktif. Pendekatan induktif dipergunakan supaya ketika penarikan sebuah kesimpulan berdasarkan pada fakta yang sesungguhnya (konkrit).</w:t>
      </w:r>
      <w:r w:rsidR="006B7323" w:rsidRPr="006F4279">
        <w:rPr>
          <w:rStyle w:val="FootnoteReference"/>
          <w:rFonts w:asciiTheme="majorBidi" w:hAnsiTheme="majorBidi" w:cstheme="majorBidi"/>
        </w:rPr>
        <w:footnoteReference w:id="46"/>
      </w:r>
      <w:r w:rsidR="006B7323">
        <w:rPr>
          <w:rFonts w:ascii="Times New Roman" w:hAnsi="Times New Roman" w:cs="Times New Roman"/>
          <w:sz w:val="24"/>
          <w:szCs w:val="24"/>
        </w:rPr>
        <w:t xml:space="preserve"> Sedangkan dalam </w:t>
      </w:r>
      <w:r w:rsidRPr="0057013A">
        <w:rPr>
          <w:rFonts w:ascii="Times New Roman" w:hAnsi="Times New Roman" w:cs="Times New Roman"/>
          <w:sz w:val="24"/>
          <w:szCs w:val="24"/>
          <w:lang w:val="en-US"/>
        </w:rPr>
        <w:t>pen</w:t>
      </w:r>
      <w:r>
        <w:rPr>
          <w:rFonts w:ascii="Times New Roman" w:hAnsi="Times New Roman" w:cs="Times New Roman"/>
          <w:sz w:val="24"/>
          <w:szCs w:val="24"/>
          <w:lang w:val="en-US"/>
        </w:rPr>
        <w:t>elitian</w:t>
      </w:r>
      <w:r w:rsidR="00A56F6A">
        <w:rPr>
          <w:rFonts w:ascii="Times New Roman" w:hAnsi="Times New Roman" w:cs="Times New Roman"/>
          <w:sz w:val="24"/>
          <w:szCs w:val="24"/>
        </w:rPr>
        <w:t xml:space="preserve"> kuantitatif menggunakan penelitian </w:t>
      </w:r>
      <w:r w:rsidR="00A56F6A">
        <w:rPr>
          <w:rFonts w:ascii="Times New Roman" w:hAnsi="Times New Roman" w:cs="Times New Roman"/>
          <w:i/>
          <w:iCs/>
          <w:sz w:val="24"/>
          <w:szCs w:val="24"/>
        </w:rPr>
        <w:t xml:space="preserve">pre-experimental design </w:t>
      </w:r>
      <w:r w:rsidR="00A56F6A">
        <w:rPr>
          <w:rFonts w:ascii="Times New Roman" w:hAnsi="Times New Roman" w:cs="Times New Roman"/>
          <w:sz w:val="24"/>
          <w:szCs w:val="24"/>
        </w:rPr>
        <w:t xml:space="preserve">yaitu </w:t>
      </w:r>
      <w:r w:rsidR="00A56F6A">
        <w:rPr>
          <w:rFonts w:ascii="Times New Roman" w:hAnsi="Times New Roman" w:cs="Times New Roman"/>
          <w:i/>
          <w:iCs/>
          <w:sz w:val="24"/>
          <w:szCs w:val="24"/>
        </w:rPr>
        <w:t>one group pretest-posttest design.</w:t>
      </w:r>
      <w:r w:rsidR="006B7323">
        <w:rPr>
          <w:rFonts w:ascii="Times New Roman" w:hAnsi="Times New Roman" w:cs="Times New Roman"/>
          <w:sz w:val="24"/>
          <w:szCs w:val="24"/>
        </w:rPr>
        <w:t xml:space="preserve"> Pemilihan </w:t>
      </w:r>
      <w:r w:rsidR="006B7323">
        <w:rPr>
          <w:rFonts w:ascii="Times New Roman" w:hAnsi="Times New Roman" w:cs="Times New Roman"/>
          <w:i/>
          <w:iCs/>
          <w:sz w:val="24"/>
          <w:szCs w:val="24"/>
        </w:rPr>
        <w:t xml:space="preserve">one group pretest-posttest design </w:t>
      </w:r>
      <w:r w:rsidR="006B7323">
        <w:rPr>
          <w:rFonts w:ascii="Times New Roman" w:hAnsi="Times New Roman" w:cs="Times New Roman"/>
          <w:sz w:val="24"/>
          <w:szCs w:val="24"/>
        </w:rPr>
        <w:t xml:space="preserve">dengan alasan agar hasil perlakuan dalam penelitian dapat diketahui lebih akurat, karena peneliti dapat membandingkan </w:t>
      </w:r>
      <w:r w:rsidR="00B35444">
        <w:rPr>
          <w:rFonts w:ascii="Times New Roman" w:hAnsi="Times New Roman" w:cs="Times New Roman"/>
          <w:sz w:val="24"/>
          <w:szCs w:val="24"/>
        </w:rPr>
        <w:t>keadaan sebelum diberi perlakuan dan keadaan setelah diberi perlakuan.</w:t>
      </w:r>
    </w:p>
    <w:p w:rsidR="00135DF1" w:rsidRPr="0057013A" w:rsidRDefault="00135DF1" w:rsidP="00135DF1">
      <w:pPr>
        <w:pStyle w:val="Heading2"/>
        <w:numPr>
          <w:ilvl w:val="1"/>
          <w:numId w:val="19"/>
        </w:numPr>
        <w:spacing w:before="240"/>
        <w:ind w:left="426"/>
        <w:rPr>
          <w:rFonts w:ascii="Times New Roman" w:hAnsi="Times New Roman" w:cs="Times New Roman"/>
        </w:rPr>
      </w:pPr>
      <w:bookmarkStart w:id="51" w:name="_Toc131420022"/>
      <w:bookmarkStart w:id="52" w:name="_Toc136024237"/>
      <w:r>
        <w:rPr>
          <w:rFonts w:ascii="Times New Roman" w:hAnsi="Times New Roman" w:cs="Times New Roman"/>
        </w:rPr>
        <w:t>Lokasi d</w:t>
      </w:r>
      <w:r w:rsidRPr="0057013A">
        <w:rPr>
          <w:rFonts w:ascii="Times New Roman" w:hAnsi="Times New Roman" w:cs="Times New Roman"/>
        </w:rPr>
        <w:t>an Waktu Penelitian</w:t>
      </w:r>
      <w:bookmarkEnd w:id="51"/>
      <w:bookmarkEnd w:id="52"/>
    </w:p>
    <w:p w:rsidR="00135DF1" w:rsidRPr="0057013A" w:rsidRDefault="00135DF1" w:rsidP="00135DF1">
      <w:pPr>
        <w:pStyle w:val="ListParagraph"/>
        <w:numPr>
          <w:ilvl w:val="0"/>
          <w:numId w:val="20"/>
        </w:numPr>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Lokasi Penelitian</w:t>
      </w:r>
    </w:p>
    <w:p w:rsidR="00135DF1" w:rsidRPr="0057013A" w:rsidRDefault="00135DF1" w:rsidP="00787384">
      <w:pPr>
        <w:pStyle w:val="ListParagraph"/>
        <w:ind w:left="0"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Penel</w:t>
      </w:r>
      <w:r>
        <w:rPr>
          <w:rFonts w:ascii="Times New Roman" w:hAnsi="Times New Roman" w:cs="Times New Roman"/>
          <w:sz w:val="24"/>
          <w:szCs w:val="24"/>
        </w:rPr>
        <w:t>i</w:t>
      </w:r>
      <w:r w:rsidRPr="0057013A">
        <w:rPr>
          <w:rFonts w:ascii="Times New Roman" w:hAnsi="Times New Roman" w:cs="Times New Roman"/>
          <w:sz w:val="24"/>
          <w:szCs w:val="24"/>
          <w:lang w:val="en-US"/>
        </w:rPr>
        <w:t xml:space="preserve">tian ini dilakukan di Sekolah </w:t>
      </w:r>
      <w:r w:rsidRPr="0057013A">
        <w:rPr>
          <w:rFonts w:ascii="Times New Roman" w:hAnsi="Times New Roman" w:cs="Times New Roman"/>
          <w:sz w:val="24"/>
          <w:szCs w:val="24"/>
        </w:rPr>
        <w:t>Madrasah Tsanawiyah Darul</w:t>
      </w:r>
      <w:r w:rsidR="00356FD6">
        <w:rPr>
          <w:rFonts w:ascii="Times New Roman" w:hAnsi="Times New Roman" w:cs="Times New Roman"/>
          <w:sz w:val="24"/>
          <w:szCs w:val="24"/>
        </w:rPr>
        <w:t>’ Ulum</w:t>
      </w:r>
      <w:r w:rsidRPr="0057013A">
        <w:rPr>
          <w:rFonts w:ascii="Times New Roman" w:hAnsi="Times New Roman" w:cs="Times New Roman"/>
          <w:sz w:val="24"/>
          <w:szCs w:val="24"/>
        </w:rPr>
        <w:t xml:space="preserve"> Ath-Thahiriyah Paladang Pinrang</w:t>
      </w:r>
      <w:r w:rsidRPr="0057013A">
        <w:rPr>
          <w:rFonts w:ascii="Times New Roman" w:hAnsi="Times New Roman" w:cs="Times New Roman"/>
          <w:sz w:val="24"/>
          <w:szCs w:val="24"/>
          <w:lang w:val="en-US"/>
        </w:rPr>
        <w:t>. Adapun alasan peneliti melakukan penelitian disekolah tersebut sebagai berikut:</w:t>
      </w:r>
    </w:p>
    <w:p w:rsidR="00135DF1" w:rsidRPr="0057013A" w:rsidRDefault="00135DF1" w:rsidP="00135DF1">
      <w:pPr>
        <w:pStyle w:val="ListParagraph"/>
        <w:numPr>
          <w:ilvl w:val="0"/>
          <w:numId w:val="21"/>
        </w:numPr>
        <w:ind w:left="426" w:hanging="426"/>
        <w:jc w:val="both"/>
        <w:rPr>
          <w:rFonts w:ascii="Times New Roman" w:hAnsi="Times New Roman" w:cs="Times New Roman"/>
          <w:b/>
          <w:bCs/>
          <w:sz w:val="24"/>
          <w:szCs w:val="24"/>
        </w:rPr>
      </w:pPr>
      <w:r w:rsidRPr="0057013A">
        <w:rPr>
          <w:rFonts w:ascii="Times New Roman" w:hAnsi="Times New Roman" w:cs="Times New Roman"/>
          <w:sz w:val="24"/>
          <w:szCs w:val="24"/>
        </w:rPr>
        <w:t>MTs Darul</w:t>
      </w:r>
      <w:r w:rsidR="00356FD6">
        <w:rPr>
          <w:rFonts w:ascii="Times New Roman" w:hAnsi="Times New Roman" w:cs="Times New Roman"/>
          <w:sz w:val="24"/>
          <w:szCs w:val="24"/>
        </w:rPr>
        <w:t>’ Ulum</w:t>
      </w:r>
      <w:r w:rsidRPr="0057013A">
        <w:rPr>
          <w:rFonts w:ascii="Times New Roman" w:hAnsi="Times New Roman" w:cs="Times New Roman"/>
          <w:sz w:val="24"/>
          <w:szCs w:val="24"/>
        </w:rPr>
        <w:t xml:space="preserve"> Ath-Thahiriyah Paladang Pinrang </w:t>
      </w:r>
      <w:r w:rsidRPr="0057013A">
        <w:rPr>
          <w:rFonts w:ascii="Times New Roman" w:hAnsi="Times New Roman" w:cs="Times New Roman"/>
          <w:sz w:val="24"/>
          <w:szCs w:val="24"/>
          <w:lang w:val="en-US"/>
        </w:rPr>
        <w:t>adalah salah satu sekolah m</w:t>
      </w:r>
      <w:r w:rsidRPr="0057013A">
        <w:rPr>
          <w:rFonts w:ascii="Times New Roman" w:hAnsi="Times New Roman" w:cs="Times New Roman"/>
          <w:sz w:val="24"/>
          <w:szCs w:val="24"/>
        </w:rPr>
        <w:t>adrasah</w:t>
      </w:r>
      <w:r w:rsidRPr="0057013A">
        <w:rPr>
          <w:rFonts w:ascii="Times New Roman" w:hAnsi="Times New Roman" w:cs="Times New Roman"/>
          <w:sz w:val="24"/>
          <w:szCs w:val="24"/>
          <w:lang w:val="en-US"/>
        </w:rPr>
        <w:t xml:space="preserve"> yang ada di kabupaten pinrang. Alasan peneliti meneliti di sekolah tersebut karena siswa </w:t>
      </w:r>
      <w:r w:rsidRPr="0057013A">
        <w:rPr>
          <w:rFonts w:ascii="Times New Roman" w:hAnsi="Times New Roman" w:cs="Times New Roman"/>
          <w:sz w:val="24"/>
          <w:szCs w:val="24"/>
        </w:rPr>
        <w:t>MTs</w:t>
      </w:r>
      <w:r w:rsidRPr="0057013A">
        <w:rPr>
          <w:rFonts w:ascii="Times New Roman" w:hAnsi="Times New Roman" w:cs="Times New Roman"/>
          <w:sz w:val="24"/>
          <w:szCs w:val="24"/>
          <w:lang w:val="en-US"/>
        </w:rPr>
        <w:t xml:space="preserve"> pada umumnya menganggap bahwa pelajaran matematika adalah pelajaran yang sulit, </w:t>
      </w:r>
      <w:r w:rsidRPr="0057013A">
        <w:rPr>
          <w:rFonts w:ascii="Times New Roman" w:hAnsi="Times New Roman" w:cs="Times New Roman"/>
          <w:sz w:val="24"/>
          <w:szCs w:val="24"/>
        </w:rPr>
        <w:t xml:space="preserve">dan </w:t>
      </w:r>
      <w:r w:rsidRPr="0057013A">
        <w:rPr>
          <w:rFonts w:ascii="Times New Roman" w:hAnsi="Times New Roman" w:cs="Times New Roman"/>
          <w:sz w:val="24"/>
          <w:szCs w:val="24"/>
          <w:lang w:val="en-US"/>
        </w:rPr>
        <w:t>menganggap tidak mampu memecahkan masalah secara matematis, serta mengganggap bahwa matematika adalah pelajaran yang kurang menyenangkan.</w:t>
      </w:r>
    </w:p>
    <w:p w:rsidR="00135DF1" w:rsidRPr="0057013A" w:rsidRDefault="00135DF1" w:rsidP="00135DF1">
      <w:pPr>
        <w:pStyle w:val="ListParagraph"/>
        <w:numPr>
          <w:ilvl w:val="0"/>
          <w:numId w:val="21"/>
        </w:numPr>
        <w:ind w:left="426" w:hanging="426"/>
        <w:jc w:val="both"/>
        <w:rPr>
          <w:rFonts w:ascii="Times New Roman" w:hAnsi="Times New Roman" w:cs="Times New Roman"/>
          <w:b/>
          <w:bCs/>
          <w:sz w:val="24"/>
          <w:szCs w:val="24"/>
        </w:rPr>
      </w:pPr>
      <w:r w:rsidRPr="0057013A">
        <w:rPr>
          <w:rFonts w:ascii="Times New Roman" w:hAnsi="Times New Roman" w:cs="Times New Roman"/>
          <w:sz w:val="24"/>
          <w:szCs w:val="24"/>
          <w:lang w:val="en-US"/>
        </w:rPr>
        <w:t xml:space="preserve">Berdasarkan hasil diskusi di </w:t>
      </w:r>
      <w:r w:rsidRPr="0057013A">
        <w:rPr>
          <w:rFonts w:ascii="Times New Roman" w:hAnsi="Times New Roman" w:cs="Times New Roman"/>
          <w:sz w:val="24"/>
          <w:szCs w:val="24"/>
        </w:rPr>
        <w:t>MTs Darul</w:t>
      </w:r>
      <w:r w:rsidR="00356FD6">
        <w:rPr>
          <w:rFonts w:ascii="Times New Roman" w:hAnsi="Times New Roman" w:cs="Times New Roman"/>
          <w:sz w:val="24"/>
          <w:szCs w:val="24"/>
        </w:rPr>
        <w:t>’ Ulum</w:t>
      </w:r>
      <w:r w:rsidRPr="0057013A">
        <w:rPr>
          <w:rFonts w:ascii="Times New Roman" w:hAnsi="Times New Roman" w:cs="Times New Roman"/>
          <w:sz w:val="24"/>
          <w:szCs w:val="24"/>
        </w:rPr>
        <w:t xml:space="preserve"> Ath-Thahiriyah Paladang Pinrang </w:t>
      </w:r>
      <w:r w:rsidRPr="0057013A">
        <w:rPr>
          <w:rFonts w:ascii="Times New Roman" w:hAnsi="Times New Roman" w:cs="Times New Roman"/>
          <w:sz w:val="24"/>
          <w:szCs w:val="24"/>
          <w:lang w:val="en-US"/>
        </w:rPr>
        <w:t xml:space="preserve">belum juga ada yang meneliti </w:t>
      </w:r>
      <w:r w:rsidRPr="0057013A">
        <w:rPr>
          <w:rFonts w:ascii="Times New Roman" w:hAnsi="Times New Roman" w:cs="Times New Roman"/>
          <w:sz w:val="24"/>
          <w:szCs w:val="24"/>
        </w:rPr>
        <w:t>tentang proses pemecahan masalah dan kemandirian belajar siswa menggunakan model ICARE</w:t>
      </w:r>
      <w:r w:rsidRPr="0057013A">
        <w:rPr>
          <w:rFonts w:ascii="Times New Roman" w:hAnsi="Times New Roman" w:cs="Times New Roman"/>
          <w:sz w:val="24"/>
          <w:szCs w:val="24"/>
          <w:lang w:val="en-US"/>
        </w:rPr>
        <w:t>.</w:t>
      </w:r>
    </w:p>
    <w:p w:rsidR="00135DF1" w:rsidRPr="0057013A" w:rsidRDefault="00135DF1" w:rsidP="00135DF1">
      <w:pPr>
        <w:pStyle w:val="ListParagraph"/>
        <w:numPr>
          <w:ilvl w:val="0"/>
          <w:numId w:val="20"/>
        </w:numPr>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Waktu Penelitian</w:t>
      </w:r>
    </w:p>
    <w:p w:rsidR="00135DF1" w:rsidRDefault="00135DF1" w:rsidP="00787384">
      <w:pPr>
        <w:pStyle w:val="ListParagraph"/>
        <w:ind w:left="0" w:firstLine="709"/>
        <w:jc w:val="both"/>
        <w:rPr>
          <w:rFonts w:ascii="Times New Roman" w:hAnsi="Times New Roman" w:cs="Times New Roman"/>
          <w:b/>
          <w:bCs/>
          <w:sz w:val="24"/>
          <w:szCs w:val="24"/>
        </w:rPr>
      </w:pPr>
      <w:r w:rsidRPr="0057013A">
        <w:rPr>
          <w:rFonts w:ascii="Times New Roman" w:hAnsi="Times New Roman" w:cs="Times New Roman"/>
          <w:sz w:val="24"/>
          <w:szCs w:val="24"/>
        </w:rPr>
        <w:t>Penelitian ini akan dilaksanakan setelah proposal diseminarkan dan sudah mendapatkan surat izin untuk meneliti. Penelitian ini dilaksanakan ± 1 bulan untuk memperoleh informasi dan pengumpulan data disesuaikan dengan kebutuhan peneliti.</w:t>
      </w:r>
    </w:p>
    <w:p w:rsidR="00135DF1" w:rsidRDefault="00135DF1" w:rsidP="00135DF1">
      <w:pPr>
        <w:pStyle w:val="Heading2"/>
        <w:numPr>
          <w:ilvl w:val="1"/>
          <w:numId w:val="19"/>
        </w:numPr>
        <w:spacing w:before="240"/>
        <w:ind w:left="426"/>
        <w:rPr>
          <w:rFonts w:ascii="Times New Roman" w:hAnsi="Times New Roman" w:cs="Times New Roman"/>
        </w:rPr>
      </w:pPr>
      <w:bookmarkStart w:id="53" w:name="_Toc131420023"/>
      <w:bookmarkStart w:id="54" w:name="_Toc136024238"/>
      <w:r>
        <w:rPr>
          <w:rFonts w:ascii="Times New Roman" w:hAnsi="Times New Roman" w:cs="Times New Roman"/>
        </w:rPr>
        <w:t>Populasi d</w:t>
      </w:r>
      <w:r w:rsidRPr="0057013A">
        <w:rPr>
          <w:rFonts w:ascii="Times New Roman" w:hAnsi="Times New Roman" w:cs="Times New Roman"/>
        </w:rPr>
        <w:t>an Sampel</w:t>
      </w:r>
      <w:bookmarkEnd w:id="53"/>
      <w:bookmarkEnd w:id="54"/>
    </w:p>
    <w:p w:rsidR="00135DF1" w:rsidRPr="003868FE" w:rsidRDefault="00135DF1" w:rsidP="00787384">
      <w:pPr>
        <w:ind w:firstLine="709"/>
        <w:jc w:val="both"/>
        <w:rPr>
          <w:rFonts w:ascii="Times New Roman" w:hAnsi="Times New Roman" w:cs="Times New Roman"/>
          <w:sz w:val="24"/>
        </w:rPr>
      </w:pPr>
      <w:r>
        <w:rPr>
          <w:rFonts w:ascii="Times New Roman" w:hAnsi="Times New Roman" w:cs="Times New Roman"/>
          <w:sz w:val="24"/>
        </w:rPr>
        <w:t xml:space="preserve">Populasi dan sampel merupakan salah satu bagian penting dalam penelitian yang harus ditentukan sejak awal. Dengan penentuan jenis objek penelitian ini, peneliti bisa menentukan metode penelitian yang lebih sesuai dengan kondisi dan kebutuhan. </w:t>
      </w:r>
    </w:p>
    <w:p w:rsidR="00135DF1" w:rsidRPr="0057013A" w:rsidRDefault="00135DF1" w:rsidP="00135DF1">
      <w:pPr>
        <w:pStyle w:val="ListParagraph"/>
        <w:numPr>
          <w:ilvl w:val="0"/>
          <w:numId w:val="22"/>
        </w:numPr>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Populasi</w:t>
      </w:r>
    </w:p>
    <w:p w:rsidR="00135DF1" w:rsidRPr="0057013A" w:rsidRDefault="00135DF1" w:rsidP="00787384">
      <w:pPr>
        <w:pStyle w:val="ListParagraph"/>
        <w:ind w:left="0" w:firstLine="709"/>
        <w:jc w:val="both"/>
        <w:rPr>
          <w:rFonts w:ascii="Times New Roman" w:hAnsi="Times New Roman" w:cs="Times New Roman"/>
          <w:b/>
          <w:bCs/>
          <w:sz w:val="24"/>
          <w:szCs w:val="24"/>
        </w:rPr>
      </w:pPr>
      <w:r w:rsidRPr="0057013A">
        <w:rPr>
          <w:rFonts w:ascii="Times New Roman" w:hAnsi="Times New Roman" w:cs="Times New Roman"/>
          <w:sz w:val="24"/>
          <w:szCs w:val="24"/>
        </w:rPr>
        <w:t>Populasi adalah seluruh objek yang mungkin terpilih atau keseluruhan ciri yang dipelajari.</w:t>
      </w:r>
      <w:r w:rsidRPr="006F4279">
        <w:rPr>
          <w:rStyle w:val="FootnoteReference"/>
          <w:rFonts w:asciiTheme="majorBidi" w:hAnsiTheme="majorBidi" w:cstheme="majorBidi"/>
        </w:rPr>
        <w:footnoteReference w:id="47"/>
      </w:r>
      <w:r w:rsidRPr="0057013A">
        <w:rPr>
          <w:rFonts w:ascii="Times New Roman" w:hAnsi="Times New Roman" w:cs="Times New Roman"/>
          <w:sz w:val="24"/>
          <w:szCs w:val="24"/>
        </w:rPr>
        <w:t xml:space="preserve"> </w:t>
      </w:r>
      <w:r w:rsidRPr="0057013A">
        <w:rPr>
          <w:rFonts w:ascii="Times New Roman" w:hAnsi="Times New Roman" w:cs="Times New Roman"/>
          <w:bCs/>
          <w:sz w:val="24"/>
          <w:szCs w:val="24"/>
        </w:rPr>
        <w:t xml:space="preserve">Dengan kata lain </w:t>
      </w:r>
      <w:r w:rsidRPr="0057013A">
        <w:rPr>
          <w:rFonts w:ascii="Times New Roman" w:hAnsi="Times New Roman" w:cs="Times New Roman"/>
          <w:sz w:val="24"/>
          <w:szCs w:val="24"/>
        </w:rPr>
        <w:t>populasi penelitian merupakan keseluruhan dari objek penelitian yang dapat berupa manusia, hewan, tumbu-tumbuhan, dan sebagainya.</w:t>
      </w:r>
      <w:r w:rsidRPr="0057013A">
        <w:rPr>
          <w:rFonts w:ascii="Times New Roman" w:hAnsi="Times New Roman" w:cs="Times New Roman"/>
          <w:b/>
          <w:bCs/>
          <w:sz w:val="24"/>
          <w:szCs w:val="24"/>
        </w:rPr>
        <w:t xml:space="preserve"> </w:t>
      </w:r>
    </w:p>
    <w:p w:rsidR="00135DF1" w:rsidRPr="0057013A" w:rsidRDefault="00135DF1" w:rsidP="00787384">
      <w:pPr>
        <w:ind w:firstLine="709"/>
        <w:jc w:val="both"/>
        <w:rPr>
          <w:rFonts w:ascii="Times New Roman" w:hAnsi="Times New Roman" w:cs="Times New Roman"/>
          <w:sz w:val="24"/>
          <w:szCs w:val="24"/>
        </w:rPr>
      </w:pPr>
      <w:r w:rsidRPr="0057013A">
        <w:rPr>
          <w:rFonts w:ascii="Times New Roman" w:hAnsi="Times New Roman" w:cs="Times New Roman"/>
          <w:sz w:val="24"/>
          <w:szCs w:val="24"/>
        </w:rPr>
        <w:t>Berdasarkan dari survei dan observasi yang telah dilakukan maka calon peneliti mengambil populasi dari keseluruhan peserta didik kelas VIII MTs Darul</w:t>
      </w:r>
      <w:r w:rsidR="00356FD6">
        <w:rPr>
          <w:rFonts w:ascii="Times New Roman" w:hAnsi="Times New Roman" w:cs="Times New Roman"/>
          <w:sz w:val="24"/>
          <w:szCs w:val="24"/>
        </w:rPr>
        <w:t>’ Ulum</w:t>
      </w:r>
      <w:r w:rsidRPr="0057013A">
        <w:rPr>
          <w:rFonts w:ascii="Times New Roman" w:hAnsi="Times New Roman" w:cs="Times New Roman"/>
          <w:sz w:val="24"/>
          <w:szCs w:val="24"/>
        </w:rPr>
        <w:t xml:space="preserve"> Ath-Thahiriyah Paladang Pintrang dengan jumlah populasi sebagai berikut:</w:t>
      </w:r>
    </w:p>
    <w:p w:rsidR="00135DF1" w:rsidRPr="00C06C23" w:rsidRDefault="00135DF1" w:rsidP="00BA0E6C">
      <w:pPr>
        <w:pStyle w:val="Caption"/>
        <w:spacing w:after="60"/>
        <w:ind w:left="992" w:hanging="992"/>
        <w:jc w:val="both"/>
        <w:rPr>
          <w:rFonts w:asciiTheme="majorBidi" w:hAnsiTheme="majorBidi" w:cstheme="majorBidi"/>
          <w:bCs/>
          <w:i w:val="0"/>
          <w:iCs w:val="0"/>
          <w:color w:val="auto"/>
          <w:sz w:val="24"/>
          <w:szCs w:val="24"/>
        </w:rPr>
      </w:pPr>
      <w:bookmarkStart w:id="55" w:name="_Toc143197538"/>
      <w:bookmarkStart w:id="56" w:name="_Toc144143185"/>
      <w:r>
        <w:rPr>
          <w:rFonts w:asciiTheme="majorBidi" w:hAnsiTheme="majorBidi" w:cstheme="majorBidi"/>
          <w:i w:val="0"/>
          <w:iCs w:val="0"/>
          <w:color w:val="auto"/>
          <w:sz w:val="24"/>
          <w:szCs w:val="24"/>
        </w:rPr>
        <w:t>Tabel 3.</w:t>
      </w:r>
      <w:r w:rsidRPr="00C06C23">
        <w:rPr>
          <w:rFonts w:asciiTheme="majorBidi" w:hAnsiTheme="majorBidi" w:cstheme="majorBidi"/>
          <w:i w:val="0"/>
          <w:iCs w:val="0"/>
          <w:color w:val="auto"/>
          <w:sz w:val="24"/>
          <w:szCs w:val="24"/>
        </w:rPr>
        <w:fldChar w:fldCharType="begin"/>
      </w:r>
      <w:r w:rsidRPr="00C06C23">
        <w:rPr>
          <w:rFonts w:asciiTheme="majorBidi" w:hAnsiTheme="majorBidi" w:cstheme="majorBidi"/>
          <w:i w:val="0"/>
          <w:iCs w:val="0"/>
          <w:color w:val="auto"/>
          <w:sz w:val="24"/>
          <w:szCs w:val="24"/>
        </w:rPr>
        <w:instrText xml:space="preserve"> SEQ Tabel_3. \* ARABIC </w:instrText>
      </w:r>
      <w:r w:rsidRPr="00C06C23">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w:t>
      </w:r>
      <w:r w:rsidRPr="00C06C23">
        <w:rPr>
          <w:rFonts w:asciiTheme="majorBidi" w:hAnsiTheme="majorBidi" w:cstheme="majorBidi"/>
          <w:i w:val="0"/>
          <w:iCs w:val="0"/>
          <w:color w:val="auto"/>
          <w:sz w:val="24"/>
          <w:szCs w:val="24"/>
        </w:rPr>
        <w:fldChar w:fldCharType="end"/>
      </w:r>
      <w:r w:rsidRPr="00C06C23">
        <w:rPr>
          <w:rFonts w:asciiTheme="majorBidi" w:hAnsiTheme="majorBidi" w:cstheme="majorBidi"/>
          <w:i w:val="0"/>
          <w:iCs w:val="0"/>
          <w:color w:val="auto"/>
          <w:sz w:val="24"/>
          <w:szCs w:val="24"/>
        </w:rPr>
        <w:t xml:space="preserve"> Data </w:t>
      </w:r>
      <w:r w:rsidR="007C7C56" w:rsidRPr="00C06C23">
        <w:rPr>
          <w:rFonts w:asciiTheme="majorBidi" w:hAnsiTheme="majorBidi" w:cstheme="majorBidi"/>
          <w:i w:val="0"/>
          <w:iCs w:val="0"/>
          <w:color w:val="auto"/>
          <w:sz w:val="24"/>
          <w:szCs w:val="24"/>
        </w:rPr>
        <w:t xml:space="preserve">Populasi Peserta Didik Kelas </w:t>
      </w:r>
      <w:r w:rsidR="00BA0E6C">
        <w:rPr>
          <w:rFonts w:asciiTheme="majorBidi" w:hAnsiTheme="majorBidi" w:cstheme="majorBidi"/>
          <w:i w:val="0"/>
          <w:iCs w:val="0"/>
          <w:color w:val="auto"/>
          <w:sz w:val="24"/>
          <w:szCs w:val="24"/>
        </w:rPr>
        <w:t>VIII MT</w:t>
      </w:r>
      <w:r w:rsidRPr="00C06C23">
        <w:rPr>
          <w:rFonts w:asciiTheme="majorBidi" w:hAnsiTheme="majorBidi" w:cstheme="majorBidi"/>
          <w:i w:val="0"/>
          <w:iCs w:val="0"/>
          <w:color w:val="auto"/>
          <w:sz w:val="24"/>
          <w:szCs w:val="24"/>
        </w:rPr>
        <w:t>s Daru</w:t>
      </w:r>
      <w:r w:rsidR="00BA0E6C">
        <w:rPr>
          <w:rFonts w:asciiTheme="majorBidi" w:hAnsiTheme="majorBidi" w:cstheme="majorBidi"/>
          <w:i w:val="0"/>
          <w:iCs w:val="0"/>
          <w:color w:val="auto"/>
          <w:sz w:val="24"/>
          <w:szCs w:val="24"/>
        </w:rPr>
        <w:t>l’ Ulum Ath-Thahiriyah Paladang</w:t>
      </w:r>
      <w:bookmarkEnd w:id="55"/>
      <w:bookmarkEnd w:id="56"/>
    </w:p>
    <w:tbl>
      <w:tblPr>
        <w:tblW w:w="73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692"/>
        <w:gridCol w:w="1689"/>
        <w:gridCol w:w="1731"/>
        <w:gridCol w:w="1395"/>
      </w:tblGrid>
      <w:tr w:rsidR="00135DF1" w:rsidRPr="0057013A" w:rsidTr="00772176">
        <w:trPr>
          <w:trHeight w:val="283"/>
        </w:trPr>
        <w:tc>
          <w:tcPr>
            <w:tcW w:w="868"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No</w:t>
            </w:r>
          </w:p>
        </w:tc>
        <w:tc>
          <w:tcPr>
            <w:tcW w:w="1692"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Kelas</w:t>
            </w:r>
          </w:p>
        </w:tc>
        <w:tc>
          <w:tcPr>
            <w:tcW w:w="1689"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Laki-laki</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Perempuan</w:t>
            </w:r>
          </w:p>
        </w:tc>
        <w:tc>
          <w:tcPr>
            <w:tcW w:w="1395" w:type="dxa"/>
            <w:vAlign w:val="center"/>
          </w:tcPr>
          <w:p w:rsidR="00135DF1" w:rsidRPr="0057013A" w:rsidRDefault="00135DF1" w:rsidP="007C7C56">
            <w:pPr>
              <w:spacing w:line="276" w:lineRule="auto"/>
              <w:ind w:firstLine="2"/>
              <w:jc w:val="center"/>
              <w:rPr>
                <w:rFonts w:ascii="Times New Roman" w:hAnsi="Times New Roman" w:cs="Times New Roman"/>
                <w:bCs/>
                <w:sz w:val="24"/>
                <w:szCs w:val="24"/>
              </w:rPr>
            </w:pPr>
            <w:r w:rsidRPr="0057013A">
              <w:rPr>
                <w:rFonts w:ascii="Times New Roman" w:hAnsi="Times New Roman" w:cs="Times New Roman"/>
                <w:bCs/>
                <w:sz w:val="24"/>
                <w:szCs w:val="24"/>
              </w:rPr>
              <w:t>Total</w:t>
            </w:r>
          </w:p>
        </w:tc>
      </w:tr>
      <w:tr w:rsidR="00135DF1" w:rsidRPr="0057013A" w:rsidTr="00772176">
        <w:trPr>
          <w:trHeight w:val="283"/>
        </w:trPr>
        <w:tc>
          <w:tcPr>
            <w:tcW w:w="868"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1</w:t>
            </w:r>
          </w:p>
        </w:tc>
        <w:tc>
          <w:tcPr>
            <w:tcW w:w="1692"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VIII.1</w:t>
            </w:r>
          </w:p>
        </w:tc>
        <w:tc>
          <w:tcPr>
            <w:tcW w:w="1689"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395" w:type="dxa"/>
            <w:vAlign w:val="center"/>
          </w:tcPr>
          <w:p w:rsidR="00135DF1" w:rsidRPr="0057013A" w:rsidRDefault="00135DF1" w:rsidP="007C7C56">
            <w:pPr>
              <w:spacing w:line="276" w:lineRule="auto"/>
              <w:ind w:firstLine="2"/>
              <w:jc w:val="center"/>
              <w:rPr>
                <w:rFonts w:ascii="Times New Roman" w:hAnsi="Times New Roman" w:cs="Times New Roman"/>
                <w:sz w:val="24"/>
                <w:szCs w:val="24"/>
              </w:rPr>
            </w:pPr>
            <w:r>
              <w:rPr>
                <w:rFonts w:ascii="Times New Roman" w:hAnsi="Times New Roman" w:cs="Times New Roman"/>
                <w:sz w:val="24"/>
                <w:szCs w:val="24"/>
              </w:rPr>
              <w:t>12</w:t>
            </w:r>
          </w:p>
        </w:tc>
      </w:tr>
      <w:tr w:rsidR="00135DF1" w:rsidRPr="0057013A" w:rsidTr="00772176">
        <w:trPr>
          <w:trHeight w:val="283"/>
        </w:trPr>
        <w:tc>
          <w:tcPr>
            <w:tcW w:w="868"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2</w:t>
            </w:r>
          </w:p>
        </w:tc>
        <w:tc>
          <w:tcPr>
            <w:tcW w:w="1692"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VIII.2</w:t>
            </w:r>
          </w:p>
        </w:tc>
        <w:tc>
          <w:tcPr>
            <w:tcW w:w="1689" w:type="dxa"/>
            <w:vAlign w:val="center"/>
          </w:tcPr>
          <w:p w:rsidR="00135DF1" w:rsidRPr="0057013A" w:rsidRDefault="00284368"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5" w:type="dxa"/>
            <w:vAlign w:val="center"/>
          </w:tcPr>
          <w:p w:rsidR="00135DF1" w:rsidRPr="0057013A" w:rsidRDefault="00284368" w:rsidP="007C7C56">
            <w:pPr>
              <w:spacing w:line="276" w:lineRule="auto"/>
              <w:ind w:firstLine="2"/>
              <w:jc w:val="center"/>
              <w:rPr>
                <w:rFonts w:ascii="Times New Roman" w:hAnsi="Times New Roman" w:cs="Times New Roman"/>
                <w:sz w:val="24"/>
                <w:szCs w:val="24"/>
              </w:rPr>
            </w:pPr>
            <w:r>
              <w:rPr>
                <w:rFonts w:ascii="Times New Roman" w:hAnsi="Times New Roman" w:cs="Times New Roman"/>
                <w:sz w:val="24"/>
                <w:szCs w:val="24"/>
              </w:rPr>
              <w:t>20</w:t>
            </w:r>
          </w:p>
        </w:tc>
      </w:tr>
      <w:tr w:rsidR="00135DF1" w:rsidRPr="0057013A" w:rsidTr="00772176">
        <w:trPr>
          <w:trHeight w:val="283"/>
        </w:trPr>
        <w:tc>
          <w:tcPr>
            <w:tcW w:w="2560" w:type="dxa"/>
            <w:gridSpan w:val="2"/>
            <w:vAlign w:val="center"/>
          </w:tcPr>
          <w:p w:rsidR="00135DF1" w:rsidRPr="0057013A" w:rsidRDefault="00135DF1" w:rsidP="007C7C56">
            <w:pPr>
              <w:spacing w:line="276" w:lineRule="auto"/>
              <w:jc w:val="center"/>
              <w:rPr>
                <w:rFonts w:ascii="Times New Roman" w:hAnsi="Times New Roman" w:cs="Times New Roman"/>
                <w:bCs/>
                <w:sz w:val="24"/>
                <w:szCs w:val="24"/>
              </w:rPr>
            </w:pPr>
            <w:r w:rsidRPr="0057013A">
              <w:rPr>
                <w:rFonts w:ascii="Times New Roman" w:hAnsi="Times New Roman" w:cs="Times New Roman"/>
                <w:bCs/>
                <w:sz w:val="24"/>
                <w:szCs w:val="24"/>
              </w:rPr>
              <w:t>Jumlah</w:t>
            </w:r>
          </w:p>
        </w:tc>
        <w:tc>
          <w:tcPr>
            <w:tcW w:w="1689" w:type="dxa"/>
            <w:vAlign w:val="center"/>
          </w:tcPr>
          <w:p w:rsidR="00135DF1" w:rsidRPr="0057013A" w:rsidRDefault="00284368"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395" w:type="dxa"/>
            <w:vAlign w:val="center"/>
          </w:tcPr>
          <w:p w:rsidR="00135DF1" w:rsidRPr="0057013A" w:rsidRDefault="00284368" w:rsidP="007C7C56">
            <w:pPr>
              <w:spacing w:line="276" w:lineRule="auto"/>
              <w:ind w:firstLine="2"/>
              <w:jc w:val="center"/>
              <w:rPr>
                <w:rFonts w:ascii="Times New Roman" w:hAnsi="Times New Roman" w:cs="Times New Roman"/>
                <w:sz w:val="24"/>
                <w:szCs w:val="24"/>
              </w:rPr>
            </w:pPr>
            <w:r>
              <w:rPr>
                <w:rFonts w:ascii="Times New Roman" w:hAnsi="Times New Roman" w:cs="Times New Roman"/>
                <w:sz w:val="24"/>
                <w:szCs w:val="24"/>
              </w:rPr>
              <w:t>32</w:t>
            </w:r>
          </w:p>
        </w:tc>
      </w:tr>
    </w:tbl>
    <w:p w:rsidR="00135DF1" w:rsidRPr="0057013A" w:rsidRDefault="00BA0E6C" w:rsidP="00092B47">
      <w:pPr>
        <w:pStyle w:val="ListParagraph"/>
        <w:spacing w:before="40"/>
        <w:ind w:left="426" w:firstLine="0"/>
        <w:rPr>
          <w:rFonts w:ascii="Times New Roman" w:hAnsi="Times New Roman" w:cs="Times New Roman"/>
          <w:i/>
          <w:iCs/>
          <w:sz w:val="24"/>
          <w:szCs w:val="24"/>
        </w:rPr>
      </w:pPr>
      <w:r>
        <w:rPr>
          <w:rFonts w:ascii="Times New Roman" w:hAnsi="Times New Roman" w:cs="Times New Roman"/>
          <w:i/>
          <w:iCs/>
          <w:sz w:val="24"/>
          <w:szCs w:val="24"/>
        </w:rPr>
        <w:t>Sumber data: MT</w:t>
      </w:r>
      <w:r w:rsidR="00135DF1" w:rsidRPr="0057013A">
        <w:rPr>
          <w:rFonts w:ascii="Times New Roman" w:hAnsi="Times New Roman" w:cs="Times New Roman"/>
          <w:i/>
          <w:iCs/>
          <w:sz w:val="24"/>
          <w:szCs w:val="24"/>
        </w:rPr>
        <w:t>s Darul</w:t>
      </w:r>
      <w:r w:rsidR="00135DF1">
        <w:rPr>
          <w:rFonts w:ascii="Times New Roman" w:hAnsi="Times New Roman" w:cs="Times New Roman"/>
          <w:i/>
          <w:iCs/>
          <w:sz w:val="24"/>
          <w:szCs w:val="24"/>
        </w:rPr>
        <w:t>’</w:t>
      </w:r>
      <w:r w:rsidR="00135DF1" w:rsidRPr="0057013A">
        <w:rPr>
          <w:rFonts w:ascii="Times New Roman" w:hAnsi="Times New Roman" w:cs="Times New Roman"/>
          <w:i/>
          <w:iCs/>
          <w:sz w:val="24"/>
          <w:szCs w:val="24"/>
        </w:rPr>
        <w:t xml:space="preserve"> Ulum Ath-Thahiriyah Paladang</w:t>
      </w:r>
    </w:p>
    <w:p w:rsidR="00135DF1" w:rsidRPr="0057013A" w:rsidRDefault="00135DF1" w:rsidP="00787384">
      <w:pPr>
        <w:pStyle w:val="ListParagraph"/>
        <w:ind w:left="0" w:firstLine="709"/>
        <w:jc w:val="both"/>
        <w:rPr>
          <w:rFonts w:ascii="Times New Roman" w:hAnsi="Times New Roman" w:cs="Times New Roman"/>
          <w:b/>
          <w:bCs/>
          <w:sz w:val="24"/>
          <w:szCs w:val="24"/>
        </w:rPr>
      </w:pPr>
      <w:r w:rsidRPr="0057013A">
        <w:rPr>
          <w:rFonts w:ascii="Times New Roman" w:hAnsi="Times New Roman" w:cs="Times New Roman"/>
          <w:sz w:val="24"/>
          <w:szCs w:val="24"/>
        </w:rPr>
        <w:t xml:space="preserve">Data di atas, dapat diketahui bahwa jumlah populasi peserta </w:t>
      </w:r>
      <w:r w:rsidR="00356FD6">
        <w:rPr>
          <w:rFonts w:ascii="Times New Roman" w:hAnsi="Times New Roman" w:cs="Times New Roman"/>
          <w:sz w:val="24"/>
          <w:szCs w:val="24"/>
        </w:rPr>
        <w:t>didik kelas VIII MTs Darul’ Ulum</w:t>
      </w:r>
      <w:r w:rsidRPr="0057013A">
        <w:rPr>
          <w:rFonts w:ascii="Times New Roman" w:hAnsi="Times New Roman" w:cs="Times New Roman"/>
          <w:sz w:val="24"/>
          <w:szCs w:val="24"/>
        </w:rPr>
        <w:t xml:space="preserve"> Ath-Thahiriyah Paladang</w:t>
      </w:r>
      <w:r w:rsidRPr="0057013A">
        <w:rPr>
          <w:rFonts w:ascii="Times New Roman" w:hAnsi="Times New Roman" w:cs="Times New Roman"/>
          <w:bCs/>
          <w:sz w:val="24"/>
          <w:szCs w:val="24"/>
        </w:rPr>
        <w:t xml:space="preserve"> Pinrang Tahun 2022 </w:t>
      </w:r>
      <w:r w:rsidR="00E35229">
        <w:rPr>
          <w:rFonts w:ascii="Times New Roman" w:hAnsi="Times New Roman" w:cs="Times New Roman"/>
          <w:sz w:val="24"/>
          <w:szCs w:val="24"/>
        </w:rPr>
        <w:t>sebanyak 32</w:t>
      </w:r>
      <w:r w:rsidRPr="0057013A">
        <w:rPr>
          <w:rFonts w:ascii="Times New Roman" w:hAnsi="Times New Roman" w:cs="Times New Roman"/>
          <w:sz w:val="24"/>
          <w:szCs w:val="24"/>
        </w:rPr>
        <w:t xml:space="preserve"> orang. Maka populasi dalam penelitian ini adalah seluruh siswa kelas VIII MTs Darul</w:t>
      </w:r>
      <w:r w:rsidR="00356FD6">
        <w:rPr>
          <w:rFonts w:ascii="Times New Roman" w:hAnsi="Times New Roman" w:cs="Times New Roman"/>
          <w:sz w:val="24"/>
          <w:szCs w:val="24"/>
        </w:rPr>
        <w:t>’ Ulum</w:t>
      </w:r>
      <w:r w:rsidRPr="0057013A">
        <w:rPr>
          <w:rFonts w:ascii="Times New Roman" w:hAnsi="Times New Roman" w:cs="Times New Roman"/>
          <w:sz w:val="24"/>
          <w:szCs w:val="24"/>
        </w:rPr>
        <w:t xml:space="preserve"> Ath-Thahiriyah Paladang Pinrang.</w:t>
      </w:r>
    </w:p>
    <w:p w:rsidR="00135DF1" w:rsidRPr="0057013A" w:rsidRDefault="00135DF1" w:rsidP="00135DF1">
      <w:pPr>
        <w:pStyle w:val="ListParagraph"/>
        <w:numPr>
          <w:ilvl w:val="0"/>
          <w:numId w:val="22"/>
        </w:numPr>
        <w:ind w:left="284" w:hanging="284"/>
        <w:rPr>
          <w:rFonts w:ascii="Times New Roman" w:hAnsi="Times New Roman" w:cs="Times New Roman"/>
          <w:b/>
          <w:bCs/>
          <w:sz w:val="24"/>
          <w:szCs w:val="24"/>
        </w:rPr>
      </w:pPr>
      <w:r w:rsidRPr="0057013A">
        <w:rPr>
          <w:rFonts w:ascii="Times New Roman" w:hAnsi="Times New Roman" w:cs="Times New Roman"/>
          <w:b/>
          <w:bCs/>
          <w:sz w:val="24"/>
          <w:szCs w:val="24"/>
        </w:rPr>
        <w:t xml:space="preserve">Sampel </w:t>
      </w:r>
    </w:p>
    <w:p w:rsidR="00135DF1" w:rsidRPr="0057013A" w:rsidRDefault="00135DF1" w:rsidP="00787384">
      <w:pPr>
        <w:pStyle w:val="ListParagraph"/>
        <w:ind w:left="0" w:firstLine="709"/>
        <w:jc w:val="both"/>
        <w:rPr>
          <w:rFonts w:ascii="Times New Roman" w:eastAsia="Times New Roman" w:hAnsi="Times New Roman" w:cs="Times New Roman"/>
          <w:sz w:val="24"/>
          <w:szCs w:val="24"/>
        </w:rPr>
      </w:pPr>
      <w:r w:rsidRPr="0057013A">
        <w:rPr>
          <w:rFonts w:ascii="Times New Roman" w:hAnsi="Times New Roman" w:cs="Times New Roman"/>
          <w:sz w:val="24"/>
          <w:szCs w:val="24"/>
        </w:rPr>
        <w:t>Sampel adalah bagian dari jumlah dan karakteristik yang dimiliki oleh populasi tersebut.</w:t>
      </w:r>
      <w:r w:rsidRPr="006F4279">
        <w:rPr>
          <w:rStyle w:val="FootnoteReference"/>
          <w:rFonts w:asciiTheme="majorBidi" w:hAnsiTheme="majorBidi" w:cstheme="majorBidi"/>
        </w:rPr>
        <w:footnoteReference w:id="48"/>
      </w:r>
      <w:r w:rsidRPr="0057013A">
        <w:rPr>
          <w:rFonts w:ascii="Times New Roman" w:hAnsi="Times New Roman" w:cs="Times New Roman"/>
          <w:sz w:val="24"/>
          <w:szCs w:val="24"/>
        </w:rPr>
        <w:t xml:space="preserve"> </w:t>
      </w:r>
      <w:r w:rsidRPr="0057013A">
        <w:rPr>
          <w:rFonts w:ascii="Times New Roman" w:hAnsi="Times New Roman" w:cs="Times New Roman"/>
          <w:bCs/>
          <w:sz w:val="24"/>
          <w:szCs w:val="24"/>
        </w:rPr>
        <w:t>Syarat yang paling penting untuk diperhatikan dalam mengambil sampel ada dua macam, yaitu jumlah sampel yang mencukupi dan profil sampel yang dipilih harus mewakili.</w:t>
      </w:r>
      <w:r>
        <w:rPr>
          <w:rFonts w:ascii="Times New Roman" w:hAnsi="Times New Roman" w:cs="Times New Roman"/>
          <w:bCs/>
          <w:sz w:val="24"/>
          <w:szCs w:val="24"/>
        </w:rPr>
        <w:t xml:space="preserve"> </w:t>
      </w:r>
      <w:r w:rsidRPr="0057013A">
        <w:rPr>
          <w:rFonts w:ascii="Times New Roman" w:hAnsi="Times New Roman" w:cs="Times New Roman"/>
          <w:bCs/>
          <w:sz w:val="24"/>
          <w:szCs w:val="24"/>
        </w:rPr>
        <w:t xml:space="preserve">Untuk itu, perlu ada cara untuk memilih sampel agar benar-benar mewakili semua populasi yang ada. </w:t>
      </w:r>
      <w:r w:rsidRPr="0057013A">
        <w:rPr>
          <w:rFonts w:ascii="Times New Roman" w:eastAsia="Times New Roman" w:hAnsi="Times New Roman" w:cs="Times New Roman"/>
          <w:sz w:val="24"/>
          <w:szCs w:val="24"/>
        </w:rPr>
        <w:t>Teknik pengambilan sampel dalam pe</w:t>
      </w:r>
      <w:r>
        <w:rPr>
          <w:rFonts w:ascii="Times New Roman" w:eastAsia="Times New Roman" w:hAnsi="Times New Roman" w:cs="Times New Roman"/>
          <w:sz w:val="24"/>
          <w:szCs w:val="24"/>
        </w:rPr>
        <w:t xml:space="preserve">nelitian ini menggunakan teknik </w:t>
      </w:r>
      <w:r w:rsidRPr="00FE0AFA">
        <w:rPr>
          <w:rFonts w:ascii="Times New Roman" w:eastAsia="Times New Roman" w:hAnsi="Times New Roman" w:cs="Times New Roman"/>
          <w:sz w:val="24"/>
          <w:szCs w:val="24"/>
        </w:rPr>
        <w:t>sampling jenuh</w:t>
      </w:r>
      <w:r w:rsidRPr="0057013A">
        <w:rPr>
          <w:rFonts w:ascii="Times New Roman" w:eastAsia="Times New Roman" w:hAnsi="Times New Roman" w:cs="Times New Roman"/>
          <w:sz w:val="24"/>
          <w:szCs w:val="24"/>
        </w:rPr>
        <w:t>.</w:t>
      </w:r>
    </w:p>
    <w:p w:rsidR="00135DF1" w:rsidRPr="004345A6" w:rsidRDefault="00135DF1" w:rsidP="00135DF1">
      <w:pPr>
        <w:ind w:firstLine="0"/>
        <w:jc w:val="both"/>
        <w:rPr>
          <w:rFonts w:ascii="Times New Roman" w:hAnsi="Times New Roman" w:cs="Times New Roman"/>
          <w:bCs/>
          <w:sz w:val="24"/>
          <w:szCs w:val="24"/>
        </w:rPr>
      </w:pPr>
      <w:r w:rsidRPr="0057013A">
        <w:rPr>
          <w:rFonts w:ascii="Times New Roman" w:eastAsia="Times New Roman" w:hAnsi="Times New Roman" w:cs="Times New Roman"/>
          <w:sz w:val="24"/>
          <w:szCs w:val="24"/>
        </w:rPr>
        <w:t>Distribusi jumlah peserta didik dapat di lihat pada tabel berikut ini:</w:t>
      </w:r>
    </w:p>
    <w:p w:rsidR="00135DF1" w:rsidRPr="00C06C23" w:rsidRDefault="00135DF1" w:rsidP="00BA0E6C">
      <w:pPr>
        <w:pStyle w:val="Caption"/>
        <w:spacing w:after="60"/>
        <w:ind w:left="992" w:hanging="992"/>
        <w:jc w:val="both"/>
        <w:rPr>
          <w:rFonts w:asciiTheme="majorBidi" w:hAnsiTheme="majorBidi" w:cstheme="majorBidi"/>
          <w:i w:val="0"/>
          <w:iCs w:val="0"/>
          <w:color w:val="auto"/>
          <w:sz w:val="24"/>
          <w:szCs w:val="24"/>
        </w:rPr>
      </w:pPr>
      <w:bookmarkStart w:id="57" w:name="_Toc143197539"/>
      <w:bookmarkStart w:id="58" w:name="_Toc144143186"/>
      <w:r>
        <w:rPr>
          <w:rFonts w:asciiTheme="majorBidi" w:hAnsiTheme="majorBidi" w:cstheme="majorBidi"/>
          <w:i w:val="0"/>
          <w:iCs w:val="0"/>
          <w:color w:val="auto"/>
          <w:sz w:val="24"/>
          <w:szCs w:val="24"/>
        </w:rPr>
        <w:t>Tabel 3.</w:t>
      </w:r>
      <w:r w:rsidRPr="00C06C23">
        <w:rPr>
          <w:rFonts w:asciiTheme="majorBidi" w:hAnsiTheme="majorBidi" w:cstheme="majorBidi"/>
          <w:i w:val="0"/>
          <w:iCs w:val="0"/>
          <w:color w:val="auto"/>
          <w:sz w:val="24"/>
          <w:szCs w:val="24"/>
        </w:rPr>
        <w:fldChar w:fldCharType="begin"/>
      </w:r>
      <w:r w:rsidRPr="00C06C23">
        <w:rPr>
          <w:rFonts w:asciiTheme="majorBidi" w:hAnsiTheme="majorBidi" w:cstheme="majorBidi"/>
          <w:i w:val="0"/>
          <w:iCs w:val="0"/>
          <w:color w:val="auto"/>
          <w:sz w:val="24"/>
          <w:szCs w:val="24"/>
        </w:rPr>
        <w:instrText xml:space="preserve"> SEQ Tabel_3. \* ARABIC </w:instrText>
      </w:r>
      <w:r w:rsidRPr="00C06C23">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2</w:t>
      </w:r>
      <w:r w:rsidRPr="00C06C23">
        <w:rPr>
          <w:rFonts w:asciiTheme="majorBidi" w:hAnsiTheme="majorBidi" w:cstheme="majorBidi"/>
          <w:i w:val="0"/>
          <w:iCs w:val="0"/>
          <w:color w:val="auto"/>
          <w:sz w:val="24"/>
          <w:szCs w:val="24"/>
        </w:rPr>
        <w:fldChar w:fldCharType="end"/>
      </w:r>
      <w:r w:rsidRPr="00C06C23">
        <w:rPr>
          <w:rFonts w:asciiTheme="majorBidi" w:hAnsiTheme="majorBidi" w:cstheme="majorBidi"/>
          <w:i w:val="0"/>
          <w:iCs w:val="0"/>
          <w:color w:val="auto"/>
          <w:sz w:val="24"/>
          <w:szCs w:val="24"/>
        </w:rPr>
        <w:t xml:space="preserve"> Data Sampel </w:t>
      </w:r>
      <w:r w:rsidR="007C7C56" w:rsidRPr="00C06C23">
        <w:rPr>
          <w:rFonts w:asciiTheme="majorBidi" w:hAnsiTheme="majorBidi" w:cstheme="majorBidi"/>
          <w:i w:val="0"/>
          <w:iCs w:val="0"/>
          <w:color w:val="auto"/>
          <w:sz w:val="24"/>
          <w:szCs w:val="24"/>
        </w:rPr>
        <w:t xml:space="preserve">Peserta Didik Kelas </w:t>
      </w:r>
      <w:r w:rsidRPr="00C06C23">
        <w:rPr>
          <w:rFonts w:asciiTheme="majorBidi" w:hAnsiTheme="majorBidi" w:cstheme="majorBidi"/>
          <w:i w:val="0"/>
          <w:iCs w:val="0"/>
          <w:color w:val="auto"/>
          <w:sz w:val="24"/>
          <w:szCs w:val="24"/>
        </w:rPr>
        <w:t>VIII MTs Darul</w:t>
      </w:r>
      <w:r w:rsidR="00356FD6">
        <w:rPr>
          <w:rFonts w:asciiTheme="majorBidi" w:hAnsiTheme="majorBidi" w:cstheme="majorBidi"/>
          <w:i w:val="0"/>
          <w:iCs w:val="0"/>
          <w:color w:val="auto"/>
          <w:sz w:val="24"/>
          <w:szCs w:val="24"/>
        </w:rPr>
        <w:t>’ Ulum</w:t>
      </w:r>
      <w:r w:rsidRPr="00C06C23">
        <w:rPr>
          <w:rFonts w:asciiTheme="majorBidi" w:hAnsiTheme="majorBidi" w:cstheme="majorBidi"/>
          <w:i w:val="0"/>
          <w:iCs w:val="0"/>
          <w:color w:val="auto"/>
          <w:sz w:val="24"/>
          <w:szCs w:val="24"/>
        </w:rPr>
        <w:t xml:space="preserve"> </w:t>
      </w:r>
      <w:r w:rsidR="00BA0E6C">
        <w:rPr>
          <w:rFonts w:asciiTheme="majorBidi" w:hAnsiTheme="majorBidi" w:cstheme="majorBidi"/>
          <w:i w:val="0"/>
          <w:iCs w:val="0"/>
          <w:color w:val="auto"/>
          <w:sz w:val="24"/>
          <w:szCs w:val="24"/>
        </w:rPr>
        <w:t>Ath-Thahiriyah Paladang Pinrang</w:t>
      </w:r>
      <w:bookmarkEnd w:id="57"/>
      <w:bookmarkEnd w:id="58"/>
    </w:p>
    <w:tbl>
      <w:tblPr>
        <w:tblW w:w="73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692"/>
        <w:gridCol w:w="1689"/>
        <w:gridCol w:w="1731"/>
        <w:gridCol w:w="1395"/>
      </w:tblGrid>
      <w:tr w:rsidR="00135DF1" w:rsidRPr="0057013A" w:rsidTr="00772176">
        <w:trPr>
          <w:trHeight w:val="283"/>
        </w:trPr>
        <w:tc>
          <w:tcPr>
            <w:tcW w:w="868"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No</w:t>
            </w:r>
          </w:p>
        </w:tc>
        <w:tc>
          <w:tcPr>
            <w:tcW w:w="1692"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Kelas</w:t>
            </w:r>
          </w:p>
        </w:tc>
        <w:tc>
          <w:tcPr>
            <w:tcW w:w="1689"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Laki-laki</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bCs/>
                <w:sz w:val="24"/>
                <w:szCs w:val="24"/>
              </w:rPr>
            </w:pPr>
            <w:r w:rsidRPr="0057013A">
              <w:rPr>
                <w:rFonts w:ascii="Times New Roman" w:hAnsi="Times New Roman" w:cs="Times New Roman"/>
                <w:bCs/>
                <w:sz w:val="24"/>
                <w:szCs w:val="24"/>
              </w:rPr>
              <w:t>Perempuan</w:t>
            </w:r>
          </w:p>
        </w:tc>
        <w:tc>
          <w:tcPr>
            <w:tcW w:w="1395" w:type="dxa"/>
            <w:vAlign w:val="center"/>
          </w:tcPr>
          <w:p w:rsidR="00135DF1" w:rsidRPr="0057013A" w:rsidRDefault="00135DF1" w:rsidP="007C7C56">
            <w:pPr>
              <w:spacing w:line="276" w:lineRule="auto"/>
              <w:ind w:firstLine="2"/>
              <w:jc w:val="center"/>
              <w:rPr>
                <w:rFonts w:ascii="Times New Roman" w:hAnsi="Times New Roman" w:cs="Times New Roman"/>
                <w:bCs/>
                <w:sz w:val="24"/>
                <w:szCs w:val="24"/>
              </w:rPr>
            </w:pPr>
            <w:r w:rsidRPr="0057013A">
              <w:rPr>
                <w:rFonts w:ascii="Times New Roman" w:hAnsi="Times New Roman" w:cs="Times New Roman"/>
                <w:bCs/>
                <w:sz w:val="24"/>
                <w:szCs w:val="24"/>
              </w:rPr>
              <w:t>Total</w:t>
            </w:r>
          </w:p>
        </w:tc>
      </w:tr>
      <w:tr w:rsidR="00135DF1" w:rsidRPr="0057013A" w:rsidTr="00772176">
        <w:trPr>
          <w:trHeight w:val="283"/>
        </w:trPr>
        <w:tc>
          <w:tcPr>
            <w:tcW w:w="868"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1</w:t>
            </w:r>
          </w:p>
        </w:tc>
        <w:tc>
          <w:tcPr>
            <w:tcW w:w="1692"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VIII.1</w:t>
            </w:r>
          </w:p>
        </w:tc>
        <w:tc>
          <w:tcPr>
            <w:tcW w:w="1689"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395" w:type="dxa"/>
            <w:vAlign w:val="center"/>
          </w:tcPr>
          <w:p w:rsidR="00135DF1" w:rsidRPr="0057013A" w:rsidRDefault="00135DF1" w:rsidP="007C7C56">
            <w:pPr>
              <w:spacing w:line="276" w:lineRule="auto"/>
              <w:ind w:firstLine="2"/>
              <w:jc w:val="center"/>
              <w:rPr>
                <w:rFonts w:ascii="Times New Roman" w:hAnsi="Times New Roman" w:cs="Times New Roman"/>
                <w:sz w:val="24"/>
                <w:szCs w:val="24"/>
              </w:rPr>
            </w:pPr>
            <w:r>
              <w:rPr>
                <w:rFonts w:ascii="Times New Roman" w:hAnsi="Times New Roman" w:cs="Times New Roman"/>
                <w:sz w:val="24"/>
                <w:szCs w:val="24"/>
              </w:rPr>
              <w:t>12</w:t>
            </w:r>
          </w:p>
        </w:tc>
      </w:tr>
      <w:tr w:rsidR="00135DF1" w:rsidRPr="0057013A" w:rsidTr="00772176">
        <w:trPr>
          <w:trHeight w:val="283"/>
        </w:trPr>
        <w:tc>
          <w:tcPr>
            <w:tcW w:w="868"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2</w:t>
            </w:r>
          </w:p>
        </w:tc>
        <w:tc>
          <w:tcPr>
            <w:tcW w:w="1692"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sidRPr="0057013A">
              <w:rPr>
                <w:rFonts w:ascii="Times New Roman" w:hAnsi="Times New Roman" w:cs="Times New Roman"/>
                <w:sz w:val="24"/>
                <w:szCs w:val="24"/>
              </w:rPr>
              <w:t>VIII.2</w:t>
            </w:r>
          </w:p>
        </w:tc>
        <w:tc>
          <w:tcPr>
            <w:tcW w:w="1689" w:type="dxa"/>
            <w:vAlign w:val="center"/>
          </w:tcPr>
          <w:p w:rsidR="00135DF1" w:rsidRPr="0057013A" w:rsidRDefault="00284368"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95" w:type="dxa"/>
            <w:vAlign w:val="center"/>
          </w:tcPr>
          <w:p w:rsidR="00135DF1" w:rsidRPr="0057013A" w:rsidRDefault="00284368" w:rsidP="007C7C56">
            <w:pPr>
              <w:spacing w:line="276" w:lineRule="auto"/>
              <w:ind w:firstLine="2"/>
              <w:jc w:val="center"/>
              <w:rPr>
                <w:rFonts w:ascii="Times New Roman" w:hAnsi="Times New Roman" w:cs="Times New Roman"/>
                <w:sz w:val="24"/>
                <w:szCs w:val="24"/>
              </w:rPr>
            </w:pPr>
            <w:r>
              <w:rPr>
                <w:rFonts w:ascii="Times New Roman" w:hAnsi="Times New Roman" w:cs="Times New Roman"/>
                <w:sz w:val="24"/>
                <w:szCs w:val="24"/>
              </w:rPr>
              <w:t>20</w:t>
            </w:r>
          </w:p>
        </w:tc>
      </w:tr>
      <w:tr w:rsidR="00135DF1" w:rsidRPr="0057013A" w:rsidTr="00772176">
        <w:trPr>
          <w:trHeight w:val="283"/>
        </w:trPr>
        <w:tc>
          <w:tcPr>
            <w:tcW w:w="2560" w:type="dxa"/>
            <w:gridSpan w:val="2"/>
            <w:vAlign w:val="center"/>
          </w:tcPr>
          <w:p w:rsidR="00135DF1" w:rsidRPr="0057013A" w:rsidRDefault="00135DF1" w:rsidP="007C7C56">
            <w:pPr>
              <w:spacing w:line="276" w:lineRule="auto"/>
              <w:jc w:val="center"/>
              <w:rPr>
                <w:rFonts w:ascii="Times New Roman" w:hAnsi="Times New Roman" w:cs="Times New Roman"/>
                <w:bCs/>
                <w:sz w:val="24"/>
                <w:szCs w:val="24"/>
              </w:rPr>
            </w:pPr>
            <w:r w:rsidRPr="0057013A">
              <w:rPr>
                <w:rFonts w:ascii="Times New Roman" w:hAnsi="Times New Roman" w:cs="Times New Roman"/>
                <w:bCs/>
                <w:sz w:val="24"/>
                <w:szCs w:val="24"/>
              </w:rPr>
              <w:t>Jumlah</w:t>
            </w:r>
          </w:p>
        </w:tc>
        <w:tc>
          <w:tcPr>
            <w:tcW w:w="1689" w:type="dxa"/>
            <w:vAlign w:val="center"/>
          </w:tcPr>
          <w:p w:rsidR="00135DF1" w:rsidRPr="0057013A" w:rsidRDefault="00284368"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31" w:type="dxa"/>
            <w:vAlign w:val="center"/>
          </w:tcPr>
          <w:p w:rsidR="00135DF1" w:rsidRPr="0057013A" w:rsidRDefault="00135DF1" w:rsidP="007C7C56">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395" w:type="dxa"/>
            <w:vAlign w:val="center"/>
          </w:tcPr>
          <w:p w:rsidR="00135DF1" w:rsidRPr="0057013A" w:rsidRDefault="00284368" w:rsidP="007C7C56">
            <w:pPr>
              <w:spacing w:line="276" w:lineRule="auto"/>
              <w:ind w:firstLine="2"/>
              <w:jc w:val="center"/>
              <w:rPr>
                <w:rFonts w:ascii="Times New Roman" w:hAnsi="Times New Roman" w:cs="Times New Roman"/>
                <w:sz w:val="24"/>
                <w:szCs w:val="24"/>
              </w:rPr>
            </w:pPr>
            <w:r>
              <w:rPr>
                <w:rFonts w:ascii="Times New Roman" w:hAnsi="Times New Roman" w:cs="Times New Roman"/>
                <w:sz w:val="24"/>
                <w:szCs w:val="24"/>
              </w:rPr>
              <w:t>32</w:t>
            </w:r>
          </w:p>
        </w:tc>
      </w:tr>
    </w:tbl>
    <w:p w:rsidR="00135DF1" w:rsidRPr="0057013A" w:rsidRDefault="00135DF1" w:rsidP="00135DF1">
      <w:pPr>
        <w:pStyle w:val="Heading2"/>
        <w:numPr>
          <w:ilvl w:val="1"/>
          <w:numId w:val="19"/>
        </w:numPr>
        <w:spacing w:before="240"/>
        <w:ind w:left="426"/>
        <w:rPr>
          <w:rFonts w:ascii="Times New Roman" w:hAnsi="Times New Roman" w:cs="Times New Roman"/>
        </w:rPr>
      </w:pPr>
      <w:bookmarkStart w:id="59" w:name="_Toc96029585"/>
      <w:bookmarkStart w:id="60" w:name="_Toc131420024"/>
      <w:bookmarkStart w:id="61" w:name="_Toc136024239"/>
      <w:r w:rsidRPr="0057013A">
        <w:rPr>
          <w:rFonts w:ascii="Times New Roman" w:hAnsi="Times New Roman" w:cs="Times New Roman"/>
        </w:rPr>
        <w:t>Definisi Operasional Variabel</w:t>
      </w:r>
      <w:bookmarkEnd w:id="59"/>
      <w:bookmarkEnd w:id="60"/>
      <w:bookmarkEnd w:id="61"/>
    </w:p>
    <w:p w:rsidR="00135DF1" w:rsidRPr="0057013A" w:rsidRDefault="00135DF1" w:rsidP="00A5794C">
      <w:pPr>
        <w:ind w:firstLine="709"/>
        <w:jc w:val="both"/>
        <w:rPr>
          <w:rFonts w:ascii="Times New Roman" w:hAnsi="Times New Roman" w:cs="Times New Roman"/>
          <w:sz w:val="24"/>
          <w:szCs w:val="24"/>
        </w:rPr>
      </w:pPr>
      <w:r w:rsidRPr="0057013A">
        <w:rPr>
          <w:rFonts w:ascii="Times New Roman" w:hAnsi="Times New Roman" w:cs="Times New Roman"/>
          <w:sz w:val="24"/>
          <w:szCs w:val="24"/>
        </w:rPr>
        <w:t>Untuk mengetahui lebih jelas maksud dari pembahasan tentang pemecahan masalah matematis dan kemandirian belajar siswa menggunakan model ICARE, maka peneliti akan memaparkan definisi operasional variabel yang berkaitan dengan judul, sebagai berikut:</w:t>
      </w:r>
    </w:p>
    <w:p w:rsidR="00135DF1" w:rsidRPr="00FC3EB4" w:rsidRDefault="00135DF1" w:rsidP="00150103">
      <w:pPr>
        <w:pStyle w:val="ListParagraph"/>
        <w:numPr>
          <w:ilvl w:val="1"/>
          <w:numId w:val="30"/>
        </w:numPr>
        <w:ind w:left="709" w:hanging="284"/>
        <w:jc w:val="both"/>
        <w:rPr>
          <w:rFonts w:ascii="Times New Roman" w:hAnsi="Times New Roman" w:cs="Times New Roman"/>
          <w:sz w:val="28"/>
          <w:szCs w:val="28"/>
        </w:rPr>
      </w:pPr>
      <w:r>
        <w:rPr>
          <w:rFonts w:ascii="Times New Roman" w:hAnsi="Times New Roman" w:cs="Times New Roman"/>
          <w:sz w:val="24"/>
          <w:szCs w:val="24"/>
          <w:shd w:val="clear" w:color="auto" w:fill="FFFFFF"/>
        </w:rPr>
        <w:t xml:space="preserve">Eksplorasi merupakan </w:t>
      </w:r>
      <w:r w:rsidR="00150103">
        <w:rPr>
          <w:rFonts w:ascii="Times New Roman" w:hAnsi="Times New Roman" w:cs="Times New Roman"/>
          <w:sz w:val="24"/>
          <w:szCs w:val="24"/>
          <w:shd w:val="clear" w:color="auto" w:fill="FFFFFF"/>
        </w:rPr>
        <w:t>tindakan untuk mencari suatu proses pemecahan masalah matematis dan kemandirian belajar siswa menggunakan model ICARE.</w:t>
      </w:r>
    </w:p>
    <w:p w:rsidR="00135DF1" w:rsidRPr="0057013A" w:rsidRDefault="00135DF1" w:rsidP="00135DF1">
      <w:pPr>
        <w:pStyle w:val="ListParagraph"/>
        <w:numPr>
          <w:ilvl w:val="1"/>
          <w:numId w:val="30"/>
        </w:numPr>
        <w:ind w:left="709" w:hanging="284"/>
        <w:jc w:val="both"/>
        <w:rPr>
          <w:rFonts w:ascii="Times New Roman" w:hAnsi="Times New Roman" w:cs="Times New Roman"/>
          <w:sz w:val="28"/>
          <w:szCs w:val="28"/>
        </w:rPr>
      </w:pPr>
      <w:r w:rsidRPr="0057013A">
        <w:rPr>
          <w:rFonts w:ascii="Times New Roman" w:hAnsi="Times New Roman" w:cs="Times New Roman"/>
          <w:sz w:val="24"/>
          <w:szCs w:val="24"/>
        </w:rPr>
        <w:t>Pemecahan masalah matematis</w:t>
      </w:r>
      <w:r w:rsidRPr="0057013A">
        <w:rPr>
          <w:rFonts w:ascii="Times New Roman" w:hAnsi="Times New Roman" w:cs="Times New Roman"/>
          <w:sz w:val="28"/>
          <w:szCs w:val="28"/>
        </w:rPr>
        <w:t xml:space="preserve"> </w:t>
      </w:r>
      <w:r w:rsidRPr="0057013A">
        <w:rPr>
          <w:rFonts w:ascii="Times New Roman" w:hAnsi="Times New Roman" w:cs="Times New Roman"/>
          <w:sz w:val="24"/>
          <w:szCs w:val="24"/>
        </w:rPr>
        <w:t>adalah suatu kemampuan dalam usaha mencari jalan keluar untuk menemukan solusi dengan memperhatikan langkah-langkah penyelesaian</w:t>
      </w:r>
      <w:r w:rsidRPr="0057013A">
        <w:rPr>
          <w:rFonts w:ascii="Times New Roman" w:hAnsi="Times New Roman" w:cs="Times New Roman"/>
        </w:rPr>
        <w:t>.</w:t>
      </w:r>
    </w:p>
    <w:p w:rsidR="00135DF1" w:rsidRDefault="00135DF1" w:rsidP="00135DF1">
      <w:pPr>
        <w:pStyle w:val="ListParagraph"/>
        <w:numPr>
          <w:ilvl w:val="1"/>
          <w:numId w:val="30"/>
        </w:numPr>
        <w:ind w:left="709" w:hanging="284"/>
        <w:jc w:val="both"/>
        <w:rPr>
          <w:rFonts w:ascii="Times New Roman" w:hAnsi="Times New Roman" w:cs="Times New Roman"/>
          <w:sz w:val="28"/>
          <w:szCs w:val="28"/>
        </w:rPr>
      </w:pPr>
      <w:r w:rsidRPr="0057013A">
        <w:rPr>
          <w:rFonts w:ascii="Times New Roman" w:hAnsi="Times New Roman" w:cs="Times New Roman"/>
          <w:sz w:val="24"/>
          <w:szCs w:val="24"/>
        </w:rPr>
        <w:t>Kemandirian belajar</w:t>
      </w:r>
      <w:r w:rsidRPr="0057013A">
        <w:rPr>
          <w:rFonts w:ascii="Times New Roman" w:hAnsi="Times New Roman" w:cs="Times New Roman"/>
          <w:sz w:val="28"/>
          <w:szCs w:val="28"/>
        </w:rPr>
        <w:t xml:space="preserve"> </w:t>
      </w:r>
      <w:r w:rsidRPr="0057013A">
        <w:rPr>
          <w:rFonts w:ascii="Times New Roman" w:hAnsi="Times New Roman" w:cs="Times New Roman"/>
          <w:sz w:val="24"/>
          <w:szCs w:val="24"/>
        </w:rPr>
        <w:t xml:space="preserve">adalah </w:t>
      </w:r>
      <w:bookmarkStart w:id="62" w:name="_Toc131420025"/>
      <w:r w:rsidRPr="004C606F">
        <w:rPr>
          <w:rFonts w:ascii="Times New Roman" w:hAnsi="Times New Roman" w:cs="Times New Roman"/>
          <w:sz w:val="24"/>
          <w:szCs w:val="24"/>
        </w:rPr>
        <w:t>suatu kegiatan belajar dengan tidak mudah tergantung pada orang lain seperti guru atau teman, atas kemauan sendiri untuk mengembangkan dan mengamplikasikan pengetahuan yang sudah dimiliki serta membentuk individu yang aktif (kritis, kreatif, dan efektif).</w:t>
      </w:r>
    </w:p>
    <w:p w:rsidR="00135DF1" w:rsidRPr="007D2CE0" w:rsidRDefault="00135DF1" w:rsidP="00135DF1">
      <w:pPr>
        <w:pStyle w:val="ListParagraph"/>
        <w:numPr>
          <w:ilvl w:val="1"/>
          <w:numId w:val="30"/>
        </w:numPr>
        <w:ind w:left="709" w:hanging="284"/>
        <w:jc w:val="both"/>
        <w:rPr>
          <w:rFonts w:ascii="Times New Roman" w:hAnsi="Times New Roman" w:cs="Times New Roman"/>
          <w:sz w:val="28"/>
          <w:szCs w:val="28"/>
        </w:rPr>
      </w:pPr>
      <w:r w:rsidRPr="007D2CE0">
        <w:rPr>
          <w:rFonts w:ascii="Times New Roman" w:hAnsi="Times New Roman" w:cs="Times New Roman"/>
          <w:sz w:val="24"/>
          <w:szCs w:val="24"/>
        </w:rPr>
        <w:t xml:space="preserve">Model Pembelajaran ICARE adalah model pembelajaran yang berpusat pada siswa, dan model pembelajaran ini memiliki lima tahapan yaitu; </w:t>
      </w:r>
      <w:r w:rsidRPr="007D2CE0">
        <w:rPr>
          <w:rFonts w:ascii="Times New Roman" w:hAnsi="Times New Roman" w:cs="Times New Roman"/>
          <w:i/>
          <w:sz w:val="24"/>
          <w:szCs w:val="24"/>
        </w:rPr>
        <w:t>introduction</w:t>
      </w:r>
      <w:r w:rsidRPr="007D2CE0">
        <w:rPr>
          <w:rFonts w:ascii="Times New Roman" w:hAnsi="Times New Roman" w:cs="Times New Roman"/>
          <w:sz w:val="24"/>
          <w:szCs w:val="24"/>
        </w:rPr>
        <w:t xml:space="preserve"> (pendahuluan), </w:t>
      </w:r>
      <w:r w:rsidRPr="007D2CE0">
        <w:rPr>
          <w:rFonts w:ascii="Times New Roman" w:hAnsi="Times New Roman" w:cs="Times New Roman"/>
          <w:i/>
          <w:sz w:val="24"/>
          <w:szCs w:val="24"/>
        </w:rPr>
        <w:t>connection</w:t>
      </w:r>
      <w:r w:rsidRPr="007D2CE0">
        <w:rPr>
          <w:rFonts w:ascii="Times New Roman" w:hAnsi="Times New Roman" w:cs="Times New Roman"/>
          <w:sz w:val="24"/>
          <w:szCs w:val="24"/>
        </w:rPr>
        <w:t xml:space="preserve"> (koneksi), </w:t>
      </w:r>
      <w:r w:rsidRPr="007D2CE0">
        <w:rPr>
          <w:rFonts w:ascii="Times New Roman" w:hAnsi="Times New Roman" w:cs="Times New Roman"/>
          <w:i/>
          <w:sz w:val="24"/>
          <w:szCs w:val="24"/>
        </w:rPr>
        <w:t>application</w:t>
      </w:r>
      <w:r w:rsidRPr="007D2CE0">
        <w:rPr>
          <w:rFonts w:ascii="Times New Roman" w:hAnsi="Times New Roman" w:cs="Times New Roman"/>
          <w:sz w:val="24"/>
          <w:szCs w:val="24"/>
        </w:rPr>
        <w:t xml:space="preserve"> (aplikasi), </w:t>
      </w:r>
      <w:r w:rsidRPr="007D2CE0">
        <w:rPr>
          <w:rFonts w:ascii="Times New Roman" w:hAnsi="Times New Roman" w:cs="Times New Roman"/>
          <w:i/>
          <w:sz w:val="24"/>
          <w:szCs w:val="24"/>
        </w:rPr>
        <w:t>reflection</w:t>
      </w:r>
      <w:r w:rsidRPr="007D2CE0">
        <w:rPr>
          <w:rFonts w:ascii="Times New Roman" w:hAnsi="Times New Roman" w:cs="Times New Roman"/>
          <w:sz w:val="24"/>
          <w:szCs w:val="24"/>
        </w:rPr>
        <w:t xml:space="preserve"> (refleksi), dan </w:t>
      </w:r>
      <w:r w:rsidRPr="007D2CE0">
        <w:rPr>
          <w:rFonts w:ascii="Times New Roman" w:hAnsi="Times New Roman" w:cs="Times New Roman"/>
          <w:i/>
          <w:sz w:val="24"/>
          <w:szCs w:val="24"/>
        </w:rPr>
        <w:t>extension</w:t>
      </w:r>
      <w:r w:rsidRPr="007D2CE0">
        <w:rPr>
          <w:rFonts w:ascii="Times New Roman" w:hAnsi="Times New Roman" w:cs="Times New Roman"/>
          <w:sz w:val="24"/>
          <w:szCs w:val="24"/>
        </w:rPr>
        <w:t xml:space="preserve"> (perluasan). </w:t>
      </w:r>
    </w:p>
    <w:p w:rsidR="00135DF1" w:rsidRPr="0057013A" w:rsidRDefault="00135DF1" w:rsidP="00135DF1">
      <w:pPr>
        <w:pStyle w:val="Heading2"/>
        <w:numPr>
          <w:ilvl w:val="1"/>
          <w:numId w:val="19"/>
        </w:numPr>
        <w:spacing w:before="240"/>
        <w:ind w:left="426"/>
        <w:rPr>
          <w:rFonts w:ascii="Times New Roman" w:hAnsi="Times New Roman" w:cs="Times New Roman"/>
          <w:lang w:val="en-US"/>
        </w:rPr>
      </w:pPr>
      <w:bookmarkStart w:id="63" w:name="_Toc136024240"/>
      <w:r w:rsidRPr="0057013A">
        <w:rPr>
          <w:rFonts w:ascii="Times New Roman" w:hAnsi="Times New Roman" w:cs="Times New Roman"/>
          <w:lang w:val="en-US"/>
        </w:rPr>
        <w:t>Teknik Pengumpulan Data</w:t>
      </w:r>
      <w:bookmarkEnd w:id="62"/>
      <w:bookmarkEnd w:id="63"/>
    </w:p>
    <w:p w:rsidR="00135DF1" w:rsidRPr="0057013A" w:rsidRDefault="00135DF1" w:rsidP="00A5794C">
      <w:pPr>
        <w:ind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 xml:space="preserve">Pada Pelaksanaan pengumpulan dan pengolahan data dalam penelitian ini menggunakan beberapa teknik pengumpulan dan pengolahan data yakni:  </w:t>
      </w:r>
    </w:p>
    <w:p w:rsidR="00135DF1" w:rsidRPr="0057013A" w:rsidRDefault="00135DF1" w:rsidP="001F5FEB">
      <w:pPr>
        <w:pStyle w:val="ListParagraph"/>
        <w:numPr>
          <w:ilvl w:val="0"/>
          <w:numId w:val="25"/>
        </w:numPr>
        <w:ind w:left="284" w:hanging="284"/>
        <w:jc w:val="both"/>
        <w:rPr>
          <w:rFonts w:ascii="Times New Roman" w:hAnsi="Times New Roman" w:cs="Times New Roman"/>
          <w:b/>
          <w:sz w:val="24"/>
          <w:szCs w:val="24"/>
          <w:lang w:val="en-US"/>
        </w:rPr>
      </w:pPr>
      <w:r w:rsidRPr="0057013A">
        <w:rPr>
          <w:rFonts w:ascii="Times New Roman" w:hAnsi="Times New Roman" w:cs="Times New Roman"/>
          <w:b/>
          <w:sz w:val="24"/>
          <w:szCs w:val="24"/>
          <w:lang w:val="en-US"/>
        </w:rPr>
        <w:t xml:space="preserve">Tes </w:t>
      </w:r>
    </w:p>
    <w:p w:rsidR="00135DF1" w:rsidRPr="00FC3EB4" w:rsidRDefault="00135DF1" w:rsidP="00A5794C">
      <w:pPr>
        <w:pStyle w:val="ListParagraph"/>
        <w:ind w:left="0" w:firstLine="709"/>
        <w:jc w:val="both"/>
        <w:rPr>
          <w:rFonts w:ascii="Times New Roman" w:hAnsi="Times New Roman" w:cs="Times New Roman"/>
          <w:sz w:val="24"/>
          <w:szCs w:val="24"/>
        </w:rPr>
      </w:pPr>
      <w:r w:rsidRPr="0057013A">
        <w:rPr>
          <w:rFonts w:ascii="Times New Roman" w:hAnsi="Times New Roman" w:cs="Times New Roman"/>
          <w:sz w:val="24"/>
          <w:szCs w:val="24"/>
          <w:lang w:val="en-US"/>
        </w:rPr>
        <w:t xml:space="preserve">Tes dilakukan untuk mendapatkan data hasil </w:t>
      </w:r>
      <w:r w:rsidRPr="0057013A">
        <w:rPr>
          <w:rFonts w:ascii="Times New Roman" w:hAnsi="Times New Roman" w:cs="Times New Roman"/>
          <w:sz w:val="24"/>
          <w:szCs w:val="24"/>
        </w:rPr>
        <w:t>kemampuan pemecahan masalah matematis</w:t>
      </w:r>
      <w:r w:rsidRPr="0057013A">
        <w:rPr>
          <w:rFonts w:ascii="Times New Roman" w:hAnsi="Times New Roman" w:cs="Times New Roman"/>
          <w:sz w:val="24"/>
          <w:szCs w:val="24"/>
          <w:lang w:val="en-US"/>
        </w:rPr>
        <w:t xml:space="preserve"> setelah menggunakan </w:t>
      </w:r>
      <w:r w:rsidRPr="0057013A">
        <w:rPr>
          <w:rFonts w:ascii="Times New Roman" w:hAnsi="Times New Roman" w:cs="Times New Roman"/>
          <w:sz w:val="24"/>
          <w:szCs w:val="24"/>
        </w:rPr>
        <w:t>model ICARE di MTs Darul Ulum’ Ath-Thahiriyah Paladang Pinrang</w:t>
      </w:r>
      <w:r w:rsidRPr="0057013A">
        <w:rPr>
          <w:rFonts w:ascii="Times New Roman" w:hAnsi="Times New Roman" w:cs="Times New Roman"/>
          <w:sz w:val="24"/>
          <w:szCs w:val="24"/>
          <w:lang w:val="en-US"/>
        </w:rPr>
        <w:t>. Dalam penelitian ini akan diadakan tes tertulis yang berbentuk soal cerita terkait materi statistika. Pemelihan soal cerita tersebut dilakukan agar peneliti memperoleh informasi terkait dengan</w:t>
      </w:r>
      <w:r>
        <w:rPr>
          <w:rStyle w:val="Heading1Char"/>
          <w:rFonts w:ascii="Times New Roman" w:hAnsi="Times New Roman" w:cs="Times New Roman"/>
          <w:b w:val="0"/>
        </w:rPr>
        <w:t xml:space="preserve"> proses</w:t>
      </w:r>
      <w:r w:rsidRPr="004F54E5">
        <w:rPr>
          <w:rStyle w:val="Heading1Char"/>
          <w:rFonts w:ascii="Times New Roman" w:hAnsi="Times New Roman" w:cs="Times New Roman"/>
          <w:b w:val="0"/>
        </w:rPr>
        <w:t xml:space="preserve"> pemecahan masalah metematis</w:t>
      </w:r>
      <w:r>
        <w:rPr>
          <w:rStyle w:val="Heading1Char"/>
          <w:rFonts w:ascii="Times New Roman" w:hAnsi="Times New Roman" w:cs="Times New Roman"/>
          <w:b w:val="0"/>
        </w:rPr>
        <w:t xml:space="preserve"> </w:t>
      </w:r>
      <w:r w:rsidRPr="004F54E5">
        <w:rPr>
          <w:rStyle w:val="Heading1Char"/>
          <w:rFonts w:ascii="Times New Roman" w:hAnsi="Times New Roman" w:cs="Times New Roman"/>
          <w:b w:val="0"/>
        </w:rPr>
        <w:t>dalam proses pembelajaran setelah menggunakan model pembelajaran ICARE</w:t>
      </w:r>
      <w:r w:rsidRPr="0057013A">
        <w:rPr>
          <w:rFonts w:ascii="Times New Roman" w:hAnsi="Times New Roman" w:cs="Times New Roman"/>
          <w:sz w:val="24"/>
          <w:szCs w:val="24"/>
          <w:lang w:val="en-US"/>
        </w:rPr>
        <w:t>. Adapun kisi-kisi soal tes adalah sebagai berikut:</w:t>
      </w:r>
    </w:p>
    <w:p w:rsidR="00A5794C" w:rsidRPr="00A5794C" w:rsidRDefault="00A5794C" w:rsidP="00A5794C">
      <w:pPr>
        <w:pStyle w:val="Caption"/>
        <w:spacing w:after="60"/>
        <w:ind w:firstLine="0"/>
        <w:jc w:val="center"/>
        <w:rPr>
          <w:rFonts w:asciiTheme="majorBidi" w:hAnsiTheme="majorBidi" w:cstheme="majorBidi"/>
          <w:i w:val="0"/>
          <w:iCs w:val="0"/>
          <w:color w:val="auto"/>
          <w:sz w:val="24"/>
          <w:szCs w:val="24"/>
        </w:rPr>
      </w:pPr>
      <w:bookmarkStart w:id="64" w:name="_Toc143197540"/>
      <w:bookmarkStart w:id="65" w:name="_Toc144143187"/>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3</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noProof/>
          <w:color w:val="auto"/>
          <w:sz w:val="24"/>
          <w:szCs w:val="24"/>
        </w:rPr>
        <w:t xml:space="preserve"> Kisi-kisi Instrumen Tes</w:t>
      </w:r>
      <w:bookmarkEnd w:id="64"/>
      <w:bookmarkEnd w:id="65"/>
    </w:p>
    <w:tbl>
      <w:tblPr>
        <w:tblW w:w="8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693"/>
        <w:gridCol w:w="643"/>
      </w:tblGrid>
      <w:tr w:rsidR="00135DF1" w:rsidRPr="0057013A" w:rsidTr="00B35444">
        <w:trPr>
          <w:trHeight w:val="567"/>
          <w:tblHeader/>
        </w:trPr>
        <w:tc>
          <w:tcPr>
            <w:tcW w:w="2552" w:type="dxa"/>
            <w:vAlign w:val="center"/>
          </w:tcPr>
          <w:p w:rsidR="00135DF1" w:rsidRPr="0057013A" w:rsidRDefault="00135DF1" w:rsidP="00B35444">
            <w:pPr>
              <w:spacing w:before="40" w:after="40" w:line="240" w:lineRule="auto"/>
              <w:ind w:firstLine="0"/>
              <w:jc w:val="center"/>
              <w:rPr>
                <w:rFonts w:ascii="Times New Roman" w:hAnsi="Times New Roman" w:cs="Times New Roman"/>
                <w:bCs/>
                <w:sz w:val="24"/>
                <w:szCs w:val="24"/>
                <w:lang w:val="en-US"/>
              </w:rPr>
            </w:pPr>
            <w:r w:rsidRPr="0057013A">
              <w:rPr>
                <w:rFonts w:ascii="Times New Roman" w:hAnsi="Times New Roman" w:cs="Times New Roman"/>
                <w:bCs/>
                <w:sz w:val="24"/>
                <w:szCs w:val="24"/>
                <w:lang w:val="en-US"/>
              </w:rPr>
              <w:t>Kompetensi Dasar</w:t>
            </w:r>
          </w:p>
        </w:tc>
        <w:tc>
          <w:tcPr>
            <w:tcW w:w="2410" w:type="dxa"/>
            <w:vAlign w:val="center"/>
          </w:tcPr>
          <w:p w:rsidR="00135DF1" w:rsidRPr="00B24CDE" w:rsidRDefault="00135DF1" w:rsidP="00B35444">
            <w:pPr>
              <w:spacing w:before="40" w:after="40" w:line="240" w:lineRule="auto"/>
              <w:ind w:firstLine="0"/>
              <w:jc w:val="center"/>
              <w:rPr>
                <w:rFonts w:ascii="Times New Roman" w:hAnsi="Times New Roman" w:cs="Times New Roman"/>
                <w:bCs/>
                <w:sz w:val="24"/>
                <w:szCs w:val="24"/>
              </w:rPr>
            </w:pPr>
            <w:r>
              <w:rPr>
                <w:rFonts w:ascii="Times New Roman" w:hAnsi="Times New Roman" w:cs="Times New Roman"/>
                <w:bCs/>
                <w:sz w:val="24"/>
                <w:szCs w:val="24"/>
                <w:lang w:val="en-US"/>
              </w:rPr>
              <w:t>Indikator</w:t>
            </w:r>
            <w:r>
              <w:rPr>
                <w:rFonts w:ascii="Times New Roman" w:hAnsi="Times New Roman" w:cs="Times New Roman"/>
                <w:bCs/>
                <w:sz w:val="24"/>
                <w:szCs w:val="24"/>
              </w:rPr>
              <w:t xml:space="preserve"> Pencapaian</w:t>
            </w:r>
            <w:r>
              <w:rPr>
                <w:rFonts w:ascii="Times New Roman" w:hAnsi="Times New Roman" w:cs="Times New Roman"/>
                <w:bCs/>
                <w:sz w:val="24"/>
                <w:szCs w:val="24"/>
                <w:lang w:val="en-US"/>
              </w:rPr>
              <w:t xml:space="preserve"> </w:t>
            </w:r>
            <w:r>
              <w:rPr>
                <w:rFonts w:ascii="Times New Roman" w:hAnsi="Times New Roman" w:cs="Times New Roman"/>
                <w:bCs/>
                <w:sz w:val="24"/>
                <w:szCs w:val="24"/>
              </w:rPr>
              <w:t>Kompetensi</w:t>
            </w:r>
          </w:p>
        </w:tc>
        <w:tc>
          <w:tcPr>
            <w:tcW w:w="2693" w:type="dxa"/>
            <w:vAlign w:val="center"/>
          </w:tcPr>
          <w:p w:rsidR="00135DF1" w:rsidRPr="00B24CDE" w:rsidRDefault="00135DF1" w:rsidP="00B35444">
            <w:pPr>
              <w:spacing w:before="40" w:after="40" w:line="240" w:lineRule="auto"/>
              <w:ind w:firstLine="0"/>
              <w:jc w:val="center"/>
              <w:rPr>
                <w:rFonts w:ascii="Times New Roman" w:hAnsi="Times New Roman" w:cs="Times New Roman"/>
                <w:bCs/>
                <w:sz w:val="24"/>
                <w:szCs w:val="24"/>
              </w:rPr>
            </w:pPr>
            <w:r>
              <w:rPr>
                <w:rFonts w:ascii="Times New Roman" w:hAnsi="Times New Roman" w:cs="Times New Roman"/>
                <w:bCs/>
                <w:sz w:val="24"/>
                <w:szCs w:val="24"/>
              </w:rPr>
              <w:t>Indikator Soal</w:t>
            </w:r>
          </w:p>
        </w:tc>
        <w:tc>
          <w:tcPr>
            <w:tcW w:w="643" w:type="dxa"/>
            <w:vAlign w:val="center"/>
          </w:tcPr>
          <w:p w:rsidR="00135DF1" w:rsidRPr="0057013A" w:rsidRDefault="00135DF1" w:rsidP="00B35444">
            <w:pPr>
              <w:spacing w:before="40" w:after="40" w:line="240" w:lineRule="auto"/>
              <w:ind w:firstLine="0"/>
              <w:jc w:val="center"/>
              <w:rPr>
                <w:rFonts w:ascii="Times New Roman" w:hAnsi="Times New Roman" w:cs="Times New Roman"/>
                <w:bCs/>
                <w:sz w:val="24"/>
                <w:szCs w:val="24"/>
                <w:lang w:val="en-US"/>
              </w:rPr>
            </w:pPr>
            <w:r w:rsidRPr="0057013A">
              <w:rPr>
                <w:rFonts w:ascii="Times New Roman" w:hAnsi="Times New Roman" w:cs="Times New Roman"/>
                <w:bCs/>
                <w:sz w:val="24"/>
                <w:szCs w:val="24"/>
                <w:lang w:val="en-US"/>
              </w:rPr>
              <w:t>No Soal</w:t>
            </w:r>
          </w:p>
        </w:tc>
      </w:tr>
      <w:tr w:rsidR="00135DF1" w:rsidRPr="0057013A" w:rsidTr="00B35444">
        <w:trPr>
          <w:trHeight w:val="567"/>
        </w:trPr>
        <w:tc>
          <w:tcPr>
            <w:tcW w:w="2552" w:type="dxa"/>
            <w:vMerge w:val="restart"/>
          </w:tcPr>
          <w:p w:rsidR="00135DF1" w:rsidRDefault="00135DF1" w:rsidP="00B35444">
            <w:pPr>
              <w:pStyle w:val="TableParagraph"/>
              <w:tabs>
                <w:tab w:val="left" w:pos="1877"/>
              </w:tabs>
              <w:spacing w:before="40" w:after="40"/>
              <w:ind w:left="34" w:right="34"/>
              <w:jc w:val="both"/>
              <w:rPr>
                <w:sz w:val="24"/>
              </w:rPr>
            </w:pPr>
            <w:r w:rsidRPr="0057013A">
              <w:rPr>
                <w:sz w:val="24"/>
              </w:rPr>
              <w:t>3.10</w:t>
            </w:r>
            <w:r w:rsidRPr="0057013A">
              <w:rPr>
                <w:spacing w:val="-1"/>
                <w:sz w:val="24"/>
              </w:rPr>
              <w:t xml:space="preserve"> </w:t>
            </w:r>
            <w:r w:rsidRPr="0057013A">
              <w:rPr>
                <w:sz w:val="24"/>
              </w:rPr>
              <w:t>Menganalisis</w:t>
            </w:r>
            <w:r w:rsidRPr="0057013A">
              <w:rPr>
                <w:spacing w:val="-3"/>
                <w:sz w:val="24"/>
              </w:rPr>
              <w:t xml:space="preserve"> </w:t>
            </w:r>
            <w:r w:rsidRPr="0057013A">
              <w:rPr>
                <w:sz w:val="24"/>
              </w:rPr>
              <w:t>data berdasarkan</w:t>
            </w:r>
            <w:r w:rsidRPr="0057013A">
              <w:rPr>
                <w:spacing w:val="-6"/>
                <w:sz w:val="24"/>
              </w:rPr>
              <w:t xml:space="preserve"> </w:t>
            </w:r>
            <w:r w:rsidRPr="0057013A">
              <w:rPr>
                <w:sz w:val="24"/>
              </w:rPr>
              <w:t>distribusi data, nilai rata-rata,</w:t>
            </w:r>
            <w:r w:rsidRPr="0057013A">
              <w:rPr>
                <w:spacing w:val="1"/>
                <w:sz w:val="24"/>
              </w:rPr>
              <w:t xml:space="preserve"> </w:t>
            </w:r>
            <w:r w:rsidRPr="0057013A">
              <w:rPr>
                <w:sz w:val="24"/>
              </w:rPr>
              <w:t>median,</w:t>
            </w:r>
            <w:r w:rsidRPr="0057013A">
              <w:rPr>
                <w:spacing w:val="7"/>
                <w:sz w:val="24"/>
              </w:rPr>
              <w:t xml:space="preserve"> </w:t>
            </w:r>
            <w:r w:rsidRPr="0057013A">
              <w:rPr>
                <w:sz w:val="24"/>
              </w:rPr>
              <w:t>modus,</w:t>
            </w:r>
            <w:r w:rsidRPr="0057013A">
              <w:rPr>
                <w:spacing w:val="2"/>
                <w:sz w:val="24"/>
              </w:rPr>
              <w:t xml:space="preserve"> </w:t>
            </w:r>
            <w:r w:rsidRPr="0057013A">
              <w:rPr>
                <w:sz w:val="24"/>
              </w:rPr>
              <w:t>dan</w:t>
            </w:r>
            <w:r w:rsidRPr="0057013A">
              <w:rPr>
                <w:spacing w:val="1"/>
                <w:sz w:val="24"/>
              </w:rPr>
              <w:t xml:space="preserve"> </w:t>
            </w:r>
            <w:r w:rsidRPr="0057013A">
              <w:rPr>
                <w:sz w:val="24"/>
              </w:rPr>
              <w:t>sebaran data untuk</w:t>
            </w:r>
            <w:r w:rsidRPr="0057013A">
              <w:rPr>
                <w:spacing w:val="1"/>
                <w:sz w:val="24"/>
              </w:rPr>
              <w:t xml:space="preserve"> </w:t>
            </w:r>
            <w:r w:rsidRPr="0057013A">
              <w:rPr>
                <w:sz w:val="24"/>
              </w:rPr>
              <w:t>mengambil kesimpulan,</w:t>
            </w:r>
            <w:r w:rsidRPr="0057013A">
              <w:rPr>
                <w:spacing w:val="1"/>
                <w:sz w:val="24"/>
              </w:rPr>
              <w:t xml:space="preserve"> </w:t>
            </w:r>
            <w:r w:rsidRPr="0057013A">
              <w:rPr>
                <w:sz w:val="24"/>
              </w:rPr>
              <w:t>membuat keputusan, dan</w:t>
            </w:r>
            <w:r w:rsidRPr="0057013A">
              <w:rPr>
                <w:spacing w:val="-57"/>
                <w:sz w:val="24"/>
              </w:rPr>
              <w:t xml:space="preserve"> </w:t>
            </w:r>
            <w:r w:rsidRPr="0057013A">
              <w:rPr>
                <w:sz w:val="24"/>
              </w:rPr>
              <w:t>membuat</w:t>
            </w:r>
            <w:r w:rsidRPr="0057013A">
              <w:rPr>
                <w:spacing w:val="5"/>
                <w:sz w:val="24"/>
              </w:rPr>
              <w:t xml:space="preserve"> </w:t>
            </w:r>
            <w:r w:rsidRPr="0057013A">
              <w:rPr>
                <w:sz w:val="24"/>
              </w:rPr>
              <w:t>prediksi</w:t>
            </w:r>
          </w:p>
          <w:p w:rsidR="00135DF1" w:rsidRPr="0057013A" w:rsidRDefault="00135DF1" w:rsidP="00B35444">
            <w:pPr>
              <w:pStyle w:val="TableParagraph"/>
              <w:spacing w:before="40" w:after="40"/>
              <w:ind w:left="110" w:right="132"/>
              <w:jc w:val="both"/>
              <w:rPr>
                <w:sz w:val="24"/>
              </w:rPr>
            </w:pPr>
          </w:p>
          <w:p w:rsidR="00135DF1" w:rsidRPr="00654DA8" w:rsidRDefault="00135DF1" w:rsidP="00B35444">
            <w:pPr>
              <w:pStyle w:val="TableParagraph"/>
              <w:spacing w:before="40" w:after="40"/>
              <w:ind w:left="34" w:right="34"/>
              <w:jc w:val="both"/>
              <w:rPr>
                <w:sz w:val="24"/>
                <w:lang w:val="id-ID"/>
              </w:rPr>
            </w:pPr>
            <w:r w:rsidRPr="0057013A">
              <w:rPr>
                <w:sz w:val="24"/>
              </w:rPr>
              <w:t>4.10 Menyajikan</w:t>
            </w:r>
            <w:r w:rsidRPr="0057013A">
              <w:rPr>
                <w:spacing w:val="-5"/>
                <w:sz w:val="24"/>
              </w:rPr>
              <w:t xml:space="preserve"> </w:t>
            </w:r>
            <w:r w:rsidRPr="0057013A">
              <w:rPr>
                <w:sz w:val="24"/>
              </w:rPr>
              <w:t>dan menyelesaikan</w:t>
            </w:r>
            <w:r w:rsidRPr="0057013A">
              <w:rPr>
                <w:spacing w:val="-6"/>
                <w:sz w:val="24"/>
              </w:rPr>
              <w:t xml:space="preserve"> </w:t>
            </w:r>
            <w:r w:rsidRPr="0057013A">
              <w:rPr>
                <w:sz w:val="24"/>
              </w:rPr>
              <w:t>masalah yang</w:t>
            </w:r>
            <w:r w:rsidRPr="0057013A">
              <w:rPr>
                <w:spacing w:val="2"/>
                <w:sz w:val="24"/>
              </w:rPr>
              <w:t xml:space="preserve"> </w:t>
            </w:r>
            <w:r w:rsidRPr="0057013A">
              <w:rPr>
                <w:sz w:val="24"/>
              </w:rPr>
              <w:t>berkaitan</w:t>
            </w:r>
            <w:r w:rsidRPr="0057013A">
              <w:rPr>
                <w:spacing w:val="-6"/>
                <w:sz w:val="24"/>
              </w:rPr>
              <w:t xml:space="preserve"> </w:t>
            </w:r>
            <w:r w:rsidRPr="0057013A">
              <w:rPr>
                <w:sz w:val="24"/>
              </w:rPr>
              <w:t>dengan distribusi</w:t>
            </w:r>
            <w:r w:rsidRPr="0057013A">
              <w:rPr>
                <w:spacing w:val="-4"/>
                <w:sz w:val="24"/>
              </w:rPr>
              <w:t xml:space="preserve"> </w:t>
            </w:r>
            <w:r w:rsidRPr="0057013A">
              <w:rPr>
                <w:sz w:val="24"/>
              </w:rPr>
              <w:t>data,</w:t>
            </w:r>
            <w:r w:rsidRPr="0057013A">
              <w:rPr>
                <w:spacing w:val="3"/>
                <w:sz w:val="24"/>
              </w:rPr>
              <w:t xml:space="preserve"> </w:t>
            </w:r>
            <w:r w:rsidRPr="0057013A">
              <w:rPr>
                <w:sz w:val="24"/>
              </w:rPr>
              <w:t>nilai</w:t>
            </w:r>
            <w:r w:rsidRPr="0057013A">
              <w:rPr>
                <w:spacing w:val="-8"/>
                <w:sz w:val="24"/>
              </w:rPr>
              <w:t xml:space="preserve"> </w:t>
            </w:r>
            <w:r w:rsidRPr="0057013A">
              <w:rPr>
                <w:sz w:val="24"/>
              </w:rPr>
              <w:t>rata- rata,</w:t>
            </w:r>
            <w:r w:rsidRPr="0057013A">
              <w:rPr>
                <w:spacing w:val="-2"/>
                <w:sz w:val="24"/>
              </w:rPr>
              <w:t xml:space="preserve"> </w:t>
            </w:r>
            <w:r w:rsidRPr="0057013A">
              <w:rPr>
                <w:sz w:val="24"/>
              </w:rPr>
              <w:t>median,</w:t>
            </w:r>
            <w:r w:rsidRPr="0057013A">
              <w:rPr>
                <w:spacing w:val="2"/>
                <w:sz w:val="24"/>
              </w:rPr>
              <w:t xml:space="preserve"> </w:t>
            </w:r>
            <w:r w:rsidRPr="0057013A">
              <w:rPr>
                <w:sz w:val="24"/>
              </w:rPr>
              <w:t>modus,</w:t>
            </w:r>
            <w:r w:rsidRPr="0057013A">
              <w:rPr>
                <w:spacing w:val="-1"/>
                <w:sz w:val="24"/>
              </w:rPr>
              <w:t xml:space="preserve"> </w:t>
            </w:r>
            <w:r w:rsidRPr="0057013A">
              <w:rPr>
                <w:sz w:val="24"/>
              </w:rPr>
              <w:t>dan sebaran</w:t>
            </w:r>
            <w:r w:rsidRPr="0057013A">
              <w:rPr>
                <w:spacing w:val="-3"/>
                <w:sz w:val="24"/>
              </w:rPr>
              <w:t xml:space="preserve"> </w:t>
            </w:r>
            <w:r w:rsidRPr="0057013A">
              <w:rPr>
                <w:sz w:val="24"/>
              </w:rPr>
              <w:t>data</w:t>
            </w:r>
            <w:r w:rsidRPr="0057013A">
              <w:rPr>
                <w:spacing w:val="2"/>
                <w:sz w:val="24"/>
              </w:rPr>
              <w:t xml:space="preserve"> </w:t>
            </w:r>
            <w:r w:rsidRPr="0057013A">
              <w:rPr>
                <w:sz w:val="24"/>
              </w:rPr>
              <w:t>untuk mengambil</w:t>
            </w:r>
            <w:r w:rsidRPr="0057013A">
              <w:rPr>
                <w:spacing w:val="-10"/>
                <w:sz w:val="24"/>
              </w:rPr>
              <w:t xml:space="preserve"> </w:t>
            </w:r>
            <w:r w:rsidRPr="0057013A">
              <w:rPr>
                <w:sz w:val="24"/>
              </w:rPr>
              <w:t>kesimpulan, membuat</w:t>
            </w:r>
            <w:r w:rsidRPr="0057013A">
              <w:rPr>
                <w:spacing w:val="2"/>
                <w:sz w:val="24"/>
              </w:rPr>
              <w:t xml:space="preserve"> </w:t>
            </w:r>
            <w:r w:rsidRPr="0057013A">
              <w:rPr>
                <w:sz w:val="24"/>
              </w:rPr>
              <w:t>keputusan, dan membuat</w:t>
            </w:r>
            <w:r w:rsidRPr="0057013A">
              <w:rPr>
                <w:spacing w:val="1"/>
                <w:sz w:val="24"/>
              </w:rPr>
              <w:t xml:space="preserve"> </w:t>
            </w:r>
            <w:r>
              <w:rPr>
                <w:sz w:val="24"/>
              </w:rPr>
              <w:t>prediksi</w:t>
            </w:r>
            <w:r>
              <w:rPr>
                <w:sz w:val="24"/>
                <w:lang w:val="id-ID"/>
              </w:rPr>
              <w:t>.</w:t>
            </w:r>
          </w:p>
        </w:tc>
        <w:tc>
          <w:tcPr>
            <w:tcW w:w="2410" w:type="dxa"/>
          </w:tcPr>
          <w:p w:rsidR="00135DF1" w:rsidRPr="0057013A" w:rsidRDefault="00135DF1" w:rsidP="00B35444">
            <w:pPr>
              <w:pStyle w:val="TableParagraph"/>
              <w:spacing w:before="40" w:after="40"/>
              <w:jc w:val="both"/>
              <w:rPr>
                <w:sz w:val="24"/>
                <w:lang w:val="id-ID"/>
              </w:rPr>
            </w:pPr>
            <w:r w:rsidRPr="0057013A">
              <w:rPr>
                <w:sz w:val="24"/>
                <w:szCs w:val="24"/>
                <w:lang w:val="en-US"/>
              </w:rPr>
              <w:t xml:space="preserve">Mampu menentukan ukuran pemusatan </w:t>
            </w:r>
            <w:r w:rsidRPr="0057013A">
              <w:rPr>
                <w:sz w:val="24"/>
              </w:rPr>
              <w:t>data</w:t>
            </w:r>
            <w:r w:rsidRPr="0057013A">
              <w:rPr>
                <w:spacing w:val="-6"/>
                <w:sz w:val="24"/>
              </w:rPr>
              <w:t xml:space="preserve"> </w:t>
            </w:r>
            <w:r w:rsidRPr="0057013A">
              <w:rPr>
                <w:sz w:val="24"/>
              </w:rPr>
              <w:t>(mean,</w:t>
            </w:r>
            <w:r w:rsidRPr="0057013A">
              <w:rPr>
                <w:sz w:val="24"/>
                <w:lang w:val="id-ID"/>
              </w:rPr>
              <w:t xml:space="preserve"> </w:t>
            </w:r>
            <w:r w:rsidRPr="0057013A">
              <w:rPr>
                <w:sz w:val="24"/>
              </w:rPr>
              <w:t>median,</w:t>
            </w:r>
            <w:r w:rsidRPr="0057013A">
              <w:rPr>
                <w:spacing w:val="-14"/>
                <w:sz w:val="24"/>
              </w:rPr>
              <w:t xml:space="preserve"> </w:t>
            </w:r>
            <w:r w:rsidRPr="0057013A">
              <w:rPr>
                <w:sz w:val="24"/>
              </w:rPr>
              <w:t>dan</w:t>
            </w:r>
            <w:r w:rsidRPr="0057013A">
              <w:rPr>
                <w:spacing w:val="-57"/>
                <w:sz w:val="24"/>
              </w:rPr>
              <w:t xml:space="preserve">  </w:t>
            </w:r>
            <w:r w:rsidRPr="0057013A">
              <w:rPr>
                <w:spacing w:val="-57"/>
                <w:sz w:val="24"/>
                <w:lang w:val="id-ID"/>
              </w:rPr>
              <w:t xml:space="preserve">                      </w:t>
            </w:r>
            <w:r w:rsidRPr="0057013A">
              <w:rPr>
                <w:sz w:val="24"/>
              </w:rPr>
              <w:t>modus)</w:t>
            </w:r>
            <w:r w:rsidRPr="0057013A">
              <w:rPr>
                <w:sz w:val="24"/>
                <w:lang w:val="id-ID"/>
              </w:rPr>
              <w:t>.</w:t>
            </w:r>
          </w:p>
        </w:tc>
        <w:tc>
          <w:tcPr>
            <w:tcW w:w="2693" w:type="dxa"/>
          </w:tcPr>
          <w:p w:rsidR="00135DF1" w:rsidRDefault="00135DF1" w:rsidP="00B35444">
            <w:pPr>
              <w:spacing w:before="40" w:after="40" w:line="240" w:lineRule="auto"/>
              <w:ind w:firstLine="0"/>
              <w:jc w:val="both"/>
              <w:rPr>
                <w:rFonts w:ascii="Times New Roman" w:hAnsi="Times New Roman" w:cs="Times New Roman"/>
                <w:sz w:val="24"/>
                <w:szCs w:val="24"/>
              </w:rPr>
            </w:pPr>
            <w:r>
              <w:rPr>
                <w:rFonts w:ascii="Times New Roman" w:hAnsi="Times New Roman" w:cs="Times New Roman"/>
                <w:sz w:val="24"/>
                <w:szCs w:val="24"/>
              </w:rPr>
              <w:t>Disajikan sebuah nilai ulangan, peserta didik mampu menentukan ukuran pemusatan data (mean, median, modus).</w:t>
            </w:r>
          </w:p>
        </w:tc>
        <w:tc>
          <w:tcPr>
            <w:tcW w:w="643" w:type="dxa"/>
            <w:vAlign w:val="center"/>
          </w:tcPr>
          <w:p w:rsidR="00135DF1" w:rsidRPr="000E4AE5" w:rsidRDefault="00135DF1" w:rsidP="00B35444">
            <w:pPr>
              <w:spacing w:before="40" w:after="40"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135DF1" w:rsidRPr="0057013A" w:rsidTr="00B35444">
        <w:trPr>
          <w:trHeight w:val="567"/>
        </w:trPr>
        <w:tc>
          <w:tcPr>
            <w:tcW w:w="2552" w:type="dxa"/>
            <w:vMerge/>
          </w:tcPr>
          <w:p w:rsidR="00135DF1" w:rsidRPr="0057013A" w:rsidRDefault="00135DF1" w:rsidP="00B35444">
            <w:pPr>
              <w:spacing w:before="40" w:after="40" w:line="240" w:lineRule="auto"/>
              <w:jc w:val="both"/>
              <w:rPr>
                <w:rFonts w:ascii="Times New Roman" w:hAnsi="Times New Roman" w:cs="Times New Roman"/>
                <w:sz w:val="24"/>
                <w:szCs w:val="24"/>
                <w:lang w:val="en-US"/>
              </w:rPr>
            </w:pPr>
          </w:p>
        </w:tc>
        <w:tc>
          <w:tcPr>
            <w:tcW w:w="2410" w:type="dxa"/>
            <w:vMerge w:val="restart"/>
          </w:tcPr>
          <w:p w:rsidR="00135DF1" w:rsidRPr="0057013A" w:rsidRDefault="00135DF1" w:rsidP="00B35444">
            <w:pPr>
              <w:spacing w:before="40" w:after="40" w:line="240" w:lineRule="auto"/>
              <w:ind w:firstLine="0"/>
              <w:jc w:val="both"/>
              <w:rPr>
                <w:rFonts w:ascii="Times New Roman" w:hAnsi="Times New Roman" w:cs="Times New Roman"/>
                <w:sz w:val="24"/>
                <w:szCs w:val="24"/>
                <w:lang w:val="en-US"/>
              </w:rPr>
            </w:pPr>
            <w:r w:rsidRPr="0057013A">
              <w:rPr>
                <w:rFonts w:ascii="Times New Roman" w:hAnsi="Times New Roman" w:cs="Times New Roman"/>
                <w:sz w:val="24"/>
              </w:rPr>
              <w:t>Mampu</w:t>
            </w:r>
            <w:r w:rsidRPr="0057013A">
              <w:rPr>
                <w:rFonts w:ascii="Times New Roman" w:hAnsi="Times New Roman" w:cs="Times New Roman"/>
                <w:spacing w:val="1"/>
                <w:sz w:val="24"/>
              </w:rPr>
              <w:t xml:space="preserve"> </w:t>
            </w:r>
            <w:r w:rsidRPr="0057013A">
              <w:rPr>
                <w:rFonts w:ascii="Times New Roman" w:hAnsi="Times New Roman" w:cs="Times New Roman"/>
                <w:sz w:val="24"/>
              </w:rPr>
              <w:t>mengaplikasikan</w:t>
            </w:r>
            <w:r w:rsidRPr="0057013A">
              <w:rPr>
                <w:rFonts w:ascii="Times New Roman" w:hAnsi="Times New Roman" w:cs="Times New Roman"/>
                <w:spacing w:val="-57"/>
                <w:sz w:val="24"/>
              </w:rPr>
              <w:t xml:space="preserve">       </w:t>
            </w:r>
            <w:r w:rsidRPr="0057013A">
              <w:rPr>
                <w:rFonts w:ascii="Times New Roman" w:hAnsi="Times New Roman" w:cs="Times New Roman"/>
                <w:sz w:val="24"/>
              </w:rPr>
              <w:t>konsep dalam</w:t>
            </w:r>
            <w:r w:rsidRPr="0057013A">
              <w:rPr>
                <w:rFonts w:ascii="Times New Roman" w:hAnsi="Times New Roman" w:cs="Times New Roman"/>
                <w:spacing w:val="1"/>
                <w:sz w:val="24"/>
              </w:rPr>
              <w:t xml:space="preserve"> </w:t>
            </w:r>
            <w:r w:rsidRPr="0057013A">
              <w:rPr>
                <w:rFonts w:ascii="Times New Roman" w:hAnsi="Times New Roman" w:cs="Times New Roman"/>
                <w:sz w:val="24"/>
              </w:rPr>
              <w:t>menyelesaikan</w:t>
            </w:r>
            <w:r w:rsidRPr="0057013A">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57013A">
              <w:rPr>
                <w:rFonts w:ascii="Times New Roman" w:hAnsi="Times New Roman" w:cs="Times New Roman"/>
                <w:sz w:val="24"/>
              </w:rPr>
              <w:t>masalah yang</w:t>
            </w:r>
            <w:r w:rsidRPr="0057013A">
              <w:rPr>
                <w:rFonts w:ascii="Times New Roman" w:hAnsi="Times New Roman" w:cs="Times New Roman"/>
                <w:spacing w:val="1"/>
                <w:sz w:val="24"/>
              </w:rPr>
              <w:t xml:space="preserve"> </w:t>
            </w:r>
            <w:r w:rsidRPr="0057013A">
              <w:rPr>
                <w:rFonts w:ascii="Times New Roman" w:hAnsi="Times New Roman" w:cs="Times New Roman"/>
                <w:sz w:val="24"/>
              </w:rPr>
              <w:t>berkaitan dengan</w:t>
            </w:r>
            <w:r w:rsidRPr="0057013A">
              <w:rPr>
                <w:rFonts w:ascii="Times New Roman" w:hAnsi="Times New Roman" w:cs="Times New Roman"/>
                <w:spacing w:val="-58"/>
                <w:sz w:val="24"/>
              </w:rPr>
              <w:t xml:space="preserve"> </w:t>
            </w:r>
            <w:r w:rsidRPr="0057013A">
              <w:rPr>
                <w:rFonts w:ascii="Times New Roman" w:hAnsi="Times New Roman" w:cs="Times New Roman"/>
                <w:sz w:val="24"/>
              </w:rPr>
              <w:t>distribusi data,</w:t>
            </w:r>
            <w:r w:rsidRPr="0057013A">
              <w:rPr>
                <w:rFonts w:ascii="Times New Roman" w:hAnsi="Times New Roman" w:cs="Times New Roman"/>
                <w:spacing w:val="1"/>
                <w:sz w:val="24"/>
              </w:rPr>
              <w:t xml:space="preserve"> </w:t>
            </w:r>
            <w:r w:rsidRPr="0057013A">
              <w:rPr>
                <w:rFonts w:ascii="Times New Roman" w:hAnsi="Times New Roman" w:cs="Times New Roman"/>
                <w:sz w:val="24"/>
              </w:rPr>
              <w:t>rata-rata median,</w:t>
            </w:r>
            <w:r w:rsidRPr="0057013A">
              <w:rPr>
                <w:rFonts w:ascii="Times New Roman" w:hAnsi="Times New Roman" w:cs="Times New Roman"/>
                <w:spacing w:val="-57"/>
                <w:sz w:val="24"/>
              </w:rPr>
              <w:t xml:space="preserve"> </w:t>
            </w:r>
            <w:r w:rsidRPr="0057013A">
              <w:rPr>
                <w:rFonts w:ascii="Times New Roman" w:hAnsi="Times New Roman" w:cs="Times New Roman"/>
                <w:sz w:val="24"/>
              </w:rPr>
              <w:t>modus,</w:t>
            </w:r>
            <w:r w:rsidRPr="0057013A">
              <w:rPr>
                <w:rFonts w:ascii="Times New Roman" w:hAnsi="Times New Roman" w:cs="Times New Roman"/>
                <w:spacing w:val="3"/>
                <w:sz w:val="24"/>
              </w:rPr>
              <w:t xml:space="preserve"> </w:t>
            </w:r>
            <w:r w:rsidRPr="0057013A">
              <w:rPr>
                <w:rFonts w:ascii="Times New Roman" w:hAnsi="Times New Roman" w:cs="Times New Roman"/>
                <w:sz w:val="24"/>
              </w:rPr>
              <w:t>dan</w:t>
            </w:r>
            <w:r w:rsidRPr="0057013A">
              <w:rPr>
                <w:rFonts w:ascii="Times New Roman" w:hAnsi="Times New Roman" w:cs="Times New Roman"/>
                <w:spacing w:val="1"/>
                <w:sz w:val="24"/>
              </w:rPr>
              <w:t xml:space="preserve"> </w:t>
            </w:r>
            <w:r w:rsidRPr="0057013A">
              <w:rPr>
                <w:rFonts w:ascii="Times New Roman" w:hAnsi="Times New Roman" w:cs="Times New Roman"/>
                <w:sz w:val="24"/>
              </w:rPr>
              <w:t>sebaran data dari</w:t>
            </w:r>
            <w:r w:rsidRPr="0057013A">
              <w:rPr>
                <w:rFonts w:ascii="Times New Roman" w:hAnsi="Times New Roman" w:cs="Times New Roman"/>
                <w:spacing w:val="-57"/>
                <w:sz w:val="24"/>
              </w:rPr>
              <w:t xml:space="preserve"> </w:t>
            </w:r>
            <w:r w:rsidRPr="0057013A">
              <w:rPr>
                <w:rFonts w:ascii="Times New Roman" w:hAnsi="Times New Roman" w:cs="Times New Roman"/>
                <w:sz w:val="24"/>
              </w:rPr>
              <w:t>kumpulan data</w:t>
            </w:r>
            <w:r w:rsidRPr="0057013A">
              <w:rPr>
                <w:rFonts w:ascii="Times New Roman" w:hAnsi="Times New Roman" w:cs="Times New Roman"/>
                <w:spacing w:val="1"/>
                <w:sz w:val="24"/>
              </w:rPr>
              <w:t xml:space="preserve"> </w:t>
            </w:r>
            <w:r w:rsidRPr="0057013A">
              <w:rPr>
                <w:rFonts w:ascii="Times New Roman" w:hAnsi="Times New Roman" w:cs="Times New Roman"/>
                <w:sz w:val="24"/>
              </w:rPr>
              <w:t>yang</w:t>
            </w:r>
            <w:r w:rsidRPr="0057013A">
              <w:rPr>
                <w:rFonts w:ascii="Times New Roman" w:hAnsi="Times New Roman" w:cs="Times New Roman"/>
                <w:spacing w:val="-1"/>
                <w:sz w:val="24"/>
              </w:rPr>
              <w:t xml:space="preserve"> </w:t>
            </w:r>
            <w:r w:rsidRPr="0057013A">
              <w:rPr>
                <w:rFonts w:ascii="Times New Roman" w:hAnsi="Times New Roman" w:cs="Times New Roman"/>
                <w:sz w:val="24"/>
              </w:rPr>
              <w:t>diberikan</w:t>
            </w:r>
            <w:r>
              <w:rPr>
                <w:rFonts w:ascii="Times New Roman" w:hAnsi="Times New Roman" w:cs="Times New Roman"/>
                <w:sz w:val="24"/>
              </w:rPr>
              <w:t>.</w:t>
            </w:r>
          </w:p>
        </w:tc>
        <w:tc>
          <w:tcPr>
            <w:tcW w:w="2693" w:type="dxa"/>
          </w:tcPr>
          <w:p w:rsidR="00135DF1" w:rsidRDefault="00E418A4" w:rsidP="00B35444">
            <w:pPr>
              <w:spacing w:before="40" w:after="4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Disajikan data dalam bentuk tabel frekuensi, peserta didik </w:t>
            </w:r>
            <w:r w:rsidRPr="0057013A">
              <w:rPr>
                <w:rFonts w:ascii="Times New Roman" w:hAnsi="Times New Roman" w:cs="Times New Roman"/>
                <w:sz w:val="24"/>
              </w:rPr>
              <w:t>Mampu</w:t>
            </w:r>
            <w:r w:rsidRPr="0057013A">
              <w:rPr>
                <w:rFonts w:ascii="Times New Roman" w:hAnsi="Times New Roman" w:cs="Times New Roman"/>
                <w:spacing w:val="1"/>
                <w:sz w:val="24"/>
              </w:rPr>
              <w:t xml:space="preserve"> </w:t>
            </w:r>
            <w:r w:rsidRPr="0057013A">
              <w:rPr>
                <w:rFonts w:ascii="Times New Roman" w:hAnsi="Times New Roman" w:cs="Times New Roman"/>
                <w:sz w:val="24"/>
              </w:rPr>
              <w:t>mengaplikasikan</w:t>
            </w:r>
            <w:r w:rsidRPr="0057013A">
              <w:rPr>
                <w:rFonts w:ascii="Times New Roman" w:hAnsi="Times New Roman" w:cs="Times New Roman"/>
                <w:spacing w:val="-57"/>
                <w:sz w:val="24"/>
              </w:rPr>
              <w:t xml:space="preserve">       </w:t>
            </w:r>
            <w:r w:rsidRPr="0057013A">
              <w:rPr>
                <w:rFonts w:ascii="Times New Roman" w:hAnsi="Times New Roman" w:cs="Times New Roman"/>
                <w:sz w:val="24"/>
              </w:rPr>
              <w:t>konsep dalam</w:t>
            </w:r>
            <w:r w:rsidRPr="0057013A">
              <w:rPr>
                <w:rFonts w:ascii="Times New Roman" w:hAnsi="Times New Roman" w:cs="Times New Roman"/>
                <w:spacing w:val="1"/>
                <w:sz w:val="24"/>
              </w:rPr>
              <w:t xml:space="preserve"> </w:t>
            </w:r>
            <w:r w:rsidRPr="0057013A">
              <w:rPr>
                <w:rFonts w:ascii="Times New Roman" w:hAnsi="Times New Roman" w:cs="Times New Roman"/>
                <w:sz w:val="24"/>
              </w:rPr>
              <w:t>menyelesaikan</w:t>
            </w:r>
            <w:r w:rsidRPr="0057013A">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57013A">
              <w:rPr>
                <w:rFonts w:ascii="Times New Roman" w:hAnsi="Times New Roman" w:cs="Times New Roman"/>
                <w:sz w:val="24"/>
              </w:rPr>
              <w:t>masalah yang</w:t>
            </w:r>
            <w:r w:rsidRPr="0057013A">
              <w:rPr>
                <w:rFonts w:ascii="Times New Roman" w:hAnsi="Times New Roman" w:cs="Times New Roman"/>
                <w:spacing w:val="1"/>
                <w:sz w:val="24"/>
              </w:rPr>
              <w:t xml:space="preserve"> </w:t>
            </w:r>
            <w:r w:rsidRPr="0057013A">
              <w:rPr>
                <w:rFonts w:ascii="Times New Roman" w:hAnsi="Times New Roman" w:cs="Times New Roman"/>
                <w:sz w:val="24"/>
              </w:rPr>
              <w:t>berkaitan dengan</w:t>
            </w:r>
            <w:r w:rsidRPr="0057013A">
              <w:rPr>
                <w:rFonts w:ascii="Times New Roman" w:hAnsi="Times New Roman" w:cs="Times New Roman"/>
                <w:spacing w:val="-58"/>
                <w:sz w:val="24"/>
              </w:rPr>
              <w:t xml:space="preserve"> </w:t>
            </w:r>
            <w:r w:rsidR="0049603F">
              <w:rPr>
                <w:rFonts w:ascii="Times New Roman" w:hAnsi="Times New Roman" w:cs="Times New Roman"/>
                <w:spacing w:val="-58"/>
                <w:sz w:val="24"/>
              </w:rPr>
              <w:t xml:space="preserve">                     </w:t>
            </w:r>
            <w:r w:rsidR="0049603F">
              <w:rPr>
                <w:rFonts w:ascii="Times New Roman" w:hAnsi="Times New Roman" w:cs="Times New Roman"/>
                <w:sz w:val="24"/>
              </w:rPr>
              <w:t>distribusi data.</w:t>
            </w:r>
          </w:p>
        </w:tc>
        <w:tc>
          <w:tcPr>
            <w:tcW w:w="643" w:type="dxa"/>
            <w:vAlign w:val="center"/>
          </w:tcPr>
          <w:p w:rsidR="00135DF1" w:rsidRPr="000E4AE5" w:rsidRDefault="00E418A4" w:rsidP="00B35444">
            <w:pPr>
              <w:spacing w:before="40" w:after="40"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p w:rsidR="00135DF1" w:rsidRPr="0057013A" w:rsidRDefault="00135DF1" w:rsidP="00B35444">
            <w:pPr>
              <w:spacing w:before="40" w:after="40" w:line="240" w:lineRule="auto"/>
              <w:ind w:firstLine="0"/>
              <w:jc w:val="center"/>
              <w:rPr>
                <w:rFonts w:ascii="Times New Roman" w:hAnsi="Times New Roman" w:cs="Times New Roman"/>
                <w:sz w:val="24"/>
                <w:szCs w:val="24"/>
                <w:lang w:val="en-US"/>
              </w:rPr>
            </w:pPr>
          </w:p>
        </w:tc>
      </w:tr>
      <w:tr w:rsidR="00135DF1" w:rsidRPr="0057013A" w:rsidTr="00B35444">
        <w:trPr>
          <w:trHeight w:val="567"/>
        </w:trPr>
        <w:tc>
          <w:tcPr>
            <w:tcW w:w="2552" w:type="dxa"/>
            <w:vMerge/>
          </w:tcPr>
          <w:p w:rsidR="00135DF1" w:rsidRPr="0057013A" w:rsidRDefault="00135DF1" w:rsidP="00B35444">
            <w:pPr>
              <w:spacing w:before="40" w:after="40" w:line="240" w:lineRule="auto"/>
              <w:jc w:val="both"/>
              <w:rPr>
                <w:rFonts w:ascii="Times New Roman" w:hAnsi="Times New Roman" w:cs="Times New Roman"/>
                <w:sz w:val="24"/>
                <w:szCs w:val="24"/>
                <w:lang w:val="en-US"/>
              </w:rPr>
            </w:pPr>
          </w:p>
        </w:tc>
        <w:tc>
          <w:tcPr>
            <w:tcW w:w="2410" w:type="dxa"/>
            <w:vMerge/>
          </w:tcPr>
          <w:p w:rsidR="00135DF1" w:rsidRPr="0057013A" w:rsidRDefault="00135DF1" w:rsidP="00B35444">
            <w:pPr>
              <w:spacing w:before="40" w:after="40" w:line="240" w:lineRule="auto"/>
              <w:ind w:firstLine="0"/>
              <w:jc w:val="both"/>
              <w:rPr>
                <w:rFonts w:ascii="Times New Roman" w:hAnsi="Times New Roman" w:cs="Times New Roman"/>
                <w:sz w:val="24"/>
              </w:rPr>
            </w:pPr>
          </w:p>
        </w:tc>
        <w:tc>
          <w:tcPr>
            <w:tcW w:w="2693" w:type="dxa"/>
          </w:tcPr>
          <w:p w:rsidR="00135DF1" w:rsidRDefault="00E418A4" w:rsidP="00B35444">
            <w:pPr>
              <w:spacing w:before="40" w:after="4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Diberikan sebuah nilai rata-rata, peserta didik </w:t>
            </w:r>
            <w:r>
              <w:rPr>
                <w:rFonts w:ascii="Times New Roman" w:hAnsi="Times New Roman" w:cs="Times New Roman"/>
                <w:sz w:val="24"/>
              </w:rPr>
              <w:t>m</w:t>
            </w:r>
            <w:r w:rsidRPr="0057013A">
              <w:rPr>
                <w:rFonts w:ascii="Times New Roman" w:hAnsi="Times New Roman" w:cs="Times New Roman"/>
                <w:sz w:val="24"/>
              </w:rPr>
              <w:t>ampu</w:t>
            </w:r>
            <w:r w:rsidRPr="0057013A">
              <w:rPr>
                <w:rFonts w:ascii="Times New Roman" w:hAnsi="Times New Roman" w:cs="Times New Roman"/>
                <w:spacing w:val="1"/>
                <w:sz w:val="24"/>
              </w:rPr>
              <w:t xml:space="preserve"> </w:t>
            </w:r>
            <w:r w:rsidRPr="0057013A">
              <w:rPr>
                <w:rFonts w:ascii="Times New Roman" w:hAnsi="Times New Roman" w:cs="Times New Roman"/>
                <w:sz w:val="24"/>
              </w:rPr>
              <w:t>mengaplikasikan</w:t>
            </w:r>
            <w:r w:rsidRPr="0057013A">
              <w:rPr>
                <w:rFonts w:ascii="Times New Roman" w:hAnsi="Times New Roman" w:cs="Times New Roman"/>
                <w:spacing w:val="-57"/>
                <w:sz w:val="24"/>
              </w:rPr>
              <w:t xml:space="preserve">       </w:t>
            </w:r>
            <w:r w:rsidRPr="0057013A">
              <w:rPr>
                <w:rFonts w:ascii="Times New Roman" w:hAnsi="Times New Roman" w:cs="Times New Roman"/>
                <w:sz w:val="24"/>
              </w:rPr>
              <w:t>konsep dalam</w:t>
            </w:r>
            <w:r w:rsidRPr="0057013A">
              <w:rPr>
                <w:rFonts w:ascii="Times New Roman" w:hAnsi="Times New Roman" w:cs="Times New Roman"/>
                <w:spacing w:val="1"/>
                <w:sz w:val="24"/>
              </w:rPr>
              <w:t xml:space="preserve"> </w:t>
            </w:r>
            <w:r w:rsidRPr="0057013A">
              <w:rPr>
                <w:rFonts w:ascii="Times New Roman" w:hAnsi="Times New Roman" w:cs="Times New Roman"/>
                <w:sz w:val="24"/>
              </w:rPr>
              <w:t>menyelesaikan</w:t>
            </w:r>
            <w:r w:rsidRPr="0057013A">
              <w:rPr>
                <w:rFonts w:ascii="Times New Roman" w:hAnsi="Times New Roman" w:cs="Times New Roman"/>
                <w:spacing w:val="-57"/>
                <w:sz w:val="24"/>
              </w:rPr>
              <w:t xml:space="preserve"> </w:t>
            </w:r>
            <w:r>
              <w:rPr>
                <w:rFonts w:ascii="Times New Roman" w:hAnsi="Times New Roman" w:cs="Times New Roman"/>
                <w:spacing w:val="-57"/>
                <w:sz w:val="24"/>
              </w:rPr>
              <w:t xml:space="preserve">                    </w:t>
            </w:r>
            <w:r w:rsidRPr="0057013A">
              <w:rPr>
                <w:rFonts w:ascii="Times New Roman" w:hAnsi="Times New Roman" w:cs="Times New Roman"/>
                <w:sz w:val="24"/>
              </w:rPr>
              <w:t>masalah yang</w:t>
            </w:r>
            <w:r w:rsidRPr="0057013A">
              <w:rPr>
                <w:rFonts w:ascii="Times New Roman" w:hAnsi="Times New Roman" w:cs="Times New Roman"/>
                <w:spacing w:val="1"/>
                <w:sz w:val="24"/>
              </w:rPr>
              <w:t xml:space="preserve"> </w:t>
            </w:r>
            <w:r w:rsidRPr="0057013A">
              <w:rPr>
                <w:rFonts w:ascii="Times New Roman" w:hAnsi="Times New Roman" w:cs="Times New Roman"/>
                <w:sz w:val="24"/>
              </w:rPr>
              <w:t>berkaitan dengan</w:t>
            </w:r>
            <w:r w:rsidRPr="0057013A">
              <w:rPr>
                <w:rFonts w:ascii="Times New Roman" w:hAnsi="Times New Roman" w:cs="Times New Roman"/>
                <w:spacing w:val="-58"/>
                <w:sz w:val="24"/>
              </w:rPr>
              <w:t xml:space="preserve"> </w:t>
            </w:r>
            <w:r w:rsidRPr="0057013A">
              <w:rPr>
                <w:rFonts w:ascii="Times New Roman" w:hAnsi="Times New Roman" w:cs="Times New Roman"/>
                <w:sz w:val="24"/>
              </w:rPr>
              <w:t>distribusi data</w:t>
            </w:r>
            <w:r w:rsidR="0049603F">
              <w:rPr>
                <w:rFonts w:ascii="Times New Roman" w:hAnsi="Times New Roman" w:cs="Times New Roman"/>
                <w:sz w:val="24"/>
              </w:rPr>
              <w:t>.</w:t>
            </w:r>
          </w:p>
        </w:tc>
        <w:tc>
          <w:tcPr>
            <w:tcW w:w="643" w:type="dxa"/>
            <w:vAlign w:val="center"/>
          </w:tcPr>
          <w:p w:rsidR="00135DF1" w:rsidRPr="00E418A4" w:rsidRDefault="00E418A4" w:rsidP="00B35444">
            <w:pPr>
              <w:spacing w:before="40" w:after="40"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135DF1" w:rsidRPr="0057013A" w:rsidTr="00B35444">
        <w:trPr>
          <w:trHeight w:val="567"/>
        </w:trPr>
        <w:tc>
          <w:tcPr>
            <w:tcW w:w="2552" w:type="dxa"/>
            <w:vMerge/>
          </w:tcPr>
          <w:p w:rsidR="00135DF1" w:rsidRPr="0057013A" w:rsidRDefault="00135DF1" w:rsidP="00B35444">
            <w:pPr>
              <w:spacing w:before="40" w:after="40" w:line="240" w:lineRule="auto"/>
              <w:jc w:val="both"/>
              <w:rPr>
                <w:rFonts w:ascii="Times New Roman" w:hAnsi="Times New Roman" w:cs="Times New Roman"/>
                <w:sz w:val="24"/>
                <w:szCs w:val="24"/>
                <w:lang w:val="en-US"/>
              </w:rPr>
            </w:pPr>
          </w:p>
        </w:tc>
        <w:tc>
          <w:tcPr>
            <w:tcW w:w="2410" w:type="dxa"/>
            <w:vMerge w:val="restart"/>
          </w:tcPr>
          <w:p w:rsidR="00135DF1" w:rsidRPr="000B0725" w:rsidRDefault="00135DF1" w:rsidP="00B35444">
            <w:pPr>
              <w:pStyle w:val="TableParagraph"/>
              <w:tabs>
                <w:tab w:val="left" w:pos="236"/>
                <w:tab w:val="left" w:pos="1280"/>
              </w:tabs>
              <w:spacing w:before="40" w:after="40"/>
              <w:ind w:right="34"/>
              <w:jc w:val="both"/>
              <w:rPr>
                <w:sz w:val="24"/>
                <w:lang w:val="id-ID"/>
              </w:rPr>
            </w:pPr>
            <w:r w:rsidRPr="0057013A">
              <w:rPr>
                <w:sz w:val="24"/>
              </w:rPr>
              <w:t>Mampu</w:t>
            </w:r>
            <w:r w:rsidRPr="0057013A">
              <w:rPr>
                <w:spacing w:val="1"/>
                <w:sz w:val="24"/>
              </w:rPr>
              <w:t xml:space="preserve"> </w:t>
            </w:r>
            <w:r>
              <w:rPr>
                <w:sz w:val="24"/>
                <w:lang w:val="id-ID"/>
              </w:rPr>
              <w:t>menyelesaikan masalah yang berkaitan dengan distribusi data</w:t>
            </w:r>
            <w:r w:rsidR="0017578E">
              <w:rPr>
                <w:sz w:val="24"/>
                <w:lang w:val="id-ID"/>
              </w:rPr>
              <w:t>.</w:t>
            </w:r>
          </w:p>
        </w:tc>
        <w:tc>
          <w:tcPr>
            <w:tcW w:w="2693" w:type="dxa"/>
          </w:tcPr>
          <w:p w:rsidR="00135DF1" w:rsidRPr="00654DA8" w:rsidRDefault="00135DF1" w:rsidP="00B35444">
            <w:pPr>
              <w:spacing w:before="40" w:after="40" w:line="240" w:lineRule="auto"/>
              <w:ind w:firstLine="0"/>
              <w:jc w:val="both"/>
              <w:rPr>
                <w:rFonts w:asciiTheme="majorBidi" w:hAnsiTheme="majorBidi" w:cstheme="majorBidi"/>
                <w:sz w:val="24"/>
                <w:szCs w:val="24"/>
              </w:rPr>
            </w:pPr>
            <w:r w:rsidRPr="00654DA8">
              <w:rPr>
                <w:rFonts w:asciiTheme="majorBidi" w:hAnsiTheme="majorBidi" w:cstheme="majorBidi"/>
                <w:sz w:val="24"/>
                <w:szCs w:val="24"/>
              </w:rPr>
              <w:t xml:space="preserve">Disajikan data dalam bentuk tabel frekuensi, peserta didik </w:t>
            </w:r>
            <w:r w:rsidRPr="000B0725">
              <w:rPr>
                <w:rFonts w:asciiTheme="majorBidi" w:hAnsiTheme="majorBidi" w:cstheme="majorBidi"/>
                <w:sz w:val="24"/>
              </w:rPr>
              <w:t>Mampu</w:t>
            </w:r>
            <w:r w:rsidRPr="000B0725">
              <w:rPr>
                <w:rFonts w:asciiTheme="majorBidi" w:hAnsiTheme="majorBidi" w:cstheme="majorBidi"/>
                <w:spacing w:val="1"/>
                <w:sz w:val="24"/>
              </w:rPr>
              <w:t xml:space="preserve"> </w:t>
            </w:r>
            <w:r w:rsidRPr="000B0725">
              <w:rPr>
                <w:rFonts w:asciiTheme="majorBidi" w:hAnsiTheme="majorBidi" w:cstheme="majorBidi"/>
                <w:sz w:val="24"/>
              </w:rPr>
              <w:t>menyelesaikan masalah yang berkaitan dengan distribusi data.</w:t>
            </w:r>
          </w:p>
        </w:tc>
        <w:tc>
          <w:tcPr>
            <w:tcW w:w="643" w:type="dxa"/>
            <w:vAlign w:val="center"/>
          </w:tcPr>
          <w:p w:rsidR="00135DF1" w:rsidRPr="000E4AE5" w:rsidRDefault="00135DF1" w:rsidP="00B35444">
            <w:pPr>
              <w:spacing w:before="40" w:after="40"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135DF1" w:rsidRPr="0057013A" w:rsidTr="00B35444">
        <w:trPr>
          <w:trHeight w:val="567"/>
        </w:trPr>
        <w:tc>
          <w:tcPr>
            <w:tcW w:w="2552" w:type="dxa"/>
            <w:vMerge/>
          </w:tcPr>
          <w:p w:rsidR="00135DF1" w:rsidRPr="0057013A" w:rsidRDefault="00135DF1" w:rsidP="00B35444">
            <w:pPr>
              <w:spacing w:before="40" w:after="40" w:line="240" w:lineRule="auto"/>
              <w:jc w:val="both"/>
              <w:rPr>
                <w:rFonts w:ascii="Times New Roman" w:hAnsi="Times New Roman" w:cs="Times New Roman"/>
                <w:sz w:val="24"/>
                <w:szCs w:val="24"/>
                <w:lang w:val="en-US"/>
              </w:rPr>
            </w:pPr>
          </w:p>
        </w:tc>
        <w:tc>
          <w:tcPr>
            <w:tcW w:w="2410" w:type="dxa"/>
            <w:vMerge/>
          </w:tcPr>
          <w:p w:rsidR="00135DF1" w:rsidRPr="00654DA8" w:rsidRDefault="00135DF1" w:rsidP="00B35444">
            <w:pPr>
              <w:pStyle w:val="TableParagraph"/>
              <w:tabs>
                <w:tab w:val="left" w:pos="236"/>
                <w:tab w:val="left" w:pos="1366"/>
              </w:tabs>
              <w:spacing w:before="40" w:after="40"/>
              <w:ind w:right="95"/>
              <w:jc w:val="both"/>
              <w:rPr>
                <w:sz w:val="24"/>
                <w:lang w:val="id-ID"/>
              </w:rPr>
            </w:pPr>
          </w:p>
        </w:tc>
        <w:tc>
          <w:tcPr>
            <w:tcW w:w="2693" w:type="dxa"/>
          </w:tcPr>
          <w:p w:rsidR="00135DF1" w:rsidRPr="00654DA8" w:rsidRDefault="00135DF1" w:rsidP="00B35444">
            <w:pPr>
              <w:spacing w:before="40" w:after="40" w:line="240" w:lineRule="auto"/>
              <w:ind w:firstLine="0"/>
              <w:jc w:val="both"/>
              <w:rPr>
                <w:rFonts w:asciiTheme="majorBidi" w:hAnsiTheme="majorBidi" w:cstheme="majorBidi"/>
                <w:sz w:val="24"/>
                <w:szCs w:val="24"/>
                <w:lang w:val="en-US"/>
              </w:rPr>
            </w:pPr>
            <w:r w:rsidRPr="00654DA8">
              <w:rPr>
                <w:rFonts w:asciiTheme="majorBidi" w:hAnsiTheme="majorBidi" w:cstheme="majorBidi"/>
                <w:sz w:val="24"/>
                <w:szCs w:val="24"/>
              </w:rPr>
              <w:t xml:space="preserve">Disajikan </w:t>
            </w:r>
            <w:r>
              <w:rPr>
                <w:rFonts w:asciiTheme="majorBidi" w:hAnsiTheme="majorBidi" w:cstheme="majorBidi"/>
                <w:sz w:val="24"/>
                <w:szCs w:val="24"/>
              </w:rPr>
              <w:t>diagram lingkaran</w:t>
            </w:r>
            <w:r w:rsidRPr="00654DA8">
              <w:rPr>
                <w:rFonts w:asciiTheme="majorBidi" w:hAnsiTheme="majorBidi" w:cstheme="majorBidi"/>
                <w:sz w:val="24"/>
                <w:szCs w:val="24"/>
              </w:rPr>
              <w:t>, peserta didik Mampu</w:t>
            </w:r>
            <w:r w:rsidRPr="00654DA8">
              <w:rPr>
                <w:rFonts w:asciiTheme="majorBidi" w:hAnsiTheme="majorBidi" w:cstheme="majorBidi"/>
                <w:spacing w:val="1"/>
                <w:sz w:val="24"/>
                <w:szCs w:val="24"/>
              </w:rPr>
              <w:t xml:space="preserve"> </w:t>
            </w:r>
            <w:r>
              <w:rPr>
                <w:rFonts w:asciiTheme="majorBidi" w:hAnsiTheme="majorBidi" w:cstheme="majorBidi"/>
                <w:sz w:val="24"/>
                <w:szCs w:val="24"/>
              </w:rPr>
              <w:t>menyelesaikan masalah yang berkaitan dengan distribusi data</w:t>
            </w:r>
            <w:r w:rsidRPr="00654DA8">
              <w:rPr>
                <w:rFonts w:asciiTheme="majorBidi" w:hAnsiTheme="majorBidi" w:cstheme="majorBidi"/>
                <w:sz w:val="24"/>
                <w:szCs w:val="24"/>
              </w:rPr>
              <w:t>.</w:t>
            </w:r>
          </w:p>
        </w:tc>
        <w:tc>
          <w:tcPr>
            <w:tcW w:w="643" w:type="dxa"/>
            <w:vAlign w:val="center"/>
          </w:tcPr>
          <w:p w:rsidR="00135DF1" w:rsidRPr="0057013A" w:rsidRDefault="00135DF1" w:rsidP="00B35444">
            <w:pPr>
              <w:spacing w:before="40" w:after="40" w:line="240" w:lineRule="auto"/>
              <w:ind w:firstLine="0"/>
              <w:jc w:val="center"/>
              <w:rPr>
                <w:rFonts w:ascii="Times New Roman" w:hAnsi="Times New Roman" w:cs="Times New Roman"/>
                <w:sz w:val="24"/>
                <w:szCs w:val="24"/>
                <w:lang w:val="en-US"/>
              </w:rPr>
            </w:pPr>
            <w:r w:rsidRPr="0057013A">
              <w:rPr>
                <w:rFonts w:ascii="Times New Roman" w:hAnsi="Times New Roman" w:cs="Times New Roman"/>
                <w:sz w:val="24"/>
                <w:szCs w:val="24"/>
                <w:lang w:val="en-US"/>
              </w:rPr>
              <w:t>5</w:t>
            </w:r>
          </w:p>
        </w:tc>
      </w:tr>
    </w:tbl>
    <w:p w:rsidR="00332E29" w:rsidRDefault="00332E29" w:rsidP="00A5794C">
      <w:pPr>
        <w:pStyle w:val="ListParagraph"/>
        <w:spacing w:before="240"/>
        <w:ind w:left="0" w:firstLine="709"/>
        <w:jc w:val="both"/>
        <w:rPr>
          <w:rFonts w:ascii="Times New Roman" w:hAnsi="Times New Roman" w:cs="Times New Roman"/>
          <w:bCs/>
          <w:sz w:val="24"/>
          <w:szCs w:val="24"/>
        </w:rPr>
      </w:pPr>
      <w:r>
        <w:rPr>
          <w:rFonts w:ascii="Times New Roman" w:hAnsi="Times New Roman" w:cs="Times New Roman"/>
          <w:bCs/>
          <w:sz w:val="24"/>
          <w:szCs w:val="24"/>
        </w:rPr>
        <w:t>Adapun rubrik penilaian kemampuan pemecahan masalah matematis siswa dapat dilihat pada tabel dibawah ini;</w:t>
      </w:r>
    </w:p>
    <w:p w:rsidR="00EE1B8C" w:rsidRPr="00A5794C" w:rsidRDefault="00A5794C" w:rsidP="00A5794C">
      <w:pPr>
        <w:pStyle w:val="Caption"/>
        <w:spacing w:after="60"/>
        <w:ind w:firstLine="0"/>
        <w:jc w:val="center"/>
        <w:rPr>
          <w:rFonts w:asciiTheme="majorBidi" w:hAnsiTheme="majorBidi" w:cstheme="majorBidi"/>
          <w:i w:val="0"/>
          <w:iCs w:val="0"/>
          <w:color w:val="auto"/>
          <w:sz w:val="24"/>
          <w:szCs w:val="24"/>
        </w:rPr>
      </w:pPr>
      <w:bookmarkStart w:id="66" w:name="_Toc143197541"/>
      <w:bookmarkStart w:id="67" w:name="_Toc144143188"/>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4</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color w:val="auto"/>
          <w:sz w:val="24"/>
          <w:szCs w:val="24"/>
        </w:rPr>
        <w:t xml:space="preserve"> Rubrik Penilaian Kemampuan Pemecahan Masalah Matematis</w:t>
      </w:r>
      <w:r w:rsidR="00FA1D98" w:rsidRPr="00A5794C">
        <w:rPr>
          <w:rStyle w:val="FootnoteReference"/>
          <w:rFonts w:asciiTheme="majorBidi" w:hAnsiTheme="majorBidi" w:cstheme="majorBidi"/>
          <w:i w:val="0"/>
          <w:iCs w:val="0"/>
          <w:color w:val="auto"/>
          <w:sz w:val="24"/>
          <w:szCs w:val="24"/>
        </w:rPr>
        <w:footnoteReference w:id="49"/>
      </w:r>
      <w:bookmarkEnd w:id="66"/>
      <w:bookmarkEnd w:id="67"/>
    </w:p>
    <w:tbl>
      <w:tblPr>
        <w:tblW w:w="8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93"/>
        <w:gridCol w:w="1418"/>
        <w:gridCol w:w="3969"/>
        <w:gridCol w:w="670"/>
      </w:tblGrid>
      <w:tr w:rsidR="00332E29" w:rsidTr="00B35444">
        <w:trPr>
          <w:trHeight w:val="397"/>
          <w:tblHeader/>
        </w:trPr>
        <w:tc>
          <w:tcPr>
            <w:tcW w:w="704" w:type="dxa"/>
            <w:vAlign w:val="center"/>
          </w:tcPr>
          <w:p w:rsidR="00332E29" w:rsidRDefault="00332E29"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No.</w:t>
            </w:r>
          </w:p>
        </w:tc>
        <w:tc>
          <w:tcPr>
            <w:tcW w:w="1693" w:type="dxa"/>
            <w:vAlign w:val="center"/>
          </w:tcPr>
          <w:p w:rsidR="00332E29" w:rsidRDefault="00332E29"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Indikator</w:t>
            </w:r>
          </w:p>
        </w:tc>
        <w:tc>
          <w:tcPr>
            <w:tcW w:w="5387" w:type="dxa"/>
            <w:gridSpan w:val="2"/>
            <w:vAlign w:val="center"/>
          </w:tcPr>
          <w:p w:rsidR="00332E29" w:rsidRDefault="00332E29"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Deskriptif/Kriteria</w:t>
            </w:r>
          </w:p>
        </w:tc>
        <w:tc>
          <w:tcPr>
            <w:tcW w:w="670" w:type="dxa"/>
            <w:vAlign w:val="center"/>
          </w:tcPr>
          <w:p w:rsidR="00332E29" w:rsidRDefault="00332E29"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Skor</w:t>
            </w:r>
          </w:p>
        </w:tc>
      </w:tr>
      <w:tr w:rsidR="00EE20CE" w:rsidTr="00B35444">
        <w:trPr>
          <w:trHeight w:val="397"/>
        </w:trPr>
        <w:tc>
          <w:tcPr>
            <w:tcW w:w="704" w:type="dxa"/>
            <w:vMerge w:val="restart"/>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c>
          <w:tcPr>
            <w:tcW w:w="1693" w:type="dxa"/>
            <w:vMerge w:val="restart"/>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Memahami masalah. </w:t>
            </w:r>
          </w:p>
        </w:tc>
        <w:tc>
          <w:tcPr>
            <w:tcW w:w="1418" w:type="dxa"/>
            <w:vMerge w:val="restart"/>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Tidak memahami</w:t>
            </w:r>
          </w:p>
        </w:tc>
        <w:tc>
          <w:tcPr>
            <w:tcW w:w="3969"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Tidak menuliskan apa yang diketahui dan ditanyakan.</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0</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3969"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Menuliskan apa yang diketahui dan ditanyakan, tetapi keduanya salah.</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Memahami sebagian</w:t>
            </w:r>
          </w:p>
        </w:tc>
        <w:tc>
          <w:tcPr>
            <w:tcW w:w="3969"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Menuliskan apa yang diketahui dan ditanyakan, tetapi salah satunya salah.</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Memahami seluruhnya</w:t>
            </w:r>
          </w:p>
        </w:tc>
        <w:tc>
          <w:tcPr>
            <w:tcW w:w="3969"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Menuliskan apa yang diketahui dan ditanyakan dengan benar.</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EE20CE" w:rsidTr="00B35444">
        <w:trPr>
          <w:trHeight w:val="397"/>
        </w:trPr>
        <w:tc>
          <w:tcPr>
            <w:tcW w:w="704" w:type="dxa"/>
            <w:vMerge w:val="restart"/>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1693" w:type="dxa"/>
            <w:vMerge w:val="restart"/>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Membuat Model Matematika atau</w:t>
            </w:r>
            <w:r w:rsidR="00EE20CE">
              <w:rPr>
                <w:rFonts w:ascii="Times New Roman" w:hAnsi="Times New Roman" w:cs="Times New Roman"/>
                <w:bCs/>
                <w:sz w:val="24"/>
                <w:szCs w:val="24"/>
              </w:rPr>
              <w:t xml:space="preserve"> rencana penyelesaian. </w:t>
            </w:r>
          </w:p>
        </w:tc>
        <w:tc>
          <w:tcPr>
            <w:tcW w:w="1418" w:type="dxa"/>
            <w:vMerge w:val="restart"/>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Tidak sesuai</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Tidak ada model (rumus) matematika sama sekali.</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0</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menuliskan rumus matematika, tetapi semuanya tidak tepat.</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Sesuai sebagian</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menuliskan model matematika tetapi belum lengkap.</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Sesuai</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menuliskan model matematika secara benar dan lengkap.</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EE20CE" w:rsidTr="00B35444">
        <w:trPr>
          <w:trHeight w:val="397"/>
        </w:trPr>
        <w:tc>
          <w:tcPr>
            <w:tcW w:w="704" w:type="dxa"/>
            <w:vMerge w:val="restart"/>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1693" w:type="dxa"/>
            <w:vMerge w:val="restart"/>
          </w:tcPr>
          <w:p w:rsidR="00EE20CE" w:rsidRPr="0057013A" w:rsidRDefault="00EE20CE" w:rsidP="00244550">
            <w:pPr>
              <w:pStyle w:val="ListParagraph"/>
              <w:spacing w:line="240" w:lineRule="auto"/>
              <w:ind w:left="0" w:firstLine="0"/>
              <w:rPr>
                <w:rFonts w:ascii="Times New Roman" w:hAnsi="Times New Roman" w:cs="Times New Roman"/>
                <w:color w:val="000000"/>
                <w:sz w:val="36"/>
                <w:szCs w:val="36"/>
              </w:rPr>
            </w:pPr>
            <w:r>
              <w:rPr>
                <w:rFonts w:ascii="Times New Roman" w:hAnsi="Times New Roman" w:cs="Times New Roman"/>
                <w:color w:val="000000"/>
                <w:sz w:val="24"/>
                <w:szCs w:val="24"/>
              </w:rPr>
              <w:t>Me</w:t>
            </w:r>
            <w:r w:rsidRPr="0057013A">
              <w:rPr>
                <w:rFonts w:ascii="Times New Roman" w:hAnsi="Times New Roman" w:cs="Times New Roman"/>
                <w:color w:val="000000"/>
                <w:sz w:val="24"/>
                <w:szCs w:val="24"/>
              </w:rPr>
              <w:t>ngembangkan strategi pemecahan masalah</w:t>
            </w:r>
            <w:r>
              <w:rPr>
                <w:rFonts w:ascii="Times New Roman" w:hAnsi="Times New Roman" w:cs="Times New Roman"/>
                <w:color w:val="000000"/>
                <w:sz w:val="24"/>
                <w:szCs w:val="24"/>
              </w:rPr>
              <w:t xml:space="preserve"> atau menyelesaikan masalah</w:t>
            </w:r>
            <w:r w:rsidRPr="0057013A">
              <w:rPr>
                <w:rFonts w:ascii="Times New Roman" w:hAnsi="Times New Roman" w:cs="Times New Roman"/>
                <w:color w:val="000000"/>
                <w:sz w:val="24"/>
                <w:szCs w:val="24"/>
              </w:rPr>
              <w:t>.</w:t>
            </w:r>
          </w:p>
        </w:tc>
        <w:tc>
          <w:tcPr>
            <w:tcW w:w="1418" w:type="dxa"/>
            <w:vMerge w:val="restart"/>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Salah</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Tidak ada proses penyelesaian masalah sama sekali.</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0</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vAlign w:val="center"/>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melaksanakan penyelesaian masalah, tetapi seluruh jawaban salah.</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Benar sebagian</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Melaksanakan penyelesaian masalah, tetapi sebagian jawaban salah.</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EE20CE" w:rsidTr="00B35444">
        <w:trPr>
          <w:trHeight w:val="397"/>
        </w:trPr>
        <w:tc>
          <w:tcPr>
            <w:tcW w:w="704" w:type="dxa"/>
            <w:vMerge/>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Benar seluruhnya</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melaksanakan penyelesaian masalah dengan benar dan lengkap.</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EE20CE" w:rsidTr="00B35444">
        <w:trPr>
          <w:trHeight w:val="397"/>
        </w:trPr>
        <w:tc>
          <w:tcPr>
            <w:tcW w:w="704" w:type="dxa"/>
            <w:vMerge w:val="restart"/>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4.</w:t>
            </w:r>
          </w:p>
        </w:tc>
        <w:tc>
          <w:tcPr>
            <w:tcW w:w="1693" w:type="dxa"/>
            <w:vMerge w:val="restart"/>
          </w:tcPr>
          <w:p w:rsidR="00EE20CE" w:rsidRDefault="00EE20CE" w:rsidP="00244550">
            <w:pPr>
              <w:pStyle w:val="ListParagraph"/>
              <w:spacing w:line="240" w:lineRule="auto"/>
              <w:ind w:left="0" w:firstLine="0"/>
              <w:rPr>
                <w:rFonts w:ascii="Times New Roman" w:hAnsi="Times New Roman" w:cs="Times New Roman"/>
                <w:bCs/>
                <w:sz w:val="24"/>
                <w:szCs w:val="24"/>
              </w:rPr>
            </w:pPr>
            <w:r w:rsidRPr="0057013A">
              <w:rPr>
                <w:rFonts w:ascii="Times New Roman" w:hAnsi="Times New Roman" w:cs="Times New Roman"/>
                <w:color w:val="000000"/>
                <w:sz w:val="24"/>
                <w:szCs w:val="24"/>
              </w:rPr>
              <w:t>Memeriksa kebenaran jawaban</w:t>
            </w:r>
            <w:r>
              <w:rPr>
                <w:rFonts w:ascii="Times New Roman" w:hAnsi="Times New Roman" w:cs="Times New Roman"/>
                <w:color w:val="000000"/>
                <w:sz w:val="24"/>
                <w:szCs w:val="24"/>
              </w:rPr>
              <w:t>.</w:t>
            </w:r>
          </w:p>
        </w:tc>
        <w:tc>
          <w:tcPr>
            <w:tcW w:w="1418" w:type="dxa"/>
            <w:vMerge w:val="restart"/>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Salah</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tidak ada pemeriksaan hasil penyelesaian masalah.</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0</w:t>
            </w:r>
          </w:p>
        </w:tc>
      </w:tr>
      <w:tr w:rsidR="00EE20CE" w:rsidTr="00B35444">
        <w:trPr>
          <w:trHeight w:val="397"/>
        </w:trPr>
        <w:tc>
          <w:tcPr>
            <w:tcW w:w="704"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ada pemeriksaan hasil penyelesaian masalah, tetapi semuanya tidak relevan</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r>
      <w:tr w:rsidR="00EE20CE" w:rsidTr="00B35444">
        <w:trPr>
          <w:trHeight w:val="397"/>
        </w:trPr>
        <w:tc>
          <w:tcPr>
            <w:tcW w:w="704"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Benar sebagian</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ada pemeriksaan hasil penyelesaian masalah, tetapi hanya sebagian yang relevan.</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EE20CE" w:rsidTr="00B35444">
        <w:trPr>
          <w:trHeight w:val="397"/>
        </w:trPr>
        <w:tc>
          <w:tcPr>
            <w:tcW w:w="704"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693" w:type="dxa"/>
            <w:vMerge/>
          </w:tcPr>
          <w:p w:rsidR="00EE20CE" w:rsidRDefault="00EE20CE" w:rsidP="00244550">
            <w:pPr>
              <w:pStyle w:val="ListParagraph"/>
              <w:spacing w:line="240" w:lineRule="auto"/>
              <w:ind w:left="0" w:firstLine="0"/>
              <w:jc w:val="both"/>
              <w:rPr>
                <w:rFonts w:ascii="Times New Roman" w:hAnsi="Times New Roman" w:cs="Times New Roman"/>
                <w:bCs/>
                <w:sz w:val="24"/>
                <w:szCs w:val="24"/>
              </w:rPr>
            </w:pPr>
          </w:p>
        </w:tc>
        <w:tc>
          <w:tcPr>
            <w:tcW w:w="1418" w:type="dxa"/>
          </w:tcPr>
          <w:p w:rsidR="00EE20CE" w:rsidRDefault="00EE20CE"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Benar seluruhnya</w:t>
            </w:r>
          </w:p>
        </w:tc>
        <w:tc>
          <w:tcPr>
            <w:tcW w:w="3969" w:type="dxa"/>
          </w:tcPr>
          <w:p w:rsidR="00EE20CE" w:rsidRDefault="00EE1B8C" w:rsidP="00244550">
            <w:pPr>
              <w:pStyle w:val="ListParagraph"/>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ada pemeriksaan hasil penyelesaian masalah yang relevan dan benar.</w:t>
            </w:r>
          </w:p>
        </w:tc>
        <w:tc>
          <w:tcPr>
            <w:tcW w:w="670" w:type="dxa"/>
            <w:vAlign w:val="center"/>
          </w:tcPr>
          <w:p w:rsidR="00EE20CE" w:rsidRDefault="00EE20CE"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bl>
    <w:p w:rsidR="000659F2" w:rsidRPr="000659F2" w:rsidRDefault="000659F2" w:rsidP="000659F2">
      <w:pPr>
        <w:pStyle w:val="ListParagraph"/>
        <w:widowControl w:val="0"/>
        <w:numPr>
          <w:ilvl w:val="4"/>
          <w:numId w:val="56"/>
        </w:numPr>
        <w:autoSpaceDE w:val="0"/>
        <w:autoSpaceDN w:val="0"/>
        <w:spacing w:before="240"/>
        <w:ind w:left="426" w:hanging="425"/>
        <w:jc w:val="both"/>
        <w:rPr>
          <w:rFonts w:asciiTheme="majorBidi" w:hAnsiTheme="majorBidi" w:cstheme="majorBidi"/>
          <w:sz w:val="24"/>
          <w:szCs w:val="24"/>
        </w:rPr>
      </w:pPr>
      <w:r w:rsidRPr="000659F2">
        <w:rPr>
          <w:rFonts w:asciiTheme="majorBidi" w:hAnsiTheme="majorBidi" w:cstheme="majorBidi"/>
          <w:sz w:val="24"/>
          <w:szCs w:val="24"/>
        </w:rPr>
        <w:t>Tingkat Kesukaran Soal</w:t>
      </w:r>
    </w:p>
    <w:p w:rsidR="000659F2" w:rsidRPr="000659F2" w:rsidRDefault="000659F2" w:rsidP="00A5794C">
      <w:pPr>
        <w:ind w:firstLine="709"/>
        <w:jc w:val="both"/>
        <w:rPr>
          <w:rFonts w:asciiTheme="majorBidi" w:hAnsiTheme="majorBidi" w:cstheme="majorBidi"/>
          <w:sz w:val="24"/>
          <w:szCs w:val="24"/>
        </w:rPr>
      </w:pPr>
      <w:r w:rsidRPr="000659F2">
        <w:rPr>
          <w:rFonts w:asciiTheme="majorBidi" w:hAnsiTheme="majorBidi" w:cstheme="majorBidi"/>
          <w:sz w:val="24"/>
          <w:szCs w:val="24"/>
        </w:rPr>
        <w:t>Taraf kesukaran soal merupakan kesanggupan peserta didik dalam menjawab soal. Hasil analisis terhadap butir soal digunakan untuk mengetahui layak tidaknya suatu soal dipakai sebagai instrumen penelitian, dan kemudian berguna untuk mengetahui soal mana yang layak dipakai dan soal mana yang akan dibuang atau diganti. Adapun rumus menghitungnya :</w:t>
      </w:r>
    </w:p>
    <w:p w:rsidR="000659F2" w:rsidRPr="000659F2" w:rsidRDefault="000659F2" w:rsidP="005F615F">
      <w:pPr>
        <w:spacing w:line="240" w:lineRule="auto"/>
        <w:ind w:firstLine="0"/>
        <w:jc w:val="both"/>
        <w:rPr>
          <w:rFonts w:asciiTheme="majorBidi" w:eastAsiaTheme="minorEastAsia" w:hAnsiTheme="majorBidi" w:cstheme="majorBidi"/>
          <w:color w:val="000000" w:themeColor="text1"/>
          <w:sz w:val="24"/>
          <w:szCs w:val="24"/>
        </w:rPr>
      </w:pPr>
      <m:oMathPara>
        <m:oMath>
          <m:r>
            <w:rPr>
              <w:rFonts w:ascii="Cambria Math" w:hAnsi="Cambria Math" w:cstheme="majorBidi"/>
              <w:color w:val="000000" w:themeColor="text1"/>
              <w:sz w:val="24"/>
              <w:szCs w:val="24"/>
            </w:rPr>
            <m:t>TK=</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B</m:t>
              </m:r>
            </m:num>
            <m:den>
              <m:r>
                <w:rPr>
                  <w:rFonts w:ascii="Cambria Math" w:hAnsi="Cambria Math" w:cstheme="majorBidi"/>
                  <w:color w:val="000000" w:themeColor="text1"/>
                  <w:sz w:val="24"/>
                  <w:szCs w:val="24"/>
                </w:rPr>
                <m:t>N</m:t>
              </m:r>
            </m:den>
          </m:f>
        </m:oMath>
      </m:oMathPara>
    </w:p>
    <w:p w:rsidR="000659F2" w:rsidRPr="000659F2" w:rsidRDefault="000659F2" w:rsidP="000659F2">
      <w:pPr>
        <w:ind w:firstLine="0"/>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Keterangan :</w:t>
      </w:r>
    </w:p>
    <w:p w:rsidR="000659F2" w:rsidRPr="000659F2" w:rsidRDefault="000659F2" w:rsidP="000659F2">
      <w:pPr>
        <w:ind w:left="567"/>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 xml:space="preserve">TK </w:t>
      </w:r>
      <w:r w:rsidRPr="000659F2">
        <w:rPr>
          <w:rFonts w:asciiTheme="majorBidi" w:hAnsiTheme="majorBidi" w:cstheme="majorBidi"/>
          <w:color w:val="000000" w:themeColor="text1"/>
          <w:sz w:val="24"/>
          <w:szCs w:val="24"/>
        </w:rPr>
        <w:tab/>
        <w:t>= Tingkat Kesukaran</w:t>
      </w:r>
    </w:p>
    <w:p w:rsidR="000659F2" w:rsidRPr="000659F2" w:rsidRDefault="000659F2" w:rsidP="000659F2">
      <w:pPr>
        <w:ind w:left="567"/>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B</w:t>
      </w:r>
      <w:r w:rsidRPr="000659F2">
        <w:rPr>
          <w:rFonts w:asciiTheme="majorBidi" w:hAnsiTheme="majorBidi" w:cstheme="majorBidi"/>
          <w:color w:val="000000" w:themeColor="text1"/>
          <w:sz w:val="24"/>
          <w:szCs w:val="24"/>
        </w:rPr>
        <w:tab/>
        <w:t>= jumlah peserta didik yang menjawab soal dengan benar</w:t>
      </w:r>
    </w:p>
    <w:p w:rsidR="000659F2" w:rsidRPr="000659F2" w:rsidRDefault="000659F2" w:rsidP="000659F2">
      <w:pPr>
        <w:ind w:left="567"/>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N</w:t>
      </w:r>
      <w:r w:rsidRPr="000659F2">
        <w:rPr>
          <w:rFonts w:asciiTheme="majorBidi" w:hAnsiTheme="majorBidi" w:cstheme="majorBidi"/>
          <w:color w:val="000000" w:themeColor="text1"/>
          <w:sz w:val="24"/>
          <w:szCs w:val="24"/>
        </w:rPr>
        <w:tab/>
        <w:t>= jumlah seluruh peserta tes</w:t>
      </w:r>
    </w:p>
    <w:p w:rsidR="000659F2" w:rsidRPr="000659F2" w:rsidRDefault="000659F2" w:rsidP="000659F2">
      <w:pPr>
        <w:spacing w:before="240"/>
        <w:ind w:firstLine="0"/>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Adapun indeks kesukaran untuk menentukan taraf kesukaran soal sebagai berikut:</w:t>
      </w:r>
    </w:p>
    <w:p w:rsidR="000659F2" w:rsidRPr="00A5794C" w:rsidRDefault="00A5794C" w:rsidP="00A5794C">
      <w:pPr>
        <w:pStyle w:val="Caption"/>
        <w:spacing w:after="60"/>
        <w:ind w:firstLine="0"/>
        <w:jc w:val="center"/>
        <w:rPr>
          <w:rFonts w:asciiTheme="majorBidi" w:hAnsiTheme="majorBidi" w:cstheme="majorBidi"/>
          <w:i w:val="0"/>
          <w:iCs w:val="0"/>
          <w:color w:val="auto"/>
          <w:sz w:val="24"/>
          <w:szCs w:val="24"/>
        </w:rPr>
      </w:pPr>
      <w:bookmarkStart w:id="68" w:name="_Toc143197542"/>
      <w:bookmarkStart w:id="69" w:name="_Toc144143189"/>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5</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color w:val="auto"/>
          <w:sz w:val="24"/>
          <w:szCs w:val="24"/>
        </w:rPr>
        <w:t xml:space="preserve"> Kategori Indeks Tingkat Kesukaran</w:t>
      </w:r>
      <w:bookmarkEnd w:id="68"/>
      <w:bookmarkEnd w:id="69"/>
    </w:p>
    <w:tbl>
      <w:tblPr>
        <w:tblStyle w:val="TableGrid"/>
        <w:tblW w:w="0" w:type="auto"/>
        <w:jc w:val="center"/>
        <w:tblLook w:val="04A0" w:firstRow="1" w:lastRow="0" w:firstColumn="1" w:lastColumn="0" w:noHBand="0" w:noVBand="1"/>
      </w:tblPr>
      <w:tblGrid>
        <w:gridCol w:w="1680"/>
        <w:gridCol w:w="1256"/>
      </w:tblGrid>
      <w:tr w:rsidR="000659F2" w:rsidRPr="000659F2" w:rsidTr="00150103">
        <w:trPr>
          <w:trHeight w:val="340"/>
          <w:jc w:val="center"/>
        </w:trPr>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Interval</w:t>
            </w:r>
          </w:p>
        </w:tc>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Klasifikasi</w:t>
            </w:r>
          </w:p>
        </w:tc>
      </w:tr>
      <w:tr w:rsidR="000659F2" w:rsidRPr="000659F2" w:rsidTr="00150103">
        <w:trPr>
          <w:trHeight w:val="340"/>
          <w:jc w:val="center"/>
        </w:trPr>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i/>
                <w:color w:val="000000" w:themeColor="text1"/>
                <w:sz w:val="24"/>
                <w:szCs w:val="24"/>
              </w:rPr>
              <w:t>p</w:t>
            </w:r>
            <w:r w:rsidRPr="000659F2">
              <w:rPr>
                <w:rFonts w:asciiTheme="majorBidi" w:hAnsiTheme="majorBidi" w:cstheme="majorBidi"/>
                <w:color w:val="000000" w:themeColor="text1"/>
                <w:sz w:val="24"/>
                <w:szCs w:val="24"/>
              </w:rPr>
              <w:t xml:space="preserve">  &lt;  0,3</w:t>
            </w:r>
          </w:p>
        </w:tc>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Sukar</w:t>
            </w:r>
          </w:p>
        </w:tc>
      </w:tr>
      <w:tr w:rsidR="000659F2" w:rsidRPr="000659F2" w:rsidTr="00150103">
        <w:trPr>
          <w:trHeight w:val="340"/>
          <w:jc w:val="center"/>
        </w:trPr>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 xml:space="preserve">0,3  ≤  </w:t>
            </w:r>
            <w:r w:rsidRPr="000659F2">
              <w:rPr>
                <w:rFonts w:asciiTheme="majorBidi" w:hAnsiTheme="majorBidi" w:cstheme="majorBidi"/>
                <w:i/>
                <w:color w:val="000000" w:themeColor="text1"/>
                <w:sz w:val="24"/>
                <w:szCs w:val="24"/>
              </w:rPr>
              <w:t>p</w:t>
            </w:r>
            <w:r w:rsidRPr="000659F2">
              <w:rPr>
                <w:rFonts w:asciiTheme="majorBidi" w:hAnsiTheme="majorBidi" w:cstheme="majorBidi"/>
                <w:color w:val="000000" w:themeColor="text1"/>
                <w:sz w:val="24"/>
                <w:szCs w:val="24"/>
              </w:rPr>
              <w:t xml:space="preserve">  ≤  0,7</w:t>
            </w:r>
          </w:p>
        </w:tc>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Sedang</w:t>
            </w:r>
          </w:p>
        </w:tc>
      </w:tr>
      <w:tr w:rsidR="000659F2" w:rsidRPr="000659F2" w:rsidTr="00150103">
        <w:trPr>
          <w:trHeight w:val="340"/>
          <w:jc w:val="center"/>
        </w:trPr>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i/>
                <w:color w:val="000000" w:themeColor="text1"/>
                <w:sz w:val="24"/>
                <w:szCs w:val="24"/>
              </w:rPr>
              <w:t xml:space="preserve">p </w:t>
            </w:r>
            <w:r w:rsidRPr="000659F2">
              <w:rPr>
                <w:rFonts w:asciiTheme="majorBidi" w:hAnsiTheme="majorBidi" w:cstheme="majorBidi"/>
                <w:color w:val="000000" w:themeColor="text1"/>
                <w:sz w:val="24"/>
                <w:szCs w:val="24"/>
              </w:rPr>
              <w:t xml:space="preserve"> &gt;  0,7</w:t>
            </w:r>
          </w:p>
        </w:tc>
        <w:tc>
          <w:tcPr>
            <w:tcW w:w="0" w:type="auto"/>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Mudah</w:t>
            </w:r>
          </w:p>
        </w:tc>
      </w:tr>
    </w:tbl>
    <w:p w:rsidR="000659F2" w:rsidRPr="000659F2" w:rsidRDefault="000659F2" w:rsidP="00B35444">
      <w:pPr>
        <w:pStyle w:val="ListParagraph"/>
        <w:widowControl w:val="0"/>
        <w:numPr>
          <w:ilvl w:val="4"/>
          <w:numId w:val="56"/>
        </w:numPr>
        <w:autoSpaceDE w:val="0"/>
        <w:autoSpaceDN w:val="0"/>
        <w:spacing w:before="240"/>
        <w:ind w:left="426" w:hanging="425"/>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Daya Beda</w:t>
      </w:r>
    </w:p>
    <w:p w:rsidR="000659F2" w:rsidRPr="000659F2" w:rsidRDefault="000659F2" w:rsidP="00A5794C">
      <w:pPr>
        <w:ind w:firstLine="709"/>
        <w:jc w:val="both"/>
        <w:rPr>
          <w:rFonts w:asciiTheme="majorBidi" w:hAnsiTheme="majorBidi" w:cstheme="majorBidi"/>
          <w:sz w:val="24"/>
          <w:szCs w:val="24"/>
        </w:rPr>
      </w:pPr>
      <w:r w:rsidRPr="000659F2">
        <w:rPr>
          <w:rFonts w:asciiTheme="majorBidi" w:hAnsiTheme="majorBidi" w:cstheme="majorBidi"/>
          <w:sz w:val="24"/>
          <w:szCs w:val="24"/>
        </w:rPr>
        <w:t>Daya pembeda soal dilakukan untuk melihat kemampuan tes membedakan antara peserta didik yang berkemampuan rendah dengan peserta didik yang berkemampuan tinggi. Untuk menghitung daya pembeda (DP) setiap butir soal dapat digunakan rumus sebagai berikut :</w:t>
      </w:r>
    </w:p>
    <w:p w:rsidR="000659F2" w:rsidRPr="000659F2" w:rsidRDefault="00A92CDC" w:rsidP="005F615F">
      <w:pPr>
        <w:spacing w:line="240" w:lineRule="auto"/>
        <w:ind w:firstLine="0"/>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P</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A</m:t>
                  </m:r>
                </m:sub>
              </m:sSub>
            </m:num>
            <m:den>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A</m:t>
                  </m:r>
                </m:sub>
              </m:sSub>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B</m:t>
                  </m:r>
                </m:sub>
              </m:sSub>
            </m:num>
            <m:den>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B</m:t>
                  </m:r>
                </m:sub>
              </m:sSub>
            </m:den>
          </m:f>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B</m:t>
              </m:r>
            </m:sub>
          </m:sSub>
        </m:oMath>
      </m:oMathPara>
    </w:p>
    <w:p w:rsidR="000659F2" w:rsidRPr="000659F2" w:rsidRDefault="000659F2" w:rsidP="000659F2">
      <w:pPr>
        <w:ind w:firstLine="0"/>
        <w:jc w:val="both"/>
        <w:rPr>
          <w:rFonts w:asciiTheme="majorBidi" w:eastAsiaTheme="minorEastAsia" w:hAnsiTheme="majorBidi" w:cstheme="majorBidi"/>
          <w:color w:val="000000" w:themeColor="text1"/>
          <w:sz w:val="24"/>
          <w:szCs w:val="24"/>
        </w:rPr>
      </w:pPr>
      <w:r w:rsidRPr="000659F2">
        <w:rPr>
          <w:rFonts w:asciiTheme="majorBidi" w:eastAsiaTheme="minorEastAsia" w:hAnsiTheme="majorBidi" w:cstheme="majorBidi"/>
          <w:color w:val="000000" w:themeColor="text1"/>
          <w:sz w:val="24"/>
          <w:szCs w:val="24"/>
        </w:rPr>
        <w:t>Keterangan:</w:t>
      </w:r>
    </w:p>
    <w:p w:rsidR="000659F2" w:rsidRPr="000659F2" w:rsidRDefault="000659F2" w:rsidP="000659F2">
      <w:pPr>
        <w:ind w:left="142"/>
        <w:jc w:val="both"/>
        <w:rPr>
          <w:rFonts w:asciiTheme="majorBidi" w:eastAsiaTheme="minorEastAsia" w:hAnsiTheme="majorBidi" w:cstheme="majorBidi"/>
          <w:color w:val="000000" w:themeColor="text1"/>
          <w:sz w:val="24"/>
          <w:szCs w:val="24"/>
        </w:rPr>
      </w:pPr>
      <m:oMath>
        <m:r>
          <w:rPr>
            <w:rFonts w:ascii="Cambria Math" w:hAnsi="Cambria Math" w:cstheme="majorBidi"/>
            <w:color w:val="000000" w:themeColor="text1"/>
            <w:sz w:val="24"/>
            <w:szCs w:val="24"/>
          </w:rPr>
          <m:t>D</m:t>
        </m:r>
      </m:oMath>
      <w:r w:rsidRPr="000659F2">
        <w:rPr>
          <w:rFonts w:asciiTheme="majorBidi" w:eastAsiaTheme="minorEastAsia" w:hAnsiTheme="majorBidi" w:cstheme="majorBidi"/>
          <w:color w:val="000000" w:themeColor="text1"/>
          <w:sz w:val="24"/>
          <w:szCs w:val="24"/>
        </w:rPr>
        <w:tab/>
        <w:t>: daya beda</w:t>
      </w:r>
    </w:p>
    <w:p w:rsidR="000659F2" w:rsidRPr="000659F2" w:rsidRDefault="00A92CDC" w:rsidP="000659F2">
      <w:pPr>
        <w:ind w:left="142"/>
        <w:jc w:val="both"/>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B</m:t>
            </m:r>
          </m:e>
          <m:sub>
            <m:r>
              <w:rPr>
                <w:rFonts w:ascii="Cambria Math" w:hAnsi="Cambria Math" w:cstheme="majorBidi"/>
                <w:color w:val="000000" w:themeColor="text1"/>
                <w:sz w:val="24"/>
                <w:szCs w:val="24"/>
              </w:rPr>
              <m:t>A</m:t>
            </m:r>
          </m:sub>
        </m:sSub>
      </m:oMath>
      <w:r w:rsidR="000659F2" w:rsidRPr="000659F2">
        <w:rPr>
          <w:rFonts w:asciiTheme="majorBidi" w:eastAsiaTheme="minorEastAsia" w:hAnsiTheme="majorBidi" w:cstheme="majorBidi"/>
          <w:color w:val="000000" w:themeColor="text1"/>
          <w:sz w:val="24"/>
          <w:szCs w:val="24"/>
        </w:rPr>
        <w:tab/>
        <w:t>: jumlah peserta didik kelompok atas yang menjawab benar</w:t>
      </w:r>
    </w:p>
    <w:p w:rsidR="000659F2" w:rsidRPr="000659F2" w:rsidRDefault="00A92CDC" w:rsidP="000659F2">
      <w:pPr>
        <w:ind w:left="142"/>
        <w:jc w:val="both"/>
        <w:rPr>
          <w:rFonts w:asciiTheme="majorBidi" w:eastAsiaTheme="minorEastAsia" w:hAnsiTheme="majorBidi" w:cstheme="majorBidi"/>
          <w:color w:val="000000" w:themeColor="text1"/>
          <w:sz w:val="24"/>
          <w:szCs w:val="24"/>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B</m:t>
            </m:r>
          </m:e>
          <m:sub>
            <m:r>
              <w:rPr>
                <w:rFonts w:ascii="Cambria Math" w:eastAsiaTheme="minorEastAsia" w:hAnsi="Cambria Math" w:cstheme="majorBidi"/>
                <w:color w:val="000000" w:themeColor="text1"/>
                <w:sz w:val="24"/>
                <w:szCs w:val="24"/>
              </w:rPr>
              <m:t>B</m:t>
            </m:r>
          </m:sub>
        </m:sSub>
      </m:oMath>
      <w:r w:rsidR="000659F2" w:rsidRPr="000659F2">
        <w:rPr>
          <w:rFonts w:asciiTheme="majorBidi" w:eastAsiaTheme="minorEastAsia" w:hAnsiTheme="majorBidi" w:cstheme="majorBidi"/>
          <w:color w:val="000000" w:themeColor="text1"/>
          <w:sz w:val="24"/>
          <w:szCs w:val="24"/>
        </w:rPr>
        <w:tab/>
        <w:t>: jumlah peserta didik kelompok bawah yang menjawab benar</w:t>
      </w:r>
    </w:p>
    <w:p w:rsidR="000659F2" w:rsidRPr="000659F2" w:rsidRDefault="00A92CDC" w:rsidP="000659F2">
      <w:pPr>
        <w:ind w:left="142"/>
        <w:jc w:val="both"/>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J</m:t>
            </m:r>
          </m:e>
          <m:sub>
            <m:r>
              <w:rPr>
                <w:rFonts w:ascii="Cambria Math" w:hAnsi="Cambria Math" w:cstheme="majorBidi"/>
                <w:color w:val="000000" w:themeColor="text1"/>
                <w:sz w:val="24"/>
                <w:szCs w:val="24"/>
              </w:rPr>
              <m:t>A</m:t>
            </m:r>
          </m:sub>
        </m:sSub>
      </m:oMath>
      <w:r w:rsidR="000659F2" w:rsidRPr="000659F2">
        <w:rPr>
          <w:rFonts w:asciiTheme="majorBidi" w:eastAsiaTheme="minorEastAsia" w:hAnsiTheme="majorBidi" w:cstheme="majorBidi"/>
          <w:color w:val="000000" w:themeColor="text1"/>
          <w:sz w:val="24"/>
          <w:szCs w:val="24"/>
        </w:rPr>
        <w:tab/>
        <w:t>: jumlah peserta didik kelompok atas</w:t>
      </w:r>
    </w:p>
    <w:p w:rsidR="000659F2" w:rsidRPr="000659F2" w:rsidRDefault="00A92CDC" w:rsidP="000659F2">
      <w:pPr>
        <w:ind w:left="142"/>
        <w:jc w:val="both"/>
        <w:rPr>
          <w:rFonts w:asciiTheme="majorBidi" w:eastAsiaTheme="minorEastAsia" w:hAnsiTheme="majorBidi" w:cstheme="majorBidi"/>
          <w:color w:val="000000" w:themeColor="text1"/>
          <w:sz w:val="24"/>
          <w:szCs w:val="24"/>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J</m:t>
            </m:r>
          </m:e>
          <m:sub>
            <m:r>
              <w:rPr>
                <w:rFonts w:ascii="Cambria Math" w:eastAsiaTheme="minorEastAsia" w:hAnsi="Cambria Math" w:cstheme="majorBidi"/>
                <w:color w:val="000000" w:themeColor="text1"/>
                <w:sz w:val="24"/>
                <w:szCs w:val="24"/>
              </w:rPr>
              <m:t>B</m:t>
            </m:r>
          </m:sub>
        </m:sSub>
      </m:oMath>
      <w:r w:rsidR="000659F2" w:rsidRPr="000659F2">
        <w:rPr>
          <w:rFonts w:asciiTheme="majorBidi" w:eastAsiaTheme="minorEastAsia" w:hAnsiTheme="majorBidi" w:cstheme="majorBidi"/>
          <w:color w:val="000000" w:themeColor="text1"/>
          <w:sz w:val="24"/>
          <w:szCs w:val="24"/>
        </w:rPr>
        <w:tab/>
        <w:t>: jumlah peserta didik kelompok bawah</w:t>
      </w:r>
    </w:p>
    <w:p w:rsidR="000659F2" w:rsidRPr="000659F2" w:rsidRDefault="00A92CDC" w:rsidP="000659F2">
      <w:pPr>
        <w:ind w:left="142"/>
        <w:jc w:val="both"/>
        <w:rPr>
          <w:rFonts w:asciiTheme="majorBidi" w:eastAsiaTheme="minorEastAsia" w:hAnsiTheme="majorBidi" w:cstheme="majorBidi"/>
          <w:color w:val="000000" w:themeColor="text1"/>
          <w:sz w:val="24"/>
          <w:szCs w:val="24"/>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P</m:t>
            </m:r>
          </m:e>
          <m:sub>
            <m:r>
              <w:rPr>
                <w:rFonts w:ascii="Cambria Math" w:eastAsiaTheme="minorEastAsia" w:hAnsi="Cambria Math" w:cstheme="majorBidi"/>
                <w:color w:val="000000" w:themeColor="text1"/>
                <w:sz w:val="24"/>
                <w:szCs w:val="24"/>
              </w:rPr>
              <m:t>A</m:t>
            </m:r>
          </m:sub>
        </m:sSub>
      </m:oMath>
      <w:r w:rsidR="000659F2" w:rsidRPr="000659F2">
        <w:rPr>
          <w:rFonts w:asciiTheme="majorBidi" w:eastAsiaTheme="minorEastAsia" w:hAnsiTheme="majorBidi" w:cstheme="majorBidi"/>
          <w:color w:val="000000" w:themeColor="text1"/>
          <w:sz w:val="24"/>
          <w:szCs w:val="24"/>
        </w:rPr>
        <w:tab/>
        <w:t>: proporsi peserta didik kelompok atas yang menjawab benar</w:t>
      </w:r>
    </w:p>
    <w:p w:rsidR="000659F2" w:rsidRPr="000659F2" w:rsidRDefault="00A92CDC" w:rsidP="000659F2">
      <w:pPr>
        <w:ind w:left="142"/>
        <w:jc w:val="both"/>
        <w:rPr>
          <w:rFonts w:asciiTheme="majorBidi" w:eastAsiaTheme="minorEastAsia" w:hAnsiTheme="majorBidi" w:cstheme="majorBidi"/>
          <w:color w:val="000000" w:themeColor="text1"/>
          <w:sz w:val="24"/>
          <w:szCs w:val="24"/>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P</m:t>
            </m:r>
          </m:e>
          <m:sub>
            <m:r>
              <w:rPr>
                <w:rFonts w:ascii="Cambria Math" w:eastAsiaTheme="minorEastAsia" w:hAnsi="Cambria Math" w:cstheme="majorBidi"/>
                <w:color w:val="000000" w:themeColor="text1"/>
                <w:sz w:val="24"/>
                <w:szCs w:val="24"/>
              </w:rPr>
              <m:t>B</m:t>
            </m:r>
          </m:sub>
        </m:sSub>
      </m:oMath>
      <w:r w:rsidR="000659F2" w:rsidRPr="000659F2">
        <w:rPr>
          <w:rFonts w:asciiTheme="majorBidi" w:eastAsiaTheme="minorEastAsia" w:hAnsiTheme="majorBidi" w:cstheme="majorBidi"/>
          <w:color w:val="000000" w:themeColor="text1"/>
          <w:sz w:val="24"/>
          <w:szCs w:val="24"/>
        </w:rPr>
        <w:tab/>
        <w:t>: proporsi peserta didik kelompok bawah yang menjawab benar</w:t>
      </w:r>
    </w:p>
    <w:p w:rsidR="000659F2" w:rsidRPr="00A5794C" w:rsidRDefault="00A5794C" w:rsidP="00A5794C">
      <w:pPr>
        <w:pStyle w:val="Caption"/>
        <w:spacing w:after="60"/>
        <w:ind w:firstLine="0"/>
        <w:jc w:val="center"/>
        <w:rPr>
          <w:rFonts w:asciiTheme="majorBidi" w:hAnsiTheme="majorBidi" w:cstheme="majorBidi"/>
          <w:i w:val="0"/>
          <w:iCs w:val="0"/>
          <w:color w:val="auto"/>
          <w:sz w:val="24"/>
          <w:szCs w:val="24"/>
        </w:rPr>
      </w:pPr>
      <w:bookmarkStart w:id="70" w:name="_Toc143197543"/>
      <w:bookmarkStart w:id="71" w:name="_Toc144143190"/>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6</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color w:val="auto"/>
          <w:sz w:val="24"/>
          <w:szCs w:val="24"/>
        </w:rPr>
        <w:t xml:space="preserve"> Klasifikasi Daya Pembeda</w:t>
      </w:r>
      <w:r w:rsidR="000659F2" w:rsidRPr="00A5794C">
        <w:rPr>
          <w:rStyle w:val="FootnoteReference"/>
          <w:rFonts w:asciiTheme="majorBidi" w:hAnsiTheme="majorBidi" w:cstheme="majorBidi"/>
          <w:i w:val="0"/>
          <w:iCs w:val="0"/>
          <w:color w:val="auto"/>
          <w:sz w:val="24"/>
          <w:szCs w:val="24"/>
        </w:rPr>
        <w:footnoteReference w:id="50"/>
      </w:r>
      <w:bookmarkEnd w:id="70"/>
      <w:bookmarkEnd w:id="71"/>
    </w:p>
    <w:tbl>
      <w:tblPr>
        <w:tblStyle w:val="TableGrid"/>
        <w:tblW w:w="0" w:type="auto"/>
        <w:jc w:val="center"/>
        <w:tblLook w:val="04A0" w:firstRow="1" w:lastRow="0" w:firstColumn="1" w:lastColumn="0" w:noHBand="0" w:noVBand="1"/>
      </w:tblPr>
      <w:tblGrid>
        <w:gridCol w:w="2483"/>
        <w:gridCol w:w="2483"/>
      </w:tblGrid>
      <w:tr w:rsidR="000659F2" w:rsidRPr="000659F2" w:rsidTr="00772176">
        <w:trPr>
          <w:trHeight w:val="340"/>
          <w:jc w:val="center"/>
        </w:trPr>
        <w:tc>
          <w:tcPr>
            <w:tcW w:w="2483" w:type="dxa"/>
            <w:vAlign w:val="center"/>
          </w:tcPr>
          <w:p w:rsidR="000659F2" w:rsidRPr="001F5FEB" w:rsidRDefault="000659F2" w:rsidP="000659F2">
            <w:pPr>
              <w:jc w:val="center"/>
              <w:rPr>
                <w:rFonts w:asciiTheme="majorBidi" w:hAnsiTheme="majorBidi" w:cstheme="majorBidi"/>
                <w:bCs/>
                <w:color w:val="000000" w:themeColor="text1"/>
                <w:sz w:val="24"/>
                <w:szCs w:val="24"/>
              </w:rPr>
            </w:pPr>
            <w:r w:rsidRPr="001F5FEB">
              <w:rPr>
                <w:rFonts w:asciiTheme="majorBidi" w:hAnsiTheme="majorBidi" w:cstheme="majorBidi"/>
                <w:bCs/>
                <w:color w:val="000000" w:themeColor="text1"/>
                <w:sz w:val="24"/>
                <w:szCs w:val="24"/>
              </w:rPr>
              <w:t>Interval</w:t>
            </w:r>
          </w:p>
        </w:tc>
        <w:tc>
          <w:tcPr>
            <w:tcW w:w="2483" w:type="dxa"/>
            <w:vAlign w:val="center"/>
          </w:tcPr>
          <w:p w:rsidR="000659F2" w:rsidRPr="001F5FEB" w:rsidRDefault="000659F2" w:rsidP="000659F2">
            <w:pPr>
              <w:jc w:val="center"/>
              <w:rPr>
                <w:rFonts w:asciiTheme="majorBidi" w:hAnsiTheme="majorBidi" w:cstheme="majorBidi"/>
                <w:bCs/>
                <w:color w:val="000000" w:themeColor="text1"/>
                <w:sz w:val="24"/>
                <w:szCs w:val="24"/>
              </w:rPr>
            </w:pPr>
            <w:r w:rsidRPr="001F5FEB">
              <w:rPr>
                <w:rFonts w:asciiTheme="majorBidi" w:hAnsiTheme="majorBidi" w:cstheme="majorBidi"/>
                <w:bCs/>
                <w:color w:val="000000" w:themeColor="text1"/>
                <w:sz w:val="24"/>
                <w:szCs w:val="24"/>
              </w:rPr>
              <w:t>Klasifikasi</w:t>
            </w:r>
          </w:p>
        </w:tc>
      </w:tr>
      <w:tr w:rsidR="000659F2" w:rsidRPr="000659F2" w:rsidTr="00772176">
        <w:trPr>
          <w:trHeight w:val="340"/>
          <w:jc w:val="center"/>
        </w:trPr>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0,00 - 0,20</w:t>
            </w:r>
          </w:p>
        </w:tc>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Jelek</w:t>
            </w:r>
          </w:p>
        </w:tc>
      </w:tr>
      <w:tr w:rsidR="000659F2" w:rsidRPr="000659F2" w:rsidTr="00772176">
        <w:trPr>
          <w:trHeight w:val="340"/>
          <w:jc w:val="center"/>
        </w:trPr>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0,21 - 0,40</w:t>
            </w:r>
          </w:p>
        </w:tc>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Cukup</w:t>
            </w:r>
          </w:p>
        </w:tc>
      </w:tr>
      <w:tr w:rsidR="000659F2" w:rsidRPr="000659F2" w:rsidTr="00772176">
        <w:trPr>
          <w:trHeight w:val="340"/>
          <w:jc w:val="center"/>
        </w:trPr>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0,41 - 0,70</w:t>
            </w:r>
          </w:p>
        </w:tc>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Baik</w:t>
            </w:r>
          </w:p>
        </w:tc>
      </w:tr>
      <w:tr w:rsidR="000659F2" w:rsidRPr="000659F2" w:rsidTr="00772176">
        <w:trPr>
          <w:trHeight w:val="340"/>
          <w:jc w:val="center"/>
        </w:trPr>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0,71 - 1,00</w:t>
            </w:r>
          </w:p>
        </w:tc>
        <w:tc>
          <w:tcPr>
            <w:tcW w:w="2483" w:type="dxa"/>
            <w:vAlign w:val="center"/>
          </w:tcPr>
          <w:p w:rsidR="000659F2" w:rsidRPr="000659F2" w:rsidRDefault="000659F2" w:rsidP="000659F2">
            <w:pPr>
              <w:jc w:val="center"/>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Baik Sekali</w:t>
            </w:r>
          </w:p>
        </w:tc>
      </w:tr>
    </w:tbl>
    <w:p w:rsidR="000659F2" w:rsidRPr="000659F2" w:rsidRDefault="000659F2" w:rsidP="00772176">
      <w:pPr>
        <w:spacing w:line="240" w:lineRule="exact"/>
        <w:ind w:firstLine="0"/>
        <w:jc w:val="center"/>
        <w:rPr>
          <w:rFonts w:asciiTheme="majorBidi" w:hAnsiTheme="majorBidi" w:cstheme="majorBidi"/>
          <w:i/>
          <w:color w:val="000000" w:themeColor="text1"/>
          <w:sz w:val="24"/>
          <w:szCs w:val="24"/>
        </w:rPr>
      </w:pPr>
      <w:r w:rsidRPr="000659F2">
        <w:rPr>
          <w:rFonts w:asciiTheme="majorBidi" w:hAnsiTheme="majorBidi" w:cstheme="majorBidi"/>
          <w:i/>
          <w:color w:val="000000" w:themeColor="text1"/>
          <w:sz w:val="24"/>
          <w:szCs w:val="24"/>
        </w:rPr>
        <w:t>Sumarna Surapranata, 2004</w:t>
      </w:r>
    </w:p>
    <w:p w:rsidR="000659F2" w:rsidRPr="000659F2" w:rsidRDefault="000659F2" w:rsidP="000659F2">
      <w:pPr>
        <w:pStyle w:val="ListParagraph"/>
        <w:widowControl w:val="0"/>
        <w:numPr>
          <w:ilvl w:val="4"/>
          <w:numId w:val="56"/>
        </w:numPr>
        <w:autoSpaceDE w:val="0"/>
        <w:autoSpaceDN w:val="0"/>
        <w:ind w:left="426" w:hanging="425"/>
        <w:jc w:val="both"/>
        <w:rPr>
          <w:rFonts w:asciiTheme="majorBidi" w:hAnsiTheme="majorBidi" w:cstheme="majorBidi"/>
          <w:sz w:val="24"/>
          <w:szCs w:val="24"/>
        </w:rPr>
      </w:pPr>
      <w:r w:rsidRPr="000659F2">
        <w:rPr>
          <w:rFonts w:asciiTheme="majorBidi" w:hAnsiTheme="majorBidi" w:cstheme="majorBidi"/>
          <w:sz w:val="24"/>
          <w:szCs w:val="24"/>
        </w:rPr>
        <w:t>Uji Empiris</w:t>
      </w:r>
    </w:p>
    <w:p w:rsidR="000659F2" w:rsidRPr="000659F2" w:rsidRDefault="000659F2" w:rsidP="000659F2">
      <w:pPr>
        <w:pStyle w:val="ListParagraph"/>
        <w:widowControl w:val="0"/>
        <w:numPr>
          <w:ilvl w:val="0"/>
          <w:numId w:val="55"/>
        </w:numPr>
        <w:autoSpaceDE w:val="0"/>
        <w:autoSpaceDN w:val="0"/>
        <w:ind w:left="851" w:hanging="425"/>
        <w:jc w:val="both"/>
        <w:rPr>
          <w:rFonts w:asciiTheme="majorBidi" w:hAnsiTheme="majorBidi" w:cstheme="majorBidi"/>
          <w:sz w:val="24"/>
          <w:szCs w:val="24"/>
        </w:rPr>
      </w:pPr>
      <w:r w:rsidRPr="000659F2">
        <w:rPr>
          <w:rFonts w:asciiTheme="majorBidi" w:hAnsiTheme="majorBidi" w:cstheme="majorBidi"/>
          <w:sz w:val="24"/>
          <w:szCs w:val="24"/>
        </w:rPr>
        <w:t>Uji Validitas</w:t>
      </w:r>
    </w:p>
    <w:p w:rsidR="000659F2" w:rsidRPr="000659F2" w:rsidRDefault="000659F2" w:rsidP="00A5794C">
      <w:pPr>
        <w:ind w:left="426" w:firstLine="708"/>
        <w:jc w:val="both"/>
        <w:rPr>
          <w:rFonts w:asciiTheme="majorBidi" w:hAnsiTheme="majorBidi" w:cstheme="majorBidi"/>
          <w:sz w:val="24"/>
          <w:szCs w:val="24"/>
        </w:rPr>
      </w:pPr>
      <w:r w:rsidRPr="000659F2">
        <w:rPr>
          <w:rFonts w:asciiTheme="majorBidi" w:hAnsiTheme="majorBidi" w:cstheme="majorBidi"/>
          <w:sz w:val="24"/>
          <w:szCs w:val="24"/>
        </w:rPr>
        <w:t xml:space="preserve">Validasi mengacu pada standar kompetensi dan kompetensi dasar. Keseluruhan instrumen tes akan dinyatakan valid atau tidak valid oleh ahli materi. Apabila ada butir soal yang masih perlu perbaikan, maka diperbaiki soal tersebut. Hasil validasi </w:t>
      </w:r>
      <w:r w:rsidRPr="000659F2">
        <w:rPr>
          <w:rFonts w:asciiTheme="majorBidi" w:hAnsiTheme="majorBidi" w:cstheme="majorBidi"/>
          <w:i/>
          <w:iCs/>
          <w:sz w:val="24"/>
          <w:szCs w:val="24"/>
        </w:rPr>
        <w:t>expert</w:t>
      </w:r>
      <w:r w:rsidRPr="000659F2">
        <w:rPr>
          <w:rFonts w:asciiTheme="majorBidi" w:hAnsiTheme="majorBidi" w:cstheme="majorBidi"/>
          <w:sz w:val="24"/>
          <w:szCs w:val="24"/>
        </w:rPr>
        <w:t xml:space="preserve"> </w:t>
      </w:r>
      <w:r w:rsidRPr="000659F2">
        <w:rPr>
          <w:rFonts w:asciiTheme="majorBidi" w:hAnsiTheme="majorBidi" w:cstheme="majorBidi"/>
          <w:i/>
          <w:iCs/>
          <w:sz w:val="24"/>
          <w:szCs w:val="24"/>
        </w:rPr>
        <w:t>judgment</w:t>
      </w:r>
      <w:r w:rsidRPr="000659F2">
        <w:rPr>
          <w:rFonts w:asciiTheme="majorBidi" w:hAnsiTheme="majorBidi" w:cstheme="majorBidi"/>
          <w:sz w:val="24"/>
          <w:szCs w:val="24"/>
        </w:rPr>
        <w:t xml:space="preserve"> dinyatakan valid, maka instrument penelitian layak untuk diuji cobakan.</w:t>
      </w:r>
      <w:r w:rsidRPr="006F4279">
        <w:rPr>
          <w:rStyle w:val="FootnoteReference"/>
          <w:rFonts w:asciiTheme="majorBidi" w:hAnsiTheme="majorBidi" w:cstheme="majorBidi"/>
        </w:rPr>
        <w:footnoteReference w:id="51"/>
      </w:r>
      <w:r w:rsidRPr="000659F2">
        <w:rPr>
          <w:rFonts w:asciiTheme="majorBidi" w:hAnsiTheme="majorBidi" w:cstheme="majorBidi"/>
          <w:sz w:val="24"/>
          <w:szCs w:val="24"/>
        </w:rPr>
        <w:t xml:space="preserve"> Dalam penelitian ini, uji statistik yang digunakan yaitu teknik korelasi </w:t>
      </w:r>
      <w:r w:rsidRPr="000659F2">
        <w:rPr>
          <w:rFonts w:asciiTheme="majorBidi" w:hAnsiTheme="majorBidi" w:cstheme="majorBidi"/>
          <w:i/>
          <w:sz w:val="24"/>
          <w:szCs w:val="24"/>
        </w:rPr>
        <w:t>product moment</w:t>
      </w:r>
      <w:r w:rsidRPr="000659F2">
        <w:rPr>
          <w:rFonts w:asciiTheme="majorBidi" w:hAnsiTheme="majorBidi" w:cstheme="majorBidi"/>
          <w:sz w:val="24"/>
          <w:szCs w:val="24"/>
        </w:rPr>
        <w:t xml:space="preserve"> sebagai berikut :</w:t>
      </w:r>
    </w:p>
    <w:p w:rsidR="000659F2" w:rsidRPr="000659F2" w:rsidRDefault="00A92CDC" w:rsidP="005F615F">
      <w:pPr>
        <w:pStyle w:val="ListParagraph"/>
        <w:spacing w:line="240" w:lineRule="auto"/>
        <w:ind w:left="0" w:firstLine="0"/>
        <w:jc w:val="both"/>
        <w:rPr>
          <w:rFonts w:asciiTheme="majorBidi" w:eastAsiaTheme="minorEastAsia"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XY</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N</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ΣXY</m:t>
                  </m:r>
                </m:e>
              </m:d>
              <m:r>
                <w:rPr>
                  <w:rFonts w:ascii="Cambria Math" w:hAnsi="Cambria Math" w:cstheme="majorBidi"/>
                  <w:color w:val="000000" w:themeColor="text1"/>
                  <w:sz w:val="24"/>
                  <w:szCs w:val="24"/>
                </w:rPr>
                <m:t>-(ΣX)(ΣY)</m:t>
              </m:r>
            </m:num>
            <m:den>
              <m:rad>
                <m:radPr>
                  <m:degHide m:val="1"/>
                  <m:ctrlPr>
                    <w:rPr>
                      <w:rFonts w:ascii="Cambria Math" w:hAnsi="Cambria Math" w:cstheme="majorBidi"/>
                      <w:i/>
                      <w:color w:val="000000" w:themeColor="text1"/>
                      <w:sz w:val="24"/>
                      <w:szCs w:val="24"/>
                    </w:rPr>
                  </m:ctrlPr>
                </m:radPr>
                <m:deg/>
                <m:e>
                  <m:d>
                    <m:dPr>
                      <m:begChr m:val="{"/>
                      <m:endChr m:val="}"/>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NΣ</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X</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(ΣX)</m:t>
                          </m:r>
                        </m:e>
                        <m:sup>
                          <m:r>
                            <w:rPr>
                              <w:rFonts w:ascii="Cambria Math" w:hAnsi="Cambria Math" w:cstheme="majorBidi"/>
                              <w:color w:val="000000" w:themeColor="text1"/>
                              <w:sz w:val="24"/>
                              <w:szCs w:val="24"/>
                            </w:rPr>
                            <m:t>2</m:t>
                          </m:r>
                        </m:sup>
                      </m:sSup>
                    </m:e>
                  </m:d>
                </m:e>
              </m:rad>
              <m:d>
                <m:dPr>
                  <m:begChr m:val="{"/>
                  <m:endChr m:val="}"/>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NΣ</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Y</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(ΣY)</m:t>
                      </m:r>
                    </m:e>
                    <m:sup>
                      <m:r>
                        <w:rPr>
                          <w:rFonts w:ascii="Cambria Math" w:hAnsi="Cambria Math" w:cstheme="majorBidi"/>
                          <w:color w:val="000000" w:themeColor="text1"/>
                          <w:sz w:val="24"/>
                          <w:szCs w:val="24"/>
                        </w:rPr>
                        <m:t>2</m:t>
                      </m:r>
                    </m:sup>
                  </m:sSup>
                </m:e>
              </m:d>
            </m:den>
          </m:f>
        </m:oMath>
      </m:oMathPara>
    </w:p>
    <w:p w:rsidR="000659F2" w:rsidRPr="000659F2" w:rsidRDefault="000659F2" w:rsidP="000659F2">
      <w:pPr>
        <w:pStyle w:val="ListParagraph"/>
        <w:spacing w:before="240"/>
        <w:ind w:left="426" w:firstLine="0"/>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Keterangan :</w:t>
      </w:r>
    </w:p>
    <w:p w:rsidR="000659F2" w:rsidRPr="000659F2" w:rsidRDefault="00A92CDC" w:rsidP="005C263C">
      <w:pPr>
        <w:pStyle w:val="ListParagraph"/>
        <w:spacing w:before="240" w:line="276" w:lineRule="auto"/>
        <w:ind w:left="709"/>
        <w:jc w:val="both"/>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XY</m:t>
            </m:r>
          </m:sub>
        </m:sSub>
      </m:oMath>
      <w:r w:rsidR="000659F2" w:rsidRPr="000659F2">
        <w:rPr>
          <w:rFonts w:asciiTheme="majorBidi" w:eastAsiaTheme="minorEastAsia" w:hAnsiTheme="majorBidi" w:cstheme="majorBidi"/>
          <w:color w:val="000000" w:themeColor="text1"/>
          <w:sz w:val="24"/>
          <w:szCs w:val="24"/>
        </w:rPr>
        <w:tab/>
      </w:r>
      <w:r w:rsidR="000659F2" w:rsidRPr="000659F2">
        <w:rPr>
          <w:rFonts w:asciiTheme="majorBidi" w:eastAsiaTheme="minorEastAsia" w:hAnsiTheme="majorBidi" w:cstheme="majorBidi"/>
          <w:color w:val="000000" w:themeColor="text1"/>
          <w:sz w:val="24"/>
          <w:szCs w:val="24"/>
        </w:rPr>
        <w:tab/>
        <w:t>: Koefisien korelasi antar variabel X dan variabel Y</w:t>
      </w:r>
    </w:p>
    <w:p w:rsidR="000659F2" w:rsidRPr="000659F2" w:rsidRDefault="000659F2" w:rsidP="005C263C">
      <w:pPr>
        <w:pStyle w:val="ListParagraph"/>
        <w:spacing w:before="240" w:line="276" w:lineRule="auto"/>
        <w:ind w:left="851"/>
        <w:jc w:val="both"/>
        <w:rPr>
          <w:rFonts w:asciiTheme="majorBidi" w:eastAsiaTheme="minorEastAsia" w:hAnsiTheme="majorBidi" w:cstheme="majorBidi"/>
          <w:color w:val="000000" w:themeColor="text1"/>
          <w:sz w:val="24"/>
          <w:szCs w:val="24"/>
        </w:rPr>
      </w:pPr>
      <m:oMath>
        <m:r>
          <w:rPr>
            <w:rFonts w:ascii="Cambria Math" w:hAnsi="Cambria Math" w:cstheme="majorBidi"/>
            <w:color w:val="000000" w:themeColor="text1"/>
            <w:sz w:val="24"/>
            <w:szCs w:val="24"/>
          </w:rPr>
          <m:t>N</m:t>
        </m:r>
      </m:oMath>
      <w:r w:rsidRPr="000659F2">
        <w:rPr>
          <w:rFonts w:asciiTheme="majorBidi" w:eastAsiaTheme="minorEastAsia" w:hAnsiTheme="majorBidi" w:cstheme="majorBidi"/>
          <w:i/>
          <w:color w:val="000000" w:themeColor="text1"/>
          <w:sz w:val="24"/>
          <w:szCs w:val="24"/>
        </w:rPr>
        <w:tab/>
      </w:r>
      <w:r w:rsidRPr="000659F2">
        <w:rPr>
          <w:rFonts w:asciiTheme="majorBidi" w:eastAsiaTheme="minorEastAsia" w:hAnsiTheme="majorBidi" w:cstheme="majorBidi"/>
          <w:i/>
          <w:color w:val="000000" w:themeColor="text1"/>
          <w:sz w:val="24"/>
          <w:szCs w:val="24"/>
        </w:rPr>
        <w:tab/>
      </w:r>
      <w:r w:rsidRPr="000659F2">
        <w:rPr>
          <w:rFonts w:asciiTheme="majorBidi" w:eastAsiaTheme="minorEastAsia" w:hAnsiTheme="majorBidi" w:cstheme="majorBidi"/>
          <w:color w:val="000000" w:themeColor="text1"/>
          <w:sz w:val="24"/>
          <w:szCs w:val="24"/>
        </w:rPr>
        <w:t>: Jumlah Peserta test</w:t>
      </w:r>
    </w:p>
    <w:p w:rsidR="000659F2" w:rsidRPr="000659F2" w:rsidRDefault="000659F2" w:rsidP="005C263C">
      <w:pPr>
        <w:pStyle w:val="ListParagraph"/>
        <w:spacing w:before="240" w:line="276" w:lineRule="auto"/>
        <w:ind w:left="851"/>
        <w:jc w:val="both"/>
        <w:rPr>
          <w:rFonts w:asciiTheme="majorBidi" w:eastAsiaTheme="minorEastAsia" w:hAnsiTheme="majorBidi" w:cstheme="majorBidi"/>
          <w:color w:val="000000" w:themeColor="text1"/>
          <w:sz w:val="24"/>
          <w:szCs w:val="24"/>
        </w:rPr>
      </w:pPr>
      <w:r w:rsidRPr="000659F2">
        <w:rPr>
          <w:rFonts w:asciiTheme="majorBidi" w:eastAsiaTheme="minorEastAsia" w:hAnsiTheme="majorBidi" w:cstheme="majorBidi"/>
          <w:i/>
          <w:color w:val="000000" w:themeColor="text1"/>
          <w:sz w:val="24"/>
          <w:szCs w:val="24"/>
        </w:rPr>
        <w:t>X</w:t>
      </w:r>
      <w:r w:rsidRPr="000659F2">
        <w:rPr>
          <w:rFonts w:asciiTheme="majorBidi" w:eastAsiaTheme="minorEastAsia" w:hAnsiTheme="majorBidi" w:cstheme="majorBidi"/>
          <w:color w:val="000000" w:themeColor="text1"/>
          <w:sz w:val="24"/>
          <w:szCs w:val="24"/>
        </w:rPr>
        <w:tab/>
      </w:r>
      <w:r w:rsidRPr="000659F2">
        <w:rPr>
          <w:rFonts w:asciiTheme="majorBidi" w:eastAsiaTheme="minorEastAsia" w:hAnsiTheme="majorBidi" w:cstheme="majorBidi"/>
          <w:color w:val="000000" w:themeColor="text1"/>
          <w:sz w:val="24"/>
          <w:szCs w:val="24"/>
        </w:rPr>
        <w:tab/>
        <w:t>: Skor tiap item</w:t>
      </w:r>
    </w:p>
    <w:p w:rsidR="000659F2" w:rsidRPr="000659F2" w:rsidRDefault="000659F2" w:rsidP="005C263C">
      <w:pPr>
        <w:pStyle w:val="ListParagraph"/>
        <w:spacing w:before="240" w:line="276" w:lineRule="auto"/>
        <w:ind w:left="851"/>
        <w:jc w:val="both"/>
        <w:rPr>
          <w:rFonts w:asciiTheme="majorBidi" w:eastAsiaTheme="minorEastAsia" w:hAnsiTheme="majorBidi" w:cstheme="majorBidi"/>
          <w:color w:val="000000" w:themeColor="text1"/>
          <w:sz w:val="24"/>
          <w:szCs w:val="24"/>
        </w:rPr>
      </w:pPr>
      <w:r w:rsidRPr="000659F2">
        <w:rPr>
          <w:rFonts w:asciiTheme="majorBidi" w:eastAsiaTheme="minorEastAsia" w:hAnsiTheme="majorBidi" w:cstheme="majorBidi"/>
          <w:i/>
          <w:color w:val="000000" w:themeColor="text1"/>
          <w:sz w:val="24"/>
          <w:szCs w:val="24"/>
        </w:rPr>
        <w:t>Y</w:t>
      </w:r>
      <w:r w:rsidRPr="000659F2">
        <w:rPr>
          <w:rFonts w:asciiTheme="majorBidi" w:eastAsiaTheme="minorEastAsia" w:hAnsiTheme="majorBidi" w:cstheme="majorBidi"/>
          <w:color w:val="000000" w:themeColor="text1"/>
          <w:sz w:val="24"/>
          <w:szCs w:val="24"/>
        </w:rPr>
        <w:tab/>
      </w:r>
      <w:r w:rsidRPr="000659F2">
        <w:rPr>
          <w:rFonts w:asciiTheme="majorBidi" w:eastAsiaTheme="minorEastAsia" w:hAnsiTheme="majorBidi" w:cstheme="majorBidi"/>
          <w:color w:val="000000" w:themeColor="text1"/>
          <w:sz w:val="24"/>
          <w:szCs w:val="24"/>
        </w:rPr>
        <w:tab/>
        <w:t>: Skor total</w:t>
      </w:r>
    </w:p>
    <w:p w:rsidR="000659F2" w:rsidRPr="000659F2" w:rsidRDefault="00A92CDC" w:rsidP="005C263C">
      <w:pPr>
        <w:pStyle w:val="ListParagraph"/>
        <w:spacing w:before="240" w:line="276" w:lineRule="auto"/>
        <w:ind w:left="567"/>
        <w:jc w:val="both"/>
        <w:rPr>
          <w:rFonts w:asciiTheme="majorBidi" w:eastAsiaTheme="minorEastAsia" w:hAnsiTheme="majorBidi" w:cstheme="majorBidi"/>
          <w:color w:val="000000" w:themeColor="text1"/>
          <w:sz w:val="24"/>
          <w:szCs w:val="24"/>
        </w:rPr>
      </w:pPr>
      <m:oMath>
        <m:nary>
          <m:naryPr>
            <m:chr m:val="∑"/>
            <m:limLoc m:val="undOvr"/>
            <m:subHide m:val="1"/>
            <m:supHide m:val="1"/>
            <m:ctrlPr>
              <w:rPr>
                <w:rFonts w:ascii="Cambria Math" w:hAnsi="Cambria Math" w:cstheme="majorBidi"/>
                <w:i/>
                <w:color w:val="000000" w:themeColor="text1"/>
                <w:sz w:val="24"/>
                <w:szCs w:val="24"/>
              </w:rPr>
            </m:ctrlPr>
          </m:naryPr>
          <m:sub/>
          <m:sup/>
          <m:e>
            <m:r>
              <w:rPr>
                <w:rFonts w:ascii="Cambria Math" w:hAnsi="Cambria Math" w:cstheme="majorBidi"/>
                <w:color w:val="000000" w:themeColor="text1"/>
                <w:sz w:val="24"/>
                <w:szCs w:val="24"/>
              </w:rPr>
              <m:t>XY</m:t>
            </m:r>
          </m:e>
        </m:nary>
      </m:oMath>
      <w:r w:rsidR="000659F2" w:rsidRPr="000659F2">
        <w:rPr>
          <w:rFonts w:asciiTheme="majorBidi" w:eastAsiaTheme="minorEastAsia" w:hAnsiTheme="majorBidi" w:cstheme="majorBidi"/>
          <w:color w:val="000000" w:themeColor="text1"/>
          <w:sz w:val="24"/>
          <w:szCs w:val="24"/>
        </w:rPr>
        <w:tab/>
      </w:r>
      <w:r w:rsidR="000659F2" w:rsidRPr="000659F2">
        <w:rPr>
          <w:rFonts w:asciiTheme="majorBidi" w:eastAsiaTheme="minorEastAsia" w:hAnsiTheme="majorBidi" w:cstheme="majorBidi"/>
          <w:color w:val="000000" w:themeColor="text1"/>
          <w:sz w:val="24"/>
          <w:szCs w:val="24"/>
        </w:rPr>
        <w:tab/>
        <w:t>: Jumlah perkalian XY</w:t>
      </w:r>
    </w:p>
    <w:p w:rsidR="000659F2" w:rsidRPr="000659F2" w:rsidRDefault="00A92CDC" w:rsidP="005C263C">
      <w:pPr>
        <w:pStyle w:val="ListParagraph"/>
        <w:spacing w:before="240" w:line="276" w:lineRule="auto"/>
        <w:ind w:left="851"/>
        <w:jc w:val="both"/>
        <w:rPr>
          <w:rFonts w:asciiTheme="majorBidi" w:eastAsiaTheme="minorEastAsia"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(ΣX)</m:t>
            </m:r>
          </m:e>
          <m:sup>
            <m:r>
              <w:rPr>
                <w:rFonts w:ascii="Cambria Math" w:hAnsi="Cambria Math" w:cstheme="majorBidi"/>
                <w:color w:val="000000" w:themeColor="text1"/>
                <w:sz w:val="24"/>
                <w:szCs w:val="24"/>
              </w:rPr>
              <m:t>2</m:t>
            </m:r>
          </m:sup>
        </m:sSup>
      </m:oMath>
      <w:r w:rsidR="000659F2" w:rsidRPr="000659F2">
        <w:rPr>
          <w:rFonts w:asciiTheme="majorBidi" w:eastAsiaTheme="minorEastAsia" w:hAnsiTheme="majorBidi" w:cstheme="majorBidi"/>
          <w:color w:val="000000" w:themeColor="text1"/>
          <w:sz w:val="24"/>
          <w:szCs w:val="24"/>
        </w:rPr>
        <w:tab/>
        <w:t>: Jumlah skor butir yang dikuadratkan</w:t>
      </w:r>
    </w:p>
    <w:p w:rsidR="000659F2" w:rsidRPr="000659F2" w:rsidRDefault="00A92CDC" w:rsidP="005C263C">
      <w:pPr>
        <w:pStyle w:val="ListParagraph"/>
        <w:spacing w:before="240" w:line="276" w:lineRule="auto"/>
        <w:ind w:left="851"/>
        <w:jc w:val="both"/>
        <w:rPr>
          <w:rFonts w:asciiTheme="majorBidi" w:eastAsiaTheme="minorEastAsia"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(ΣY)</m:t>
            </m:r>
          </m:e>
          <m:sup>
            <m:r>
              <w:rPr>
                <w:rFonts w:ascii="Cambria Math" w:hAnsi="Cambria Math" w:cstheme="majorBidi"/>
                <w:color w:val="000000" w:themeColor="text1"/>
                <w:sz w:val="24"/>
                <w:szCs w:val="24"/>
              </w:rPr>
              <m:t>2</m:t>
            </m:r>
          </m:sup>
        </m:sSup>
      </m:oMath>
      <w:r w:rsidR="000659F2" w:rsidRPr="000659F2">
        <w:rPr>
          <w:rFonts w:asciiTheme="majorBidi" w:eastAsiaTheme="minorEastAsia" w:hAnsiTheme="majorBidi" w:cstheme="majorBidi"/>
          <w:color w:val="000000" w:themeColor="text1"/>
          <w:sz w:val="24"/>
          <w:szCs w:val="24"/>
        </w:rPr>
        <w:tab/>
        <w:t>: Jumlah skor total tes yang dikuadratkan</w:t>
      </w:r>
    </w:p>
    <w:p w:rsidR="000659F2" w:rsidRDefault="000659F2" w:rsidP="00092B47">
      <w:pPr>
        <w:spacing w:before="240"/>
        <w:ind w:left="426" w:firstLine="708"/>
        <w:jc w:val="both"/>
        <w:rPr>
          <w:rFonts w:asciiTheme="majorBidi" w:hAnsiTheme="majorBidi" w:cstheme="majorBidi"/>
          <w:color w:val="000000" w:themeColor="text1"/>
          <w:sz w:val="24"/>
          <w:szCs w:val="24"/>
        </w:rPr>
      </w:pPr>
      <w:r w:rsidRPr="000659F2">
        <w:rPr>
          <w:rFonts w:asciiTheme="majorBidi" w:hAnsiTheme="majorBidi" w:cstheme="majorBidi"/>
          <w:color w:val="000000" w:themeColor="text1"/>
          <w:sz w:val="24"/>
          <w:szCs w:val="24"/>
        </w:rPr>
        <w:t xml:space="preserve">uji validitas instrumen dilakukan dengan membandingkan hasil perhitungan </w:t>
      </w:r>
      <w:r w:rsidRPr="000659F2">
        <w:rPr>
          <w:rFonts w:asciiTheme="majorBidi" w:hAnsiTheme="majorBidi" w:cstheme="majorBidi"/>
          <w:i/>
          <w:color w:val="000000" w:themeColor="text1"/>
          <w:sz w:val="24"/>
          <w:szCs w:val="24"/>
        </w:rPr>
        <w:t>r</w:t>
      </w:r>
      <w:r w:rsidRPr="000659F2">
        <w:rPr>
          <w:rFonts w:asciiTheme="majorBidi" w:hAnsiTheme="majorBidi" w:cstheme="majorBidi"/>
          <w:i/>
          <w:color w:val="000000" w:themeColor="text1"/>
          <w:sz w:val="24"/>
          <w:szCs w:val="24"/>
          <w:vertAlign w:val="subscript"/>
        </w:rPr>
        <w:t>xy</w:t>
      </w:r>
      <w:r w:rsidRPr="000659F2">
        <w:rPr>
          <w:rFonts w:asciiTheme="majorBidi" w:hAnsiTheme="majorBidi" w:cstheme="majorBidi"/>
          <w:color w:val="000000" w:themeColor="text1"/>
          <w:sz w:val="24"/>
          <w:szCs w:val="24"/>
        </w:rPr>
        <w:t xml:space="preserve"> dengan </w:t>
      </w:r>
      <w:r w:rsidRPr="000659F2">
        <w:rPr>
          <w:rFonts w:asciiTheme="majorBidi" w:hAnsiTheme="majorBidi" w:cstheme="majorBidi"/>
          <w:i/>
          <w:color w:val="000000" w:themeColor="text1"/>
          <w:sz w:val="24"/>
          <w:szCs w:val="24"/>
        </w:rPr>
        <w:t>r</w:t>
      </w:r>
      <w:r w:rsidRPr="000659F2">
        <w:rPr>
          <w:rFonts w:asciiTheme="majorBidi" w:hAnsiTheme="majorBidi" w:cstheme="majorBidi"/>
          <w:i/>
          <w:color w:val="000000" w:themeColor="text1"/>
          <w:sz w:val="24"/>
          <w:szCs w:val="24"/>
          <w:vertAlign w:val="subscript"/>
        </w:rPr>
        <w:t>tabel</w:t>
      </w:r>
      <w:r w:rsidRPr="000659F2">
        <w:rPr>
          <w:rFonts w:asciiTheme="majorBidi" w:hAnsiTheme="majorBidi" w:cstheme="majorBidi"/>
          <w:color w:val="000000" w:themeColor="text1"/>
          <w:sz w:val="24"/>
          <w:szCs w:val="24"/>
        </w:rPr>
        <w:t xml:space="preserve"> pada taraf signifikasi 5%. Soal dikatakan valid apabila nilai </w:t>
      </w:r>
      <w:r w:rsidRPr="000659F2">
        <w:rPr>
          <w:rFonts w:asciiTheme="majorBidi" w:hAnsiTheme="majorBidi" w:cstheme="majorBidi"/>
          <w:i/>
          <w:color w:val="000000" w:themeColor="text1"/>
          <w:sz w:val="24"/>
          <w:szCs w:val="24"/>
        </w:rPr>
        <w:t>r</w:t>
      </w:r>
      <w:r w:rsidRPr="000659F2">
        <w:rPr>
          <w:rFonts w:asciiTheme="majorBidi" w:hAnsiTheme="majorBidi" w:cstheme="majorBidi"/>
          <w:i/>
          <w:color w:val="000000" w:themeColor="text1"/>
          <w:sz w:val="24"/>
          <w:szCs w:val="24"/>
          <w:vertAlign w:val="subscript"/>
        </w:rPr>
        <w:t>xy</w:t>
      </w:r>
      <w:r w:rsidRPr="000659F2">
        <w:rPr>
          <w:rFonts w:asciiTheme="majorBidi" w:hAnsiTheme="majorBidi" w:cstheme="majorBidi"/>
          <w:color w:val="000000" w:themeColor="text1"/>
          <w:sz w:val="24"/>
          <w:szCs w:val="24"/>
        </w:rPr>
        <w:t xml:space="preserve"> &gt; </w:t>
      </w:r>
      <w:r w:rsidRPr="000659F2">
        <w:rPr>
          <w:rFonts w:asciiTheme="majorBidi" w:hAnsiTheme="majorBidi" w:cstheme="majorBidi"/>
          <w:i/>
          <w:color w:val="000000" w:themeColor="text1"/>
          <w:sz w:val="24"/>
          <w:szCs w:val="24"/>
        </w:rPr>
        <w:t>r</w:t>
      </w:r>
      <w:r w:rsidRPr="000659F2">
        <w:rPr>
          <w:rFonts w:asciiTheme="majorBidi" w:hAnsiTheme="majorBidi" w:cstheme="majorBidi"/>
          <w:i/>
          <w:color w:val="000000" w:themeColor="text1"/>
          <w:sz w:val="24"/>
          <w:szCs w:val="24"/>
          <w:vertAlign w:val="subscript"/>
        </w:rPr>
        <w:t>tabel</w:t>
      </w:r>
      <w:r w:rsidRPr="000659F2">
        <w:rPr>
          <w:rFonts w:asciiTheme="majorBidi" w:hAnsiTheme="majorBidi" w:cstheme="majorBidi"/>
          <w:color w:val="000000" w:themeColor="text1"/>
          <w:sz w:val="24"/>
          <w:szCs w:val="24"/>
        </w:rPr>
        <w:t xml:space="preserve"> dan soal dikatakan tidak valid apabila nilai </w:t>
      </w:r>
      <w:r w:rsidRPr="000659F2">
        <w:rPr>
          <w:rFonts w:asciiTheme="majorBidi" w:hAnsiTheme="majorBidi" w:cstheme="majorBidi"/>
          <w:i/>
          <w:color w:val="000000" w:themeColor="text1"/>
          <w:sz w:val="24"/>
          <w:szCs w:val="24"/>
        </w:rPr>
        <w:t>r</w:t>
      </w:r>
      <w:r w:rsidRPr="000659F2">
        <w:rPr>
          <w:rFonts w:asciiTheme="majorBidi" w:hAnsiTheme="majorBidi" w:cstheme="majorBidi"/>
          <w:i/>
          <w:color w:val="000000" w:themeColor="text1"/>
          <w:sz w:val="24"/>
          <w:szCs w:val="24"/>
          <w:vertAlign w:val="subscript"/>
        </w:rPr>
        <w:t>xy</w:t>
      </w:r>
      <w:r w:rsidRPr="000659F2">
        <w:rPr>
          <w:rFonts w:asciiTheme="majorBidi" w:hAnsiTheme="majorBidi" w:cstheme="majorBidi"/>
          <w:color w:val="000000" w:themeColor="text1"/>
          <w:sz w:val="24"/>
          <w:szCs w:val="24"/>
        </w:rPr>
        <w:t xml:space="preserve"> ≤ </w:t>
      </w:r>
      <w:r w:rsidRPr="000659F2">
        <w:rPr>
          <w:rFonts w:asciiTheme="majorBidi" w:hAnsiTheme="majorBidi" w:cstheme="majorBidi"/>
          <w:i/>
          <w:color w:val="000000" w:themeColor="text1"/>
          <w:sz w:val="24"/>
          <w:szCs w:val="24"/>
        </w:rPr>
        <w:t>r</w:t>
      </w:r>
      <w:r w:rsidRPr="000659F2">
        <w:rPr>
          <w:rFonts w:asciiTheme="majorBidi" w:hAnsiTheme="majorBidi" w:cstheme="majorBidi"/>
          <w:i/>
          <w:color w:val="000000" w:themeColor="text1"/>
          <w:sz w:val="24"/>
          <w:szCs w:val="24"/>
          <w:vertAlign w:val="subscript"/>
        </w:rPr>
        <w:t>tabel</w:t>
      </w:r>
      <w:r w:rsidRPr="000659F2">
        <w:rPr>
          <w:rFonts w:asciiTheme="majorBidi" w:hAnsiTheme="majorBidi" w:cstheme="majorBidi"/>
          <w:color w:val="000000" w:themeColor="text1"/>
          <w:sz w:val="24"/>
          <w:szCs w:val="24"/>
        </w:rPr>
        <w:t>.</w:t>
      </w:r>
    </w:p>
    <w:p w:rsidR="00DF6B05" w:rsidRDefault="00DF6B05" w:rsidP="00DF6B05">
      <w:pPr>
        <w:pStyle w:val="Caption"/>
        <w:spacing w:after="60"/>
        <w:jc w:val="center"/>
        <w:rPr>
          <w:rFonts w:asciiTheme="majorBidi" w:hAnsiTheme="majorBidi" w:cstheme="majorBidi"/>
          <w:i w:val="0"/>
          <w:iCs w:val="0"/>
          <w:noProof/>
          <w:color w:val="auto"/>
          <w:sz w:val="24"/>
          <w:szCs w:val="24"/>
        </w:rPr>
      </w:pPr>
      <w:bookmarkStart w:id="72" w:name="_Toc143197544"/>
      <w:bookmarkStart w:id="73" w:name="_Toc144143191"/>
      <w:r w:rsidRPr="00DF6B05">
        <w:rPr>
          <w:rFonts w:asciiTheme="majorBidi" w:hAnsiTheme="majorBidi" w:cstheme="majorBidi"/>
          <w:i w:val="0"/>
          <w:iCs w:val="0"/>
          <w:color w:val="auto"/>
          <w:sz w:val="24"/>
          <w:szCs w:val="24"/>
        </w:rPr>
        <w:t xml:space="preserve">Tabel 3. </w:t>
      </w:r>
      <w:r w:rsidRPr="00DF6B05">
        <w:rPr>
          <w:rFonts w:asciiTheme="majorBidi" w:hAnsiTheme="majorBidi" w:cstheme="majorBidi"/>
          <w:i w:val="0"/>
          <w:iCs w:val="0"/>
          <w:color w:val="auto"/>
          <w:sz w:val="24"/>
          <w:szCs w:val="24"/>
        </w:rPr>
        <w:fldChar w:fldCharType="begin"/>
      </w:r>
      <w:r w:rsidRPr="00DF6B05">
        <w:rPr>
          <w:rFonts w:asciiTheme="majorBidi" w:hAnsiTheme="majorBidi" w:cstheme="majorBidi"/>
          <w:i w:val="0"/>
          <w:iCs w:val="0"/>
          <w:color w:val="auto"/>
          <w:sz w:val="24"/>
          <w:szCs w:val="24"/>
        </w:rPr>
        <w:instrText xml:space="preserve"> SEQ Tabel_3. \* ARABIC </w:instrText>
      </w:r>
      <w:r w:rsidRPr="00DF6B05">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7</w:t>
      </w:r>
      <w:r w:rsidRPr="00DF6B05">
        <w:rPr>
          <w:rFonts w:asciiTheme="majorBidi" w:hAnsiTheme="majorBidi" w:cstheme="majorBidi"/>
          <w:i w:val="0"/>
          <w:iCs w:val="0"/>
          <w:color w:val="auto"/>
          <w:sz w:val="24"/>
          <w:szCs w:val="24"/>
        </w:rPr>
        <w:fldChar w:fldCharType="end"/>
      </w:r>
      <w:r w:rsidRPr="00DF6B05">
        <w:rPr>
          <w:rFonts w:asciiTheme="majorBidi" w:hAnsiTheme="majorBidi" w:cstheme="majorBidi"/>
          <w:i w:val="0"/>
          <w:iCs w:val="0"/>
          <w:noProof/>
          <w:color w:val="auto"/>
          <w:sz w:val="24"/>
          <w:szCs w:val="24"/>
        </w:rPr>
        <w:t xml:space="preserve"> Hasil Uji Validitas</w:t>
      </w:r>
      <w:bookmarkEnd w:id="72"/>
      <w:bookmarkEnd w:id="73"/>
    </w:p>
    <w:tbl>
      <w:tblPr>
        <w:tblStyle w:val="TableGrid"/>
        <w:tblW w:w="7848" w:type="dxa"/>
        <w:tblInd w:w="421" w:type="dxa"/>
        <w:tblLook w:val="04A0" w:firstRow="1" w:lastRow="0" w:firstColumn="1" w:lastColumn="0" w:noHBand="0" w:noVBand="1"/>
      </w:tblPr>
      <w:tblGrid>
        <w:gridCol w:w="1701"/>
        <w:gridCol w:w="2049"/>
        <w:gridCol w:w="2049"/>
        <w:gridCol w:w="2049"/>
      </w:tblGrid>
      <w:tr w:rsidR="00DF6B05" w:rsidRPr="00DF6B05" w:rsidTr="00092B47">
        <w:trPr>
          <w:trHeight w:val="340"/>
        </w:trPr>
        <w:tc>
          <w:tcPr>
            <w:tcW w:w="1701"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No. Soal</w:t>
            </w:r>
          </w:p>
        </w:tc>
        <w:tc>
          <w:tcPr>
            <w:tcW w:w="2049" w:type="dxa"/>
            <w:vAlign w:val="center"/>
          </w:tcPr>
          <w:p w:rsidR="00DF6B05" w:rsidRPr="00DF6B05" w:rsidRDefault="00DF6B05" w:rsidP="00DF6B05">
            <w:pPr>
              <w:ind w:firstLine="0"/>
              <w:jc w:val="center"/>
              <w:rPr>
                <w:rFonts w:asciiTheme="majorBidi" w:hAnsiTheme="majorBidi" w:cstheme="majorBidi"/>
                <w:sz w:val="24"/>
                <w:szCs w:val="24"/>
                <w:vertAlign w:val="subscript"/>
              </w:rPr>
            </w:pPr>
            <w:r>
              <w:rPr>
                <w:rFonts w:asciiTheme="majorBidi" w:hAnsiTheme="majorBidi" w:cstheme="majorBidi"/>
                <w:sz w:val="24"/>
                <w:szCs w:val="24"/>
              </w:rPr>
              <w:t>r</w:t>
            </w:r>
            <w:r>
              <w:rPr>
                <w:rFonts w:asciiTheme="majorBidi" w:hAnsiTheme="majorBidi" w:cstheme="majorBidi"/>
                <w:sz w:val="24"/>
                <w:szCs w:val="24"/>
                <w:vertAlign w:val="subscript"/>
              </w:rPr>
              <w:t>tabel</w:t>
            </w:r>
          </w:p>
        </w:tc>
        <w:tc>
          <w:tcPr>
            <w:tcW w:w="2049" w:type="dxa"/>
            <w:vAlign w:val="center"/>
          </w:tcPr>
          <w:p w:rsidR="00DF6B05" w:rsidRPr="00DF6B05" w:rsidRDefault="00DF6B05" w:rsidP="00DF6B05">
            <w:pPr>
              <w:ind w:firstLine="0"/>
              <w:jc w:val="center"/>
              <w:rPr>
                <w:rFonts w:asciiTheme="majorBidi" w:hAnsiTheme="majorBidi" w:cstheme="majorBidi"/>
                <w:sz w:val="24"/>
                <w:szCs w:val="24"/>
                <w:vertAlign w:val="subscript"/>
              </w:rPr>
            </w:pPr>
            <w:r>
              <w:rPr>
                <w:rFonts w:asciiTheme="majorBidi" w:hAnsiTheme="majorBidi" w:cstheme="majorBidi"/>
                <w:sz w:val="24"/>
                <w:szCs w:val="24"/>
              </w:rPr>
              <w:t>r</w:t>
            </w:r>
            <w:r>
              <w:rPr>
                <w:rFonts w:asciiTheme="majorBidi" w:hAnsiTheme="majorBidi" w:cstheme="majorBidi"/>
                <w:sz w:val="24"/>
                <w:szCs w:val="24"/>
                <w:vertAlign w:val="subscript"/>
              </w:rPr>
              <w:t>hitung</w:t>
            </w:r>
          </w:p>
        </w:tc>
        <w:tc>
          <w:tcPr>
            <w:tcW w:w="2049"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Keterangan</w:t>
            </w:r>
          </w:p>
        </w:tc>
      </w:tr>
      <w:tr w:rsidR="00DF6B05" w:rsidRPr="00DF6B05" w:rsidTr="00092B47">
        <w:trPr>
          <w:trHeight w:val="340"/>
        </w:trPr>
        <w:tc>
          <w:tcPr>
            <w:tcW w:w="1701"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1</w:t>
            </w:r>
          </w:p>
        </w:tc>
        <w:tc>
          <w:tcPr>
            <w:tcW w:w="2049" w:type="dxa"/>
            <w:vAlign w:val="center"/>
          </w:tcPr>
          <w:p w:rsidR="00DF6B05" w:rsidRPr="00DF6B05" w:rsidRDefault="00092B47" w:rsidP="00DF6B05">
            <w:pPr>
              <w:ind w:firstLine="0"/>
              <w:jc w:val="center"/>
              <w:rPr>
                <w:rFonts w:asciiTheme="majorBidi" w:hAnsiTheme="majorBidi" w:cstheme="majorBidi"/>
                <w:sz w:val="24"/>
                <w:szCs w:val="24"/>
              </w:rPr>
            </w:pPr>
            <w:r>
              <w:rPr>
                <w:rFonts w:asciiTheme="majorBidi" w:hAnsiTheme="majorBidi" w:cstheme="majorBidi"/>
                <w:sz w:val="24"/>
                <w:szCs w:val="24"/>
              </w:rPr>
              <w:t>0,361</w:t>
            </w:r>
          </w:p>
        </w:tc>
        <w:tc>
          <w:tcPr>
            <w:tcW w:w="2049" w:type="dxa"/>
            <w:vAlign w:val="center"/>
          </w:tcPr>
          <w:p w:rsidR="00DF6B05" w:rsidRPr="00DF6B05" w:rsidRDefault="00841140" w:rsidP="00DF6B05">
            <w:pPr>
              <w:ind w:firstLine="0"/>
              <w:jc w:val="center"/>
              <w:rPr>
                <w:rFonts w:asciiTheme="majorBidi" w:hAnsiTheme="majorBidi" w:cstheme="majorBidi"/>
                <w:sz w:val="24"/>
                <w:szCs w:val="24"/>
              </w:rPr>
            </w:pPr>
            <w:r>
              <w:rPr>
                <w:rFonts w:asciiTheme="majorBidi" w:hAnsiTheme="majorBidi" w:cstheme="majorBidi"/>
                <w:sz w:val="24"/>
                <w:szCs w:val="24"/>
              </w:rPr>
              <w:t>0,590</w:t>
            </w:r>
          </w:p>
        </w:tc>
        <w:tc>
          <w:tcPr>
            <w:tcW w:w="2049" w:type="dxa"/>
            <w:vAlign w:val="center"/>
          </w:tcPr>
          <w:p w:rsidR="00DF6B05" w:rsidRPr="00DF6B05" w:rsidRDefault="00BB5F69" w:rsidP="00DF6B05">
            <w:pPr>
              <w:ind w:firstLine="0"/>
              <w:jc w:val="center"/>
              <w:rPr>
                <w:rFonts w:asciiTheme="majorBidi" w:hAnsiTheme="majorBidi" w:cstheme="majorBidi"/>
                <w:sz w:val="24"/>
                <w:szCs w:val="24"/>
              </w:rPr>
            </w:pPr>
            <w:r>
              <w:rPr>
                <w:rFonts w:asciiTheme="majorBidi" w:hAnsiTheme="majorBidi" w:cstheme="majorBidi"/>
                <w:sz w:val="24"/>
                <w:szCs w:val="24"/>
              </w:rPr>
              <w:t>Valid</w:t>
            </w:r>
          </w:p>
        </w:tc>
      </w:tr>
      <w:tr w:rsidR="00DF6B05" w:rsidRPr="00DF6B05" w:rsidTr="00092B47">
        <w:trPr>
          <w:trHeight w:val="340"/>
        </w:trPr>
        <w:tc>
          <w:tcPr>
            <w:tcW w:w="1701"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2</w:t>
            </w:r>
          </w:p>
        </w:tc>
        <w:tc>
          <w:tcPr>
            <w:tcW w:w="2049" w:type="dxa"/>
            <w:vAlign w:val="center"/>
          </w:tcPr>
          <w:p w:rsidR="00DF6B05" w:rsidRPr="00DF6B05" w:rsidRDefault="00092B47" w:rsidP="00DF6B05">
            <w:pPr>
              <w:ind w:firstLine="0"/>
              <w:jc w:val="center"/>
              <w:rPr>
                <w:rFonts w:asciiTheme="majorBidi" w:hAnsiTheme="majorBidi" w:cstheme="majorBidi"/>
                <w:sz w:val="24"/>
                <w:szCs w:val="24"/>
              </w:rPr>
            </w:pPr>
            <w:r>
              <w:rPr>
                <w:rFonts w:asciiTheme="majorBidi" w:hAnsiTheme="majorBidi" w:cstheme="majorBidi"/>
                <w:sz w:val="24"/>
                <w:szCs w:val="24"/>
              </w:rPr>
              <w:t>0,361</w:t>
            </w:r>
          </w:p>
        </w:tc>
        <w:tc>
          <w:tcPr>
            <w:tcW w:w="2049" w:type="dxa"/>
            <w:vAlign w:val="center"/>
          </w:tcPr>
          <w:p w:rsidR="00DF6B05" w:rsidRPr="00DF6B05" w:rsidRDefault="00841140" w:rsidP="00DF6B05">
            <w:pPr>
              <w:ind w:firstLine="0"/>
              <w:jc w:val="center"/>
              <w:rPr>
                <w:rFonts w:asciiTheme="majorBidi" w:hAnsiTheme="majorBidi" w:cstheme="majorBidi"/>
                <w:sz w:val="24"/>
                <w:szCs w:val="24"/>
              </w:rPr>
            </w:pPr>
            <w:r>
              <w:rPr>
                <w:rFonts w:asciiTheme="majorBidi" w:hAnsiTheme="majorBidi" w:cstheme="majorBidi"/>
                <w:sz w:val="24"/>
                <w:szCs w:val="24"/>
              </w:rPr>
              <w:t>0,531</w:t>
            </w:r>
          </w:p>
        </w:tc>
        <w:tc>
          <w:tcPr>
            <w:tcW w:w="2049" w:type="dxa"/>
            <w:vAlign w:val="center"/>
          </w:tcPr>
          <w:p w:rsidR="00DF6B05" w:rsidRPr="00DF6B05" w:rsidRDefault="00BB5F69" w:rsidP="00DF6B05">
            <w:pPr>
              <w:ind w:firstLine="0"/>
              <w:jc w:val="center"/>
              <w:rPr>
                <w:rFonts w:asciiTheme="majorBidi" w:hAnsiTheme="majorBidi" w:cstheme="majorBidi"/>
                <w:sz w:val="24"/>
                <w:szCs w:val="24"/>
              </w:rPr>
            </w:pPr>
            <w:r>
              <w:rPr>
                <w:rFonts w:asciiTheme="majorBidi" w:hAnsiTheme="majorBidi" w:cstheme="majorBidi"/>
                <w:sz w:val="24"/>
                <w:szCs w:val="24"/>
              </w:rPr>
              <w:t>Valid</w:t>
            </w:r>
          </w:p>
        </w:tc>
      </w:tr>
      <w:tr w:rsidR="00DF6B05" w:rsidRPr="00DF6B05" w:rsidTr="00092B47">
        <w:trPr>
          <w:trHeight w:val="340"/>
        </w:trPr>
        <w:tc>
          <w:tcPr>
            <w:tcW w:w="1701"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3</w:t>
            </w:r>
          </w:p>
        </w:tc>
        <w:tc>
          <w:tcPr>
            <w:tcW w:w="2049" w:type="dxa"/>
            <w:vAlign w:val="center"/>
          </w:tcPr>
          <w:p w:rsidR="00DF6B05" w:rsidRPr="00DF6B05" w:rsidRDefault="00092B47" w:rsidP="00DF6B05">
            <w:pPr>
              <w:ind w:firstLine="0"/>
              <w:jc w:val="center"/>
              <w:rPr>
                <w:rFonts w:asciiTheme="majorBidi" w:hAnsiTheme="majorBidi" w:cstheme="majorBidi"/>
                <w:sz w:val="24"/>
                <w:szCs w:val="24"/>
              </w:rPr>
            </w:pPr>
            <w:r>
              <w:rPr>
                <w:rFonts w:asciiTheme="majorBidi" w:hAnsiTheme="majorBidi" w:cstheme="majorBidi"/>
                <w:sz w:val="24"/>
                <w:szCs w:val="24"/>
              </w:rPr>
              <w:t>0,361</w:t>
            </w:r>
          </w:p>
        </w:tc>
        <w:tc>
          <w:tcPr>
            <w:tcW w:w="2049" w:type="dxa"/>
            <w:vAlign w:val="center"/>
          </w:tcPr>
          <w:p w:rsidR="00DF6B05" w:rsidRPr="00DF6B05" w:rsidRDefault="00841140" w:rsidP="00DF6B05">
            <w:pPr>
              <w:ind w:firstLine="0"/>
              <w:jc w:val="center"/>
              <w:rPr>
                <w:rFonts w:asciiTheme="majorBidi" w:hAnsiTheme="majorBidi" w:cstheme="majorBidi"/>
                <w:sz w:val="24"/>
                <w:szCs w:val="24"/>
              </w:rPr>
            </w:pPr>
            <w:r>
              <w:rPr>
                <w:rFonts w:asciiTheme="majorBidi" w:hAnsiTheme="majorBidi" w:cstheme="majorBidi"/>
                <w:sz w:val="24"/>
                <w:szCs w:val="24"/>
              </w:rPr>
              <w:t>0,890</w:t>
            </w:r>
          </w:p>
        </w:tc>
        <w:tc>
          <w:tcPr>
            <w:tcW w:w="2049" w:type="dxa"/>
            <w:vAlign w:val="center"/>
          </w:tcPr>
          <w:p w:rsidR="00DF6B05" w:rsidRPr="00DF6B05" w:rsidRDefault="00BB5F69" w:rsidP="00DF6B05">
            <w:pPr>
              <w:ind w:firstLine="0"/>
              <w:jc w:val="center"/>
              <w:rPr>
                <w:rFonts w:asciiTheme="majorBidi" w:hAnsiTheme="majorBidi" w:cstheme="majorBidi"/>
                <w:sz w:val="24"/>
                <w:szCs w:val="24"/>
              </w:rPr>
            </w:pPr>
            <w:r>
              <w:rPr>
                <w:rFonts w:asciiTheme="majorBidi" w:hAnsiTheme="majorBidi" w:cstheme="majorBidi"/>
                <w:sz w:val="24"/>
                <w:szCs w:val="24"/>
              </w:rPr>
              <w:t>Valid</w:t>
            </w:r>
          </w:p>
        </w:tc>
      </w:tr>
      <w:tr w:rsidR="00DF6B05" w:rsidRPr="00DF6B05" w:rsidTr="00092B47">
        <w:trPr>
          <w:trHeight w:val="340"/>
        </w:trPr>
        <w:tc>
          <w:tcPr>
            <w:tcW w:w="1701"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4</w:t>
            </w:r>
          </w:p>
        </w:tc>
        <w:tc>
          <w:tcPr>
            <w:tcW w:w="2049" w:type="dxa"/>
            <w:vAlign w:val="center"/>
          </w:tcPr>
          <w:p w:rsidR="00DF6B05" w:rsidRPr="00DF6B05" w:rsidRDefault="00092B47" w:rsidP="00DF6B05">
            <w:pPr>
              <w:ind w:firstLine="0"/>
              <w:jc w:val="center"/>
              <w:rPr>
                <w:rFonts w:asciiTheme="majorBidi" w:hAnsiTheme="majorBidi" w:cstheme="majorBidi"/>
                <w:sz w:val="24"/>
                <w:szCs w:val="24"/>
              </w:rPr>
            </w:pPr>
            <w:r>
              <w:rPr>
                <w:rFonts w:asciiTheme="majorBidi" w:hAnsiTheme="majorBidi" w:cstheme="majorBidi"/>
                <w:sz w:val="24"/>
                <w:szCs w:val="24"/>
              </w:rPr>
              <w:t>0,361</w:t>
            </w:r>
          </w:p>
        </w:tc>
        <w:tc>
          <w:tcPr>
            <w:tcW w:w="2049" w:type="dxa"/>
            <w:vAlign w:val="center"/>
          </w:tcPr>
          <w:p w:rsidR="00DF6B05" w:rsidRPr="00DF6B05" w:rsidRDefault="00841140" w:rsidP="00DF6B05">
            <w:pPr>
              <w:ind w:firstLine="0"/>
              <w:jc w:val="center"/>
              <w:rPr>
                <w:rFonts w:asciiTheme="majorBidi" w:hAnsiTheme="majorBidi" w:cstheme="majorBidi"/>
                <w:sz w:val="24"/>
                <w:szCs w:val="24"/>
              </w:rPr>
            </w:pPr>
            <w:r>
              <w:rPr>
                <w:rFonts w:asciiTheme="majorBidi" w:hAnsiTheme="majorBidi" w:cstheme="majorBidi"/>
                <w:sz w:val="24"/>
                <w:szCs w:val="24"/>
              </w:rPr>
              <w:t>0,765</w:t>
            </w:r>
          </w:p>
        </w:tc>
        <w:tc>
          <w:tcPr>
            <w:tcW w:w="2049" w:type="dxa"/>
            <w:vAlign w:val="center"/>
          </w:tcPr>
          <w:p w:rsidR="00DF6B05" w:rsidRPr="00DF6B05" w:rsidRDefault="00BB5F69" w:rsidP="00DF6B05">
            <w:pPr>
              <w:ind w:firstLine="0"/>
              <w:jc w:val="center"/>
              <w:rPr>
                <w:rFonts w:asciiTheme="majorBidi" w:hAnsiTheme="majorBidi" w:cstheme="majorBidi"/>
                <w:sz w:val="24"/>
                <w:szCs w:val="24"/>
              </w:rPr>
            </w:pPr>
            <w:r>
              <w:rPr>
                <w:rFonts w:asciiTheme="majorBidi" w:hAnsiTheme="majorBidi" w:cstheme="majorBidi"/>
                <w:sz w:val="24"/>
                <w:szCs w:val="24"/>
              </w:rPr>
              <w:t>Valid</w:t>
            </w:r>
          </w:p>
        </w:tc>
      </w:tr>
      <w:tr w:rsidR="00DF6B05" w:rsidRPr="00DF6B05" w:rsidTr="00092B47">
        <w:trPr>
          <w:trHeight w:val="340"/>
        </w:trPr>
        <w:tc>
          <w:tcPr>
            <w:tcW w:w="1701" w:type="dxa"/>
            <w:vAlign w:val="center"/>
          </w:tcPr>
          <w:p w:rsidR="00DF6B05" w:rsidRPr="00DF6B05" w:rsidRDefault="00DF6B05" w:rsidP="00DF6B05">
            <w:pPr>
              <w:ind w:firstLine="0"/>
              <w:jc w:val="center"/>
              <w:rPr>
                <w:rFonts w:asciiTheme="majorBidi" w:hAnsiTheme="majorBidi" w:cstheme="majorBidi"/>
                <w:sz w:val="24"/>
                <w:szCs w:val="24"/>
              </w:rPr>
            </w:pPr>
            <w:r>
              <w:rPr>
                <w:rFonts w:asciiTheme="majorBidi" w:hAnsiTheme="majorBidi" w:cstheme="majorBidi"/>
                <w:sz w:val="24"/>
                <w:szCs w:val="24"/>
              </w:rPr>
              <w:t>5</w:t>
            </w:r>
          </w:p>
        </w:tc>
        <w:tc>
          <w:tcPr>
            <w:tcW w:w="2049" w:type="dxa"/>
            <w:vAlign w:val="center"/>
          </w:tcPr>
          <w:p w:rsidR="00DF6B05" w:rsidRPr="00DF6B05" w:rsidRDefault="00092B47" w:rsidP="00DF6B05">
            <w:pPr>
              <w:ind w:firstLine="0"/>
              <w:jc w:val="center"/>
              <w:rPr>
                <w:rFonts w:asciiTheme="majorBidi" w:hAnsiTheme="majorBidi" w:cstheme="majorBidi"/>
                <w:sz w:val="24"/>
                <w:szCs w:val="24"/>
              </w:rPr>
            </w:pPr>
            <w:r>
              <w:rPr>
                <w:rFonts w:asciiTheme="majorBidi" w:hAnsiTheme="majorBidi" w:cstheme="majorBidi"/>
                <w:sz w:val="24"/>
                <w:szCs w:val="24"/>
              </w:rPr>
              <w:t>0,361</w:t>
            </w:r>
          </w:p>
        </w:tc>
        <w:tc>
          <w:tcPr>
            <w:tcW w:w="2049" w:type="dxa"/>
            <w:vAlign w:val="center"/>
          </w:tcPr>
          <w:p w:rsidR="00DF6B05" w:rsidRPr="00DF6B05" w:rsidRDefault="00841140" w:rsidP="00DF6B05">
            <w:pPr>
              <w:ind w:firstLine="0"/>
              <w:jc w:val="center"/>
              <w:rPr>
                <w:rFonts w:asciiTheme="majorBidi" w:hAnsiTheme="majorBidi" w:cstheme="majorBidi"/>
                <w:sz w:val="24"/>
                <w:szCs w:val="24"/>
              </w:rPr>
            </w:pPr>
            <w:r>
              <w:rPr>
                <w:rFonts w:asciiTheme="majorBidi" w:hAnsiTheme="majorBidi" w:cstheme="majorBidi"/>
                <w:sz w:val="24"/>
                <w:szCs w:val="24"/>
              </w:rPr>
              <w:t>0,600</w:t>
            </w:r>
          </w:p>
        </w:tc>
        <w:tc>
          <w:tcPr>
            <w:tcW w:w="2049" w:type="dxa"/>
            <w:vAlign w:val="center"/>
          </w:tcPr>
          <w:p w:rsidR="00DF6B05" w:rsidRPr="00DF6B05" w:rsidRDefault="00BB5F69" w:rsidP="00DF6B05">
            <w:pPr>
              <w:ind w:firstLine="0"/>
              <w:jc w:val="center"/>
              <w:rPr>
                <w:rFonts w:asciiTheme="majorBidi" w:hAnsiTheme="majorBidi" w:cstheme="majorBidi"/>
                <w:sz w:val="24"/>
                <w:szCs w:val="24"/>
              </w:rPr>
            </w:pPr>
            <w:r>
              <w:rPr>
                <w:rFonts w:asciiTheme="majorBidi" w:hAnsiTheme="majorBidi" w:cstheme="majorBidi"/>
                <w:sz w:val="24"/>
                <w:szCs w:val="24"/>
              </w:rPr>
              <w:t>Valid</w:t>
            </w:r>
          </w:p>
        </w:tc>
      </w:tr>
    </w:tbl>
    <w:p w:rsidR="00092B47" w:rsidRDefault="00092B47" w:rsidP="00092B47">
      <w:pPr>
        <w:ind w:left="426" w:firstLine="0"/>
        <w:rPr>
          <w:rFonts w:asciiTheme="majorBidi" w:hAnsiTheme="majorBidi" w:cstheme="majorBidi"/>
          <w:sz w:val="24"/>
          <w:szCs w:val="24"/>
        </w:rPr>
      </w:pPr>
      <w:r>
        <w:rPr>
          <w:rFonts w:ascii="Times New Roman" w:hAnsi="Times New Roman" w:cs="Times New Roman"/>
          <w:i/>
          <w:iCs/>
          <w:sz w:val="24"/>
          <w:szCs w:val="24"/>
        </w:rPr>
        <w:t>Sumber Data: Hasil Olah Data Program SPSS V.29</w:t>
      </w:r>
    </w:p>
    <w:p w:rsidR="00092B47" w:rsidRPr="00841140" w:rsidRDefault="00BB5F69" w:rsidP="00841140">
      <w:pPr>
        <w:spacing w:after="240"/>
        <w:ind w:left="426" w:firstLine="708"/>
        <w:jc w:val="both"/>
        <w:rPr>
          <w:iCs/>
        </w:rPr>
      </w:pPr>
      <w:r>
        <w:rPr>
          <w:rFonts w:asciiTheme="majorBidi" w:hAnsiTheme="majorBidi" w:cstheme="majorBidi"/>
          <w:sz w:val="24"/>
          <w:szCs w:val="24"/>
        </w:rPr>
        <w:t xml:space="preserve">Dari tabel diatas dapat diperoleh bahwa </w:t>
      </w:r>
      <w:r w:rsidR="00841140">
        <w:rPr>
          <w:rFonts w:asciiTheme="majorBidi" w:hAnsiTheme="majorBidi" w:cstheme="majorBidi"/>
          <w:sz w:val="24"/>
          <w:szCs w:val="24"/>
        </w:rPr>
        <w:t xml:space="preserve">nilai </w:t>
      </w:r>
      <m:oMath>
        <m:sSub>
          <m:sSubPr>
            <m:ctrlPr>
              <w:rPr>
                <w:rFonts w:ascii="Cambria Math" w:hAnsi="Cambria Math" w:cstheme="majorBidi"/>
                <w:i/>
                <w:color w:val="000000" w:themeColor="text1"/>
                <w:sz w:val="24"/>
                <w:szCs w:val="24"/>
                <w:vertAlign w:val="subscript"/>
              </w:rPr>
            </m:ctrlPr>
          </m:sSubPr>
          <m:e>
            <m:r>
              <w:rPr>
                <w:rFonts w:ascii="Cambria Math" w:hAnsi="Cambria Math" w:cstheme="majorBidi"/>
                <w:color w:val="000000" w:themeColor="text1"/>
                <w:sz w:val="24"/>
                <w:szCs w:val="24"/>
                <w:vertAlign w:val="subscript"/>
              </w:rPr>
              <m:t>r</m:t>
            </m:r>
          </m:e>
          <m:sub>
            <m:r>
              <w:rPr>
                <w:rFonts w:ascii="Cambria Math" w:hAnsi="Cambria Math" w:cstheme="majorBidi"/>
                <w:color w:val="000000" w:themeColor="text1"/>
                <w:sz w:val="24"/>
                <w:szCs w:val="24"/>
                <w:vertAlign w:val="subscript"/>
              </w:rPr>
              <m:t>hitung</m:t>
            </m:r>
          </m:sub>
        </m:sSub>
        <m:r>
          <w:rPr>
            <w:rFonts w:ascii="Cambria Math" w:hAnsi="Cambria Math" w:cstheme="majorBidi"/>
            <w:color w:val="000000" w:themeColor="text1"/>
            <w:sz w:val="24"/>
            <w:szCs w:val="24"/>
          </w:rPr>
          <m:t xml:space="preserve"> &gt; </m:t>
        </m:r>
        <m:sSub>
          <m:sSubPr>
            <m:ctrlPr>
              <w:rPr>
                <w:rFonts w:ascii="Cambria Math" w:hAnsi="Cambria Math" w:cstheme="majorBidi"/>
                <w:i/>
                <w:color w:val="000000" w:themeColor="text1"/>
                <w:sz w:val="24"/>
                <w:szCs w:val="24"/>
                <w:vertAlign w:val="subscript"/>
              </w:rPr>
            </m:ctrlPr>
          </m:sSubPr>
          <m:e>
            <m:r>
              <w:rPr>
                <w:rFonts w:ascii="Cambria Math" w:hAnsi="Cambria Math" w:cstheme="majorBidi"/>
                <w:color w:val="000000" w:themeColor="text1"/>
                <w:sz w:val="24"/>
                <w:szCs w:val="24"/>
                <w:vertAlign w:val="subscript"/>
              </w:rPr>
              <m:t>r</m:t>
            </m:r>
          </m:e>
          <m:sub>
            <m:r>
              <w:rPr>
                <w:rFonts w:ascii="Cambria Math" w:hAnsi="Cambria Math" w:cstheme="majorBidi"/>
                <w:color w:val="000000" w:themeColor="text1"/>
                <w:sz w:val="24"/>
                <w:szCs w:val="24"/>
                <w:vertAlign w:val="subscript"/>
              </w:rPr>
              <m:t>tabel</m:t>
            </m:r>
          </m:sub>
        </m:sSub>
      </m:oMath>
      <w:r w:rsidR="00841140">
        <w:rPr>
          <w:rFonts w:asciiTheme="majorBidi" w:eastAsiaTheme="minorEastAsia" w:hAnsiTheme="majorBidi" w:cstheme="majorBidi"/>
          <w:color w:val="000000" w:themeColor="text1"/>
          <w:sz w:val="24"/>
          <w:szCs w:val="24"/>
        </w:rPr>
        <w:t>,</w:t>
      </w:r>
      <w:r w:rsidR="00841140">
        <w:rPr>
          <w:rFonts w:asciiTheme="majorBidi" w:hAnsiTheme="majorBidi" w:cstheme="majorBidi"/>
          <w:iCs/>
          <w:color w:val="000000" w:themeColor="text1"/>
          <w:sz w:val="24"/>
          <w:szCs w:val="24"/>
          <w:vertAlign w:val="subscript"/>
        </w:rPr>
        <w:t xml:space="preserve"> </w:t>
      </w:r>
      <w:r w:rsidR="00841140">
        <w:rPr>
          <w:rFonts w:asciiTheme="majorBidi" w:hAnsiTheme="majorBidi" w:cstheme="majorBidi"/>
          <w:iCs/>
          <w:color w:val="000000" w:themeColor="text1"/>
          <w:sz w:val="24"/>
          <w:szCs w:val="24"/>
        </w:rPr>
        <w:t>sehingga dikatakan bahwa seluruh butir soal tersebut valid.</w:t>
      </w:r>
    </w:p>
    <w:p w:rsidR="000659F2" w:rsidRPr="000659F2" w:rsidRDefault="000659F2" w:rsidP="000659F2">
      <w:pPr>
        <w:pStyle w:val="ListParagraph"/>
        <w:widowControl w:val="0"/>
        <w:numPr>
          <w:ilvl w:val="0"/>
          <w:numId w:val="55"/>
        </w:numPr>
        <w:autoSpaceDE w:val="0"/>
        <w:autoSpaceDN w:val="0"/>
        <w:ind w:left="851" w:hanging="425"/>
        <w:jc w:val="both"/>
        <w:rPr>
          <w:rFonts w:asciiTheme="majorBidi" w:hAnsiTheme="majorBidi" w:cstheme="majorBidi"/>
          <w:sz w:val="24"/>
          <w:szCs w:val="24"/>
        </w:rPr>
      </w:pPr>
      <w:r w:rsidRPr="000659F2">
        <w:rPr>
          <w:rFonts w:asciiTheme="majorBidi" w:hAnsiTheme="majorBidi" w:cstheme="majorBidi"/>
          <w:sz w:val="24"/>
          <w:szCs w:val="24"/>
        </w:rPr>
        <w:t>Uji Reliabilitas</w:t>
      </w:r>
    </w:p>
    <w:p w:rsidR="000659F2" w:rsidRPr="000659F2" w:rsidRDefault="000659F2" w:rsidP="00A5794C">
      <w:pPr>
        <w:ind w:left="426" w:firstLine="708"/>
        <w:jc w:val="both"/>
        <w:rPr>
          <w:rFonts w:asciiTheme="majorBidi" w:hAnsiTheme="majorBidi" w:cstheme="majorBidi"/>
          <w:sz w:val="24"/>
          <w:szCs w:val="24"/>
        </w:rPr>
      </w:pPr>
      <w:r w:rsidRPr="000659F2">
        <w:rPr>
          <w:rFonts w:asciiTheme="majorBidi" w:hAnsiTheme="majorBidi" w:cstheme="majorBidi"/>
          <w:color w:val="000000" w:themeColor="text1"/>
          <w:sz w:val="24"/>
          <w:szCs w:val="24"/>
        </w:rPr>
        <w:t>Uji reabilitas perlu dilakukan untuk menghasilkan instrumen yang dapat dipercaya. Sebagaimana arti dari kata reliabel berarti dapat dipercaya. Maka instrumen yang reliabel adalah istrumen yang hasil pengukurannya dapat dipercaya.</w:t>
      </w:r>
      <w:r w:rsidRPr="006F4279">
        <w:rPr>
          <w:rStyle w:val="FootnoteReference"/>
          <w:rFonts w:asciiTheme="majorBidi" w:hAnsiTheme="majorBidi" w:cstheme="majorBidi"/>
        </w:rPr>
        <w:footnoteReference w:id="52"/>
      </w:r>
      <w:r w:rsidRPr="000659F2">
        <w:rPr>
          <w:rFonts w:asciiTheme="majorBidi" w:hAnsiTheme="majorBidi" w:cstheme="majorBidi"/>
          <w:color w:val="000000" w:themeColor="text1"/>
          <w:sz w:val="24"/>
          <w:szCs w:val="24"/>
        </w:rPr>
        <w:t xml:space="preserve"> Adapun rumus uji reabilitas sebagai berikut;</w:t>
      </w:r>
    </w:p>
    <w:p w:rsidR="000659F2" w:rsidRPr="000659F2" w:rsidRDefault="00A92CDC" w:rsidP="005F615F">
      <w:pPr>
        <w:pStyle w:val="ListParagraph"/>
        <w:spacing w:line="240" w:lineRule="auto"/>
        <w:ind w:left="426" w:firstLine="0"/>
        <w:jc w:val="both"/>
        <w:rPr>
          <w:rFonts w:asciiTheme="majorBidi" w:eastAsiaTheme="minorEastAsia"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kit</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k</m:t>
              </m:r>
            </m:num>
            <m:den>
              <m:r>
                <w:rPr>
                  <w:rFonts w:ascii="Cambria Math" w:hAnsi="Cambria Math" w:cstheme="majorBidi"/>
                  <w:color w:val="000000" w:themeColor="text1"/>
                  <w:sz w:val="24"/>
                  <w:szCs w:val="24"/>
                </w:rPr>
                <m:t>k-1</m:t>
              </m:r>
            </m:den>
          </m:f>
          <m:d>
            <m:dPr>
              <m:begChr m:val="["/>
              <m:endChr m:val="]"/>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1-</m:t>
              </m:r>
              <m:f>
                <m:fPr>
                  <m:ctrlPr>
                    <w:rPr>
                      <w:rFonts w:ascii="Cambria Math" w:hAnsi="Cambria Math" w:cstheme="majorBidi"/>
                      <w:i/>
                      <w:color w:val="000000" w:themeColor="text1"/>
                      <w:sz w:val="24"/>
                      <w:szCs w:val="24"/>
                    </w:rPr>
                  </m:ctrlPr>
                </m:fPr>
                <m:num>
                  <m:nary>
                    <m:naryPr>
                      <m:chr m:val="∑"/>
                      <m:limLoc m:val="undOvr"/>
                      <m:subHide m:val="1"/>
                      <m:supHide m:val="1"/>
                      <m:ctrlPr>
                        <w:rPr>
                          <w:rFonts w:ascii="Cambria Math" w:hAnsi="Cambria Math" w:cstheme="majorBidi"/>
                          <w:i/>
                          <w:color w:val="000000" w:themeColor="text1"/>
                          <w:sz w:val="24"/>
                          <w:szCs w:val="24"/>
                        </w:rPr>
                      </m:ctrlPr>
                    </m:naryPr>
                    <m:sub/>
                    <m:sup/>
                    <m:e>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i</m:t>
                              </m:r>
                            </m:sub>
                          </m:sSub>
                        </m:e>
                        <m:sup>
                          <m:r>
                            <w:rPr>
                              <w:rFonts w:ascii="Cambria Math" w:hAnsi="Cambria Math" w:cstheme="majorBidi"/>
                              <w:color w:val="000000" w:themeColor="text1"/>
                              <w:sz w:val="24"/>
                              <w:szCs w:val="24"/>
                            </w:rPr>
                            <m:t>2</m:t>
                          </m:r>
                        </m:sup>
                      </m:sSup>
                    </m:e>
                  </m:nary>
                </m:num>
                <m:den>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t</m:t>
                          </m:r>
                        </m:sub>
                      </m:sSub>
                    </m:e>
                    <m:sup>
                      <m:r>
                        <w:rPr>
                          <w:rFonts w:ascii="Cambria Math" w:hAnsi="Cambria Math" w:cstheme="majorBidi"/>
                          <w:color w:val="000000" w:themeColor="text1"/>
                          <w:sz w:val="24"/>
                          <w:szCs w:val="24"/>
                        </w:rPr>
                        <m:t>2</m:t>
                      </m:r>
                    </m:sup>
                  </m:sSup>
                </m:den>
              </m:f>
            </m:e>
          </m:d>
        </m:oMath>
      </m:oMathPara>
    </w:p>
    <w:p w:rsidR="000659F2" w:rsidRPr="000659F2" w:rsidRDefault="000659F2" w:rsidP="000659F2">
      <w:pPr>
        <w:ind w:left="426" w:firstLine="0"/>
        <w:jc w:val="both"/>
        <w:rPr>
          <w:rFonts w:asciiTheme="majorBidi" w:eastAsiaTheme="minorEastAsia" w:hAnsiTheme="majorBidi" w:cstheme="majorBidi"/>
          <w:color w:val="000000" w:themeColor="text1"/>
          <w:sz w:val="24"/>
          <w:szCs w:val="24"/>
        </w:rPr>
      </w:pPr>
      <w:r w:rsidRPr="000659F2">
        <w:rPr>
          <w:rFonts w:asciiTheme="majorBidi" w:eastAsiaTheme="minorEastAsia" w:hAnsiTheme="majorBidi" w:cstheme="majorBidi"/>
          <w:color w:val="000000" w:themeColor="text1"/>
          <w:sz w:val="24"/>
          <w:szCs w:val="24"/>
        </w:rPr>
        <w:t>Keterangan:</w:t>
      </w:r>
    </w:p>
    <w:p w:rsidR="000659F2" w:rsidRPr="000659F2" w:rsidRDefault="00A92CDC" w:rsidP="005F615F">
      <w:pPr>
        <w:spacing w:line="276" w:lineRule="auto"/>
        <w:ind w:left="851"/>
        <w:jc w:val="both"/>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kit</m:t>
            </m:r>
          </m:sub>
        </m:sSub>
      </m:oMath>
      <w:r w:rsidR="005F615F">
        <w:rPr>
          <w:rFonts w:asciiTheme="majorBidi" w:eastAsiaTheme="minorEastAsia" w:hAnsiTheme="majorBidi" w:cstheme="majorBidi"/>
          <w:color w:val="000000" w:themeColor="text1"/>
          <w:sz w:val="24"/>
          <w:szCs w:val="24"/>
        </w:rPr>
        <w:t xml:space="preserve"> </w:t>
      </w:r>
      <w:r w:rsidR="000659F2" w:rsidRPr="000659F2">
        <w:rPr>
          <w:rFonts w:asciiTheme="majorBidi" w:eastAsiaTheme="minorEastAsia" w:hAnsiTheme="majorBidi" w:cstheme="majorBidi"/>
          <w:color w:val="000000" w:themeColor="text1"/>
          <w:sz w:val="24"/>
          <w:szCs w:val="24"/>
        </w:rPr>
        <w:t>: koefisien realibitas tes</w:t>
      </w:r>
    </w:p>
    <w:p w:rsidR="000659F2" w:rsidRPr="000659F2" w:rsidRDefault="000659F2" w:rsidP="005F615F">
      <w:pPr>
        <w:spacing w:line="276" w:lineRule="auto"/>
        <w:ind w:left="851"/>
        <w:jc w:val="both"/>
        <w:rPr>
          <w:rFonts w:asciiTheme="majorBidi" w:eastAsiaTheme="minorEastAsia" w:hAnsiTheme="majorBidi" w:cstheme="majorBidi"/>
          <w:color w:val="000000" w:themeColor="text1"/>
          <w:sz w:val="24"/>
          <w:szCs w:val="24"/>
        </w:rPr>
      </w:pPr>
      <m:oMath>
        <m:r>
          <w:rPr>
            <w:rFonts w:ascii="Cambria Math" w:hAnsi="Cambria Math" w:cstheme="majorBidi"/>
            <w:color w:val="000000" w:themeColor="text1"/>
            <w:sz w:val="24"/>
            <w:szCs w:val="24"/>
          </w:rPr>
          <m:t>k</m:t>
        </m:r>
      </m:oMath>
      <w:r w:rsidRPr="000659F2">
        <w:rPr>
          <w:rFonts w:asciiTheme="majorBidi" w:eastAsiaTheme="minorEastAsia" w:hAnsiTheme="majorBidi" w:cstheme="majorBidi"/>
          <w:color w:val="000000" w:themeColor="text1"/>
          <w:sz w:val="24"/>
          <w:szCs w:val="24"/>
        </w:rPr>
        <w:tab/>
      </w:r>
      <w:r w:rsidR="005F615F">
        <w:rPr>
          <w:rFonts w:asciiTheme="majorBidi" w:eastAsiaTheme="minorEastAsia" w:hAnsiTheme="majorBidi" w:cstheme="majorBidi"/>
          <w:color w:val="000000" w:themeColor="text1"/>
          <w:sz w:val="24"/>
          <w:szCs w:val="24"/>
        </w:rPr>
        <w:t xml:space="preserve">  </w:t>
      </w:r>
      <w:r w:rsidRPr="000659F2">
        <w:rPr>
          <w:rFonts w:asciiTheme="majorBidi" w:eastAsiaTheme="minorEastAsia" w:hAnsiTheme="majorBidi" w:cstheme="majorBidi"/>
          <w:color w:val="000000" w:themeColor="text1"/>
          <w:sz w:val="24"/>
          <w:szCs w:val="24"/>
        </w:rPr>
        <w:t>: cacah butir</w:t>
      </w:r>
    </w:p>
    <w:p w:rsidR="000659F2" w:rsidRPr="000659F2" w:rsidRDefault="00A92CDC" w:rsidP="005F615F">
      <w:pPr>
        <w:spacing w:line="276" w:lineRule="auto"/>
        <w:ind w:left="851"/>
        <w:jc w:val="both"/>
        <w:rPr>
          <w:rFonts w:asciiTheme="majorBidi" w:eastAsiaTheme="minorEastAsia"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i</m:t>
                </m:r>
              </m:sub>
            </m:sSub>
          </m:e>
          <m:sup>
            <m:r>
              <w:rPr>
                <w:rFonts w:ascii="Cambria Math" w:hAnsi="Cambria Math" w:cstheme="majorBidi"/>
                <w:color w:val="000000" w:themeColor="text1"/>
                <w:sz w:val="24"/>
                <w:szCs w:val="24"/>
              </w:rPr>
              <m:t>2</m:t>
            </m:r>
          </m:sup>
        </m:sSup>
      </m:oMath>
      <w:r w:rsidR="005F615F">
        <w:rPr>
          <w:rFonts w:asciiTheme="majorBidi" w:eastAsiaTheme="minorEastAsia" w:hAnsiTheme="majorBidi" w:cstheme="majorBidi"/>
          <w:color w:val="000000" w:themeColor="text1"/>
          <w:sz w:val="24"/>
          <w:szCs w:val="24"/>
        </w:rPr>
        <w:t xml:space="preserve"> </w:t>
      </w:r>
      <w:r w:rsidR="000659F2" w:rsidRPr="000659F2">
        <w:rPr>
          <w:rFonts w:asciiTheme="majorBidi" w:eastAsiaTheme="minorEastAsia" w:hAnsiTheme="majorBidi" w:cstheme="majorBidi"/>
          <w:color w:val="000000" w:themeColor="text1"/>
          <w:sz w:val="24"/>
          <w:szCs w:val="24"/>
        </w:rPr>
        <w:t>: varians skor butir</w:t>
      </w:r>
    </w:p>
    <w:p w:rsidR="000659F2" w:rsidRPr="000659F2" w:rsidRDefault="00A92CDC" w:rsidP="005F615F">
      <w:pPr>
        <w:spacing w:after="120" w:line="276" w:lineRule="auto"/>
        <w:ind w:left="851"/>
        <w:jc w:val="both"/>
        <w:rPr>
          <w:rFonts w:asciiTheme="majorBidi" w:eastAsiaTheme="minorEastAsia" w:hAnsiTheme="majorBidi" w:cstheme="majorBidi"/>
          <w:color w:val="000000" w:themeColor="text1"/>
          <w:sz w:val="24"/>
          <w:szCs w:val="24"/>
        </w:rPr>
      </w:pPr>
      <m:oMath>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S</m:t>
                </m:r>
              </m:e>
              <m:sub>
                <m:r>
                  <w:rPr>
                    <w:rFonts w:ascii="Cambria Math" w:hAnsi="Cambria Math" w:cstheme="majorBidi"/>
                    <w:color w:val="000000" w:themeColor="text1"/>
                    <w:sz w:val="24"/>
                    <w:szCs w:val="24"/>
                  </w:rPr>
                  <m:t>t</m:t>
                </m:r>
              </m:sub>
            </m:sSub>
          </m:e>
          <m:sup>
            <m:r>
              <w:rPr>
                <w:rFonts w:ascii="Cambria Math" w:hAnsi="Cambria Math" w:cstheme="majorBidi"/>
                <w:color w:val="000000" w:themeColor="text1"/>
                <w:sz w:val="24"/>
                <w:szCs w:val="24"/>
              </w:rPr>
              <m:t>2</m:t>
            </m:r>
          </m:sup>
        </m:sSup>
      </m:oMath>
      <w:r w:rsidR="005F615F">
        <w:rPr>
          <w:rFonts w:asciiTheme="majorBidi" w:eastAsiaTheme="minorEastAsia" w:hAnsiTheme="majorBidi" w:cstheme="majorBidi"/>
          <w:color w:val="000000" w:themeColor="text1"/>
          <w:sz w:val="24"/>
          <w:szCs w:val="24"/>
        </w:rPr>
        <w:t xml:space="preserve">  </w:t>
      </w:r>
      <w:r w:rsidR="000659F2" w:rsidRPr="000659F2">
        <w:rPr>
          <w:rFonts w:asciiTheme="majorBidi" w:eastAsiaTheme="minorEastAsia" w:hAnsiTheme="majorBidi" w:cstheme="majorBidi"/>
          <w:color w:val="000000" w:themeColor="text1"/>
          <w:sz w:val="24"/>
          <w:szCs w:val="24"/>
        </w:rPr>
        <w:t>: varians skor total</w:t>
      </w:r>
    </w:p>
    <w:p w:rsidR="000659F2" w:rsidRDefault="000659F2" w:rsidP="00A5794C">
      <w:pPr>
        <w:ind w:left="426" w:firstLine="708"/>
        <w:jc w:val="both"/>
        <w:rPr>
          <w:rFonts w:asciiTheme="majorBidi" w:hAnsiTheme="majorBidi" w:cstheme="majorBidi"/>
          <w:sz w:val="24"/>
          <w:szCs w:val="24"/>
        </w:rPr>
      </w:pPr>
      <w:r w:rsidRPr="000659F2">
        <w:rPr>
          <w:rFonts w:asciiTheme="majorBidi" w:eastAsiaTheme="minorEastAsia" w:hAnsiTheme="majorBidi" w:cstheme="majorBidi"/>
          <w:color w:val="000000" w:themeColor="text1"/>
          <w:sz w:val="24"/>
          <w:szCs w:val="24"/>
        </w:rPr>
        <w:t xml:space="preserve">Jika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hit</m:t>
            </m:r>
          </m:sub>
        </m:sSub>
        <m:r>
          <w:rPr>
            <w:rFonts w:ascii="Cambria Math" w:eastAsiaTheme="minorEastAsia" w:hAnsi="Cambria Math" w:cstheme="majorBidi"/>
            <w:color w:val="000000" w:themeColor="text1"/>
            <w:sz w:val="24"/>
            <w:szCs w:val="24"/>
          </w:rPr>
          <m:t>&gt;</m:t>
        </m:r>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tabel</m:t>
            </m:r>
          </m:sub>
        </m:sSub>
      </m:oMath>
      <w:r w:rsidRPr="000659F2">
        <w:rPr>
          <w:rFonts w:asciiTheme="majorBidi" w:eastAsiaTheme="minorEastAsia" w:hAnsiTheme="majorBidi" w:cstheme="majorBidi"/>
          <w:color w:val="000000" w:themeColor="text1"/>
          <w:sz w:val="24"/>
          <w:szCs w:val="24"/>
        </w:rPr>
        <w:t xml:space="preserve"> dengan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tabel</m:t>
            </m:r>
          </m:sub>
        </m:sSub>
      </m:oMath>
      <w:r w:rsidRPr="000659F2">
        <w:rPr>
          <w:rFonts w:asciiTheme="majorBidi" w:eastAsiaTheme="minorEastAsia" w:hAnsiTheme="majorBidi" w:cstheme="majorBidi"/>
          <w:color w:val="000000" w:themeColor="text1"/>
          <w:sz w:val="24"/>
          <w:szCs w:val="24"/>
        </w:rPr>
        <w:t xml:space="preserve"> </w:t>
      </w:r>
      <w:r w:rsidRPr="000659F2">
        <w:rPr>
          <w:rFonts w:asciiTheme="majorBidi" w:eastAsiaTheme="minorEastAsia" w:hAnsiTheme="majorBidi" w:cstheme="majorBidi"/>
          <w:i/>
          <w:color w:val="000000" w:themeColor="text1"/>
          <w:sz w:val="24"/>
          <w:szCs w:val="24"/>
        </w:rPr>
        <w:t>Product Moment</w:t>
      </w:r>
      <w:r w:rsidRPr="000659F2">
        <w:rPr>
          <w:rFonts w:asciiTheme="majorBidi" w:eastAsiaTheme="minorEastAsia" w:hAnsiTheme="majorBidi" w:cstheme="majorBidi"/>
          <w:color w:val="000000" w:themeColor="text1"/>
          <w:sz w:val="24"/>
          <w:szCs w:val="24"/>
        </w:rPr>
        <w:t xml:space="preserve"> dengan taraf sifnifikansi 5%. Hal itu menunjukkan bahwa instrumen tersebut dikatakan reliabel.</w:t>
      </w:r>
      <w:r w:rsidR="00092B47">
        <w:rPr>
          <w:rFonts w:asciiTheme="majorBidi" w:eastAsiaTheme="minorEastAsia" w:hAnsiTheme="majorBidi" w:cstheme="majorBidi"/>
          <w:color w:val="000000" w:themeColor="text1"/>
          <w:sz w:val="24"/>
          <w:szCs w:val="24"/>
        </w:rPr>
        <w:t xml:space="preserve"> </w:t>
      </w:r>
      <w:r w:rsidR="00092B47">
        <w:rPr>
          <w:rFonts w:asciiTheme="majorBidi" w:hAnsiTheme="majorBidi" w:cstheme="majorBidi"/>
          <w:sz w:val="24"/>
          <w:szCs w:val="24"/>
        </w:rPr>
        <w:t>Pada tabel berikut ini menunjukkan hasil rekapitulasi uji realibilitas pada item yang dinyatakan valid setelah dilakukan uji validitas.</w:t>
      </w:r>
    </w:p>
    <w:p w:rsidR="00092B47" w:rsidRDefault="00092B47" w:rsidP="00150103">
      <w:pPr>
        <w:pStyle w:val="Caption"/>
        <w:spacing w:after="0" w:line="276" w:lineRule="auto"/>
        <w:ind w:firstLine="0"/>
        <w:jc w:val="center"/>
        <w:rPr>
          <w:rFonts w:asciiTheme="majorBidi" w:hAnsiTheme="majorBidi" w:cstheme="majorBidi"/>
          <w:i w:val="0"/>
          <w:iCs w:val="0"/>
          <w:color w:val="auto"/>
          <w:sz w:val="24"/>
          <w:szCs w:val="24"/>
        </w:rPr>
      </w:pPr>
      <w:bookmarkStart w:id="74" w:name="_Toc143197545"/>
      <w:bookmarkStart w:id="75" w:name="_Toc144143192"/>
      <w:r w:rsidRPr="00092B47">
        <w:rPr>
          <w:rFonts w:asciiTheme="majorBidi" w:hAnsiTheme="majorBidi" w:cstheme="majorBidi"/>
          <w:i w:val="0"/>
          <w:iCs w:val="0"/>
          <w:color w:val="auto"/>
          <w:sz w:val="24"/>
          <w:szCs w:val="24"/>
        </w:rPr>
        <w:t xml:space="preserve">Tabel 3. </w:t>
      </w:r>
      <w:r w:rsidRPr="00092B47">
        <w:rPr>
          <w:rFonts w:asciiTheme="majorBidi" w:hAnsiTheme="majorBidi" w:cstheme="majorBidi"/>
          <w:i w:val="0"/>
          <w:iCs w:val="0"/>
          <w:color w:val="auto"/>
          <w:sz w:val="24"/>
          <w:szCs w:val="24"/>
        </w:rPr>
        <w:fldChar w:fldCharType="begin"/>
      </w:r>
      <w:r w:rsidRPr="00092B47">
        <w:rPr>
          <w:rFonts w:asciiTheme="majorBidi" w:hAnsiTheme="majorBidi" w:cstheme="majorBidi"/>
          <w:i w:val="0"/>
          <w:iCs w:val="0"/>
          <w:color w:val="auto"/>
          <w:sz w:val="24"/>
          <w:szCs w:val="24"/>
        </w:rPr>
        <w:instrText xml:space="preserve"> SEQ Tabel_3. \* ARABIC </w:instrText>
      </w:r>
      <w:r w:rsidRPr="00092B47">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8</w:t>
      </w:r>
      <w:r w:rsidRPr="00092B47">
        <w:rPr>
          <w:rFonts w:asciiTheme="majorBidi" w:hAnsiTheme="majorBidi" w:cstheme="majorBidi"/>
          <w:i w:val="0"/>
          <w:iCs w:val="0"/>
          <w:color w:val="auto"/>
          <w:sz w:val="24"/>
          <w:szCs w:val="24"/>
        </w:rPr>
        <w:fldChar w:fldCharType="end"/>
      </w:r>
      <w:r w:rsidRPr="00092B47">
        <w:rPr>
          <w:rFonts w:asciiTheme="majorBidi" w:hAnsiTheme="majorBidi" w:cstheme="majorBidi"/>
          <w:i w:val="0"/>
          <w:iCs w:val="0"/>
          <w:color w:val="auto"/>
          <w:sz w:val="24"/>
          <w:szCs w:val="24"/>
        </w:rPr>
        <w:t xml:space="preserve"> Hasil Uji Realibilitas</w:t>
      </w:r>
      <w:bookmarkEnd w:id="74"/>
      <w:bookmarkEnd w:id="75"/>
    </w:p>
    <w:tbl>
      <w:tblPr>
        <w:tblW w:w="3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262"/>
      </w:tblGrid>
      <w:tr w:rsidR="00092B47" w:rsidRPr="002317D0" w:rsidTr="00150103">
        <w:trPr>
          <w:cantSplit/>
          <w:trHeight w:val="340"/>
          <w:jc w:val="center"/>
        </w:trPr>
        <w:tc>
          <w:tcPr>
            <w:tcW w:w="3389" w:type="dxa"/>
            <w:gridSpan w:val="2"/>
            <w:shd w:val="clear" w:color="auto" w:fill="FFFFFF"/>
            <w:vAlign w:val="center"/>
          </w:tcPr>
          <w:p w:rsidR="00092B47" w:rsidRPr="00F31457" w:rsidRDefault="00092B47" w:rsidP="00092B47">
            <w:pPr>
              <w:spacing w:line="240" w:lineRule="auto"/>
              <w:ind w:left="60" w:right="60"/>
              <w:jc w:val="center"/>
              <w:rPr>
                <w:rFonts w:asciiTheme="majorBidi" w:hAnsiTheme="majorBidi" w:cstheme="majorBidi"/>
                <w:sz w:val="28"/>
                <w:szCs w:val="28"/>
              </w:rPr>
            </w:pPr>
            <w:r w:rsidRPr="00F31457">
              <w:rPr>
                <w:rFonts w:asciiTheme="majorBidi" w:hAnsiTheme="majorBidi" w:cstheme="majorBidi"/>
                <w:sz w:val="24"/>
                <w:szCs w:val="24"/>
              </w:rPr>
              <w:t>Reliability Statistics</w:t>
            </w:r>
          </w:p>
        </w:tc>
      </w:tr>
      <w:tr w:rsidR="00092B47" w:rsidRPr="002317D0" w:rsidTr="00150103">
        <w:trPr>
          <w:cantSplit/>
          <w:trHeight w:val="340"/>
          <w:jc w:val="center"/>
        </w:trPr>
        <w:tc>
          <w:tcPr>
            <w:tcW w:w="2127" w:type="dxa"/>
            <w:shd w:val="clear" w:color="auto" w:fill="FFFFFF"/>
            <w:vAlign w:val="center"/>
          </w:tcPr>
          <w:p w:rsidR="00092B47" w:rsidRPr="00150103" w:rsidRDefault="00092B47" w:rsidP="00150103">
            <w:pPr>
              <w:spacing w:line="240" w:lineRule="auto"/>
              <w:ind w:left="60" w:right="60" w:hanging="60"/>
              <w:jc w:val="center"/>
              <w:rPr>
                <w:rFonts w:asciiTheme="majorBidi" w:hAnsiTheme="majorBidi" w:cstheme="majorBidi"/>
                <w:sz w:val="24"/>
                <w:szCs w:val="24"/>
              </w:rPr>
            </w:pPr>
            <w:r w:rsidRPr="00150103">
              <w:rPr>
                <w:rFonts w:asciiTheme="majorBidi" w:hAnsiTheme="majorBidi" w:cstheme="majorBidi"/>
                <w:sz w:val="24"/>
                <w:szCs w:val="24"/>
              </w:rPr>
              <w:t>Cronbach's Alpha</w:t>
            </w:r>
          </w:p>
        </w:tc>
        <w:tc>
          <w:tcPr>
            <w:tcW w:w="1262" w:type="dxa"/>
            <w:shd w:val="clear" w:color="auto" w:fill="FFFFFF"/>
            <w:vAlign w:val="center"/>
          </w:tcPr>
          <w:p w:rsidR="00092B47" w:rsidRPr="00150103" w:rsidRDefault="00092B47" w:rsidP="00150103">
            <w:pPr>
              <w:spacing w:line="240" w:lineRule="auto"/>
              <w:ind w:left="60" w:right="60" w:hanging="60"/>
              <w:jc w:val="center"/>
              <w:rPr>
                <w:rFonts w:asciiTheme="majorBidi" w:hAnsiTheme="majorBidi" w:cstheme="majorBidi"/>
                <w:sz w:val="24"/>
                <w:szCs w:val="24"/>
              </w:rPr>
            </w:pPr>
            <w:r w:rsidRPr="00150103">
              <w:rPr>
                <w:rFonts w:asciiTheme="majorBidi" w:hAnsiTheme="majorBidi" w:cstheme="majorBidi"/>
                <w:sz w:val="24"/>
                <w:szCs w:val="24"/>
              </w:rPr>
              <w:t>N of Items</w:t>
            </w:r>
          </w:p>
        </w:tc>
      </w:tr>
      <w:tr w:rsidR="00092B47" w:rsidRPr="002317D0" w:rsidTr="00150103">
        <w:trPr>
          <w:cantSplit/>
          <w:trHeight w:val="340"/>
          <w:jc w:val="center"/>
        </w:trPr>
        <w:tc>
          <w:tcPr>
            <w:tcW w:w="2127" w:type="dxa"/>
            <w:shd w:val="clear" w:color="auto" w:fill="F9F9FB"/>
            <w:vAlign w:val="center"/>
          </w:tcPr>
          <w:p w:rsidR="00092B47" w:rsidRPr="00150103" w:rsidRDefault="00092B47" w:rsidP="00150103">
            <w:pPr>
              <w:spacing w:line="240" w:lineRule="auto"/>
              <w:ind w:left="60" w:right="60" w:hanging="60"/>
              <w:jc w:val="center"/>
              <w:rPr>
                <w:rFonts w:asciiTheme="majorBidi" w:hAnsiTheme="majorBidi" w:cstheme="majorBidi"/>
                <w:sz w:val="24"/>
                <w:szCs w:val="24"/>
              </w:rPr>
            </w:pPr>
            <w:r w:rsidRPr="00150103">
              <w:rPr>
                <w:rFonts w:asciiTheme="majorBidi" w:hAnsiTheme="majorBidi" w:cstheme="majorBidi"/>
                <w:sz w:val="24"/>
                <w:szCs w:val="24"/>
              </w:rPr>
              <w:t>,711</w:t>
            </w:r>
          </w:p>
        </w:tc>
        <w:tc>
          <w:tcPr>
            <w:tcW w:w="1262" w:type="dxa"/>
            <w:shd w:val="clear" w:color="auto" w:fill="F9F9FB"/>
            <w:vAlign w:val="center"/>
          </w:tcPr>
          <w:p w:rsidR="00092B47" w:rsidRPr="00150103" w:rsidRDefault="00092B47" w:rsidP="00150103">
            <w:pPr>
              <w:spacing w:line="240" w:lineRule="auto"/>
              <w:ind w:left="60" w:right="60" w:hanging="60"/>
              <w:jc w:val="center"/>
              <w:rPr>
                <w:rFonts w:asciiTheme="majorBidi" w:hAnsiTheme="majorBidi" w:cstheme="majorBidi"/>
                <w:sz w:val="24"/>
                <w:szCs w:val="24"/>
              </w:rPr>
            </w:pPr>
            <w:r w:rsidRPr="00150103">
              <w:rPr>
                <w:rFonts w:asciiTheme="majorBidi" w:hAnsiTheme="majorBidi" w:cstheme="majorBidi"/>
                <w:sz w:val="24"/>
                <w:szCs w:val="24"/>
              </w:rPr>
              <w:t>5</w:t>
            </w:r>
          </w:p>
        </w:tc>
      </w:tr>
    </w:tbl>
    <w:p w:rsidR="00BB5F69" w:rsidRDefault="00BB5F69" w:rsidP="00BB5F69">
      <w:pPr>
        <w:ind w:firstLine="0"/>
        <w:jc w:val="center"/>
        <w:rPr>
          <w:rFonts w:asciiTheme="majorBidi" w:hAnsiTheme="majorBidi" w:cstheme="majorBidi"/>
          <w:sz w:val="24"/>
          <w:szCs w:val="24"/>
        </w:rPr>
      </w:pPr>
      <w:r>
        <w:rPr>
          <w:rFonts w:ascii="Times New Roman" w:hAnsi="Times New Roman" w:cs="Times New Roman"/>
          <w:i/>
          <w:iCs/>
          <w:sz w:val="24"/>
          <w:szCs w:val="24"/>
        </w:rPr>
        <w:t>Sumber Data: Hasil Olah Data Program SPSS V.29</w:t>
      </w:r>
    </w:p>
    <w:p w:rsidR="00092B47" w:rsidRPr="00BB5F69" w:rsidRDefault="00BB5F69" w:rsidP="00BB5F69">
      <w:pPr>
        <w:ind w:left="426" w:firstLine="708"/>
        <w:jc w:val="both"/>
        <w:rPr>
          <w:rFonts w:asciiTheme="majorBidi" w:hAnsiTheme="majorBidi" w:cstheme="majorBidi"/>
          <w:sz w:val="24"/>
          <w:szCs w:val="24"/>
        </w:rPr>
      </w:pPr>
      <w:r w:rsidRPr="00BB5F69">
        <w:rPr>
          <w:rFonts w:asciiTheme="majorBidi" w:hAnsiTheme="majorBidi" w:cstheme="majorBidi"/>
          <w:sz w:val="24"/>
          <w:szCs w:val="24"/>
        </w:rPr>
        <w:t xml:space="preserve">Dari tabel diatas didapatkan </w:t>
      </w:r>
      <w:r w:rsidRPr="00BB5F69">
        <w:rPr>
          <w:rFonts w:asciiTheme="majorBidi" w:hAnsiTheme="majorBidi" w:cstheme="majorBidi"/>
          <w:i/>
          <w:iCs/>
          <w:sz w:val="24"/>
          <w:szCs w:val="24"/>
        </w:rPr>
        <w:t xml:space="preserve">Cronbach's Alpha </w:t>
      </w:r>
      <w:r w:rsidRPr="00BB5F69">
        <w:rPr>
          <w:rFonts w:asciiTheme="majorBidi" w:hAnsiTheme="majorBidi" w:cstheme="majorBidi"/>
          <w:sz w:val="24"/>
          <w:szCs w:val="24"/>
        </w:rPr>
        <w:t xml:space="preserve">sebesar 0,711, sehingga dapat dikatakan bahwa instrumen dalam penelitian ini reliabel, karena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hit</m:t>
            </m:r>
          </m:sub>
        </m:sSub>
        <m:r>
          <w:rPr>
            <w:rFonts w:ascii="Cambria Math" w:eastAsiaTheme="minorEastAsia" w:hAnsi="Cambria Math" w:cstheme="majorBidi"/>
            <w:color w:val="000000" w:themeColor="text1"/>
            <w:sz w:val="24"/>
            <w:szCs w:val="24"/>
          </w:rPr>
          <m:t>&gt;</m:t>
        </m:r>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tabel</m:t>
            </m:r>
          </m:sub>
        </m:sSub>
        <m:r>
          <w:rPr>
            <w:rFonts w:ascii="Cambria Math" w:eastAsiaTheme="minorEastAsia" w:hAnsi="Cambria Math" w:cstheme="majorBidi"/>
            <w:color w:val="000000" w:themeColor="text1"/>
            <w:sz w:val="24"/>
            <w:szCs w:val="24"/>
          </w:rPr>
          <m:t>=0,711&gt;0,361</m:t>
        </m:r>
      </m:oMath>
      <w:r w:rsidRPr="00BB5F69">
        <w:rPr>
          <w:rFonts w:asciiTheme="majorBidi" w:eastAsiaTheme="minorEastAsia" w:hAnsiTheme="majorBidi" w:cstheme="majorBidi"/>
          <w:color w:val="000000" w:themeColor="text1"/>
          <w:sz w:val="24"/>
          <w:szCs w:val="24"/>
        </w:rPr>
        <w:t xml:space="preserve">. </w:t>
      </w:r>
    </w:p>
    <w:p w:rsidR="001F5FEB" w:rsidRPr="0057013A" w:rsidRDefault="001F5FEB" w:rsidP="001F5FEB">
      <w:pPr>
        <w:pStyle w:val="ListParagraph"/>
        <w:numPr>
          <w:ilvl w:val="0"/>
          <w:numId w:val="25"/>
        </w:numPr>
        <w:spacing w:before="240"/>
        <w:ind w:left="284" w:hanging="284"/>
        <w:jc w:val="both"/>
        <w:rPr>
          <w:rFonts w:ascii="Times New Roman" w:hAnsi="Times New Roman" w:cs="Times New Roman"/>
          <w:b/>
          <w:sz w:val="24"/>
          <w:szCs w:val="24"/>
          <w:lang w:val="en-US"/>
        </w:rPr>
      </w:pPr>
      <w:r w:rsidRPr="0057013A">
        <w:rPr>
          <w:rFonts w:ascii="Times New Roman" w:hAnsi="Times New Roman" w:cs="Times New Roman"/>
          <w:b/>
          <w:sz w:val="24"/>
          <w:szCs w:val="24"/>
          <w:lang w:val="en-US"/>
        </w:rPr>
        <w:t xml:space="preserve">Wawancara </w:t>
      </w:r>
    </w:p>
    <w:p w:rsidR="001F5FEB" w:rsidRDefault="001F5FEB" w:rsidP="00A5794C">
      <w:pPr>
        <w:pStyle w:val="ListParagraph"/>
        <w:ind w:left="0"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 xml:space="preserve">Wawancara merupakan teknik pengumpulan data dengan mengajukan pertanyaan-pertanyaan yang dibutuhkan untuk mendapatkan jawaban-jawaban dari responden. Wawancara ini bertujuan untuk mendapatkan data primer penelitian. Teknik pengumpulan data melalui wawancara ini dibedakan menjadi dua, yakni wawancara berstruktur dan wawancara tidak terstruktur. </w:t>
      </w:r>
    </w:p>
    <w:p w:rsidR="001F5FEB" w:rsidRDefault="001F5FEB" w:rsidP="00A5794C">
      <w:pPr>
        <w:pStyle w:val="ListParagraph"/>
        <w:ind w:left="0" w:firstLine="709"/>
        <w:jc w:val="both"/>
        <w:rPr>
          <w:rFonts w:ascii="Times New Roman" w:hAnsi="Times New Roman" w:cs="Times New Roman"/>
          <w:sz w:val="24"/>
          <w:szCs w:val="24"/>
          <w:lang w:val="en-US"/>
        </w:rPr>
      </w:pPr>
      <w:r>
        <w:rPr>
          <w:rFonts w:ascii="Times New Roman" w:hAnsi="Times New Roman" w:cs="Times New Roman"/>
          <w:sz w:val="24"/>
          <w:szCs w:val="24"/>
        </w:rPr>
        <w:t>P</w:t>
      </w:r>
      <w:r w:rsidRPr="0057013A">
        <w:rPr>
          <w:rFonts w:ascii="Times New Roman" w:hAnsi="Times New Roman" w:cs="Times New Roman"/>
          <w:sz w:val="24"/>
          <w:szCs w:val="24"/>
          <w:lang w:val="en-US"/>
        </w:rPr>
        <w:t>enelitian in</w:t>
      </w:r>
      <w:r>
        <w:rPr>
          <w:rFonts w:ascii="Times New Roman" w:hAnsi="Times New Roman" w:cs="Times New Roman"/>
          <w:sz w:val="24"/>
          <w:szCs w:val="24"/>
          <w:lang w:val="en-US"/>
        </w:rPr>
        <w:t xml:space="preserve">i menggunakan teknik wawancara </w:t>
      </w:r>
      <w:r>
        <w:rPr>
          <w:rFonts w:ascii="Times New Roman" w:hAnsi="Times New Roman" w:cs="Times New Roman"/>
          <w:sz w:val="24"/>
          <w:szCs w:val="24"/>
        </w:rPr>
        <w:t>t</w:t>
      </w:r>
      <w:r w:rsidRPr="0057013A">
        <w:rPr>
          <w:rFonts w:ascii="Times New Roman" w:hAnsi="Times New Roman" w:cs="Times New Roman"/>
          <w:sz w:val="24"/>
          <w:szCs w:val="24"/>
          <w:lang w:val="en-US"/>
        </w:rPr>
        <w:t>erstruktur dimana peneliti mempersiapkan pertanyaan-pertanyaan yang akan diajukan, sehingga data yang didapatkan dapat lebih mendalam dan bermakna. Selain itu, peneliti juga mencatat semua hasil jawaban-jawaban yang dikemukakan oleh responden. Sebelum wawancara dimulai, peneliti menyusun daftar pertanyaan yang akan diajukan agar wawancara tetap berfokus meneliti tentang eksp</w:t>
      </w:r>
      <w:r w:rsidRPr="0057013A">
        <w:rPr>
          <w:rFonts w:ascii="Times New Roman" w:hAnsi="Times New Roman" w:cs="Times New Roman"/>
          <w:sz w:val="24"/>
          <w:szCs w:val="24"/>
        </w:rPr>
        <w:t>l</w:t>
      </w:r>
      <w:r w:rsidRPr="0057013A">
        <w:rPr>
          <w:rFonts w:ascii="Times New Roman" w:hAnsi="Times New Roman" w:cs="Times New Roman"/>
          <w:sz w:val="24"/>
          <w:szCs w:val="24"/>
          <w:lang w:val="en-US"/>
        </w:rPr>
        <w:t xml:space="preserve">orasi </w:t>
      </w:r>
      <w:r w:rsidRPr="0057013A">
        <w:rPr>
          <w:rFonts w:ascii="Times New Roman" w:hAnsi="Times New Roman" w:cs="Times New Roman"/>
          <w:sz w:val="24"/>
          <w:szCs w:val="24"/>
        </w:rPr>
        <w:t>proses pemecahan masalah matematis dan kemandirian belajar siswa menggunakan model ICARE</w:t>
      </w:r>
      <w:r w:rsidRPr="0057013A">
        <w:rPr>
          <w:rFonts w:ascii="Times New Roman" w:hAnsi="Times New Roman" w:cs="Times New Roman"/>
          <w:sz w:val="24"/>
          <w:szCs w:val="24"/>
          <w:lang w:val="en-US"/>
        </w:rPr>
        <w:t xml:space="preserve">. </w:t>
      </w:r>
    </w:p>
    <w:p w:rsidR="001F5FEB" w:rsidRDefault="001F5FEB" w:rsidP="00A5794C">
      <w:pPr>
        <w:pStyle w:val="ListParagraph"/>
        <w:ind w:left="0" w:firstLine="709"/>
        <w:jc w:val="both"/>
        <w:rPr>
          <w:rFonts w:ascii="Times New Roman" w:hAnsi="Times New Roman" w:cs="Times New Roman"/>
          <w:sz w:val="24"/>
          <w:szCs w:val="24"/>
        </w:rPr>
      </w:pPr>
      <w:r w:rsidRPr="00F84C17">
        <w:rPr>
          <w:rFonts w:ascii="Times New Roman" w:hAnsi="Times New Roman" w:cs="Times New Roman"/>
          <w:sz w:val="24"/>
          <w:szCs w:val="24"/>
          <w:lang w:val="en-US"/>
        </w:rPr>
        <w:t xml:space="preserve">Wawancara ini dilakukan secara langsung dengan beberapa siswa yang mewakili masing-masing </w:t>
      </w:r>
      <w:r>
        <w:rPr>
          <w:rFonts w:ascii="Times New Roman" w:hAnsi="Times New Roman" w:cs="Times New Roman"/>
          <w:sz w:val="24"/>
          <w:szCs w:val="24"/>
        </w:rPr>
        <w:t xml:space="preserve">2 orang tiap 1 </w:t>
      </w:r>
      <w:r w:rsidRPr="00F84C17">
        <w:rPr>
          <w:rFonts w:ascii="Times New Roman" w:hAnsi="Times New Roman" w:cs="Times New Roman"/>
          <w:sz w:val="24"/>
          <w:szCs w:val="24"/>
          <w:lang w:val="en-US"/>
        </w:rPr>
        <w:t>kelompok nilai yaitu</w:t>
      </w:r>
      <w:r>
        <w:rPr>
          <w:rFonts w:ascii="Times New Roman" w:hAnsi="Times New Roman" w:cs="Times New Roman"/>
          <w:sz w:val="24"/>
          <w:szCs w:val="24"/>
        </w:rPr>
        <w:t xml:space="preserve">; </w:t>
      </w:r>
      <w:r w:rsidRPr="00F84C17">
        <w:rPr>
          <w:rFonts w:ascii="Times New Roman" w:hAnsi="Times New Roman" w:cs="Times New Roman"/>
          <w:sz w:val="24"/>
          <w:szCs w:val="24"/>
          <w:lang w:val="en-US"/>
        </w:rPr>
        <w:t>nilai rendah, sedang dan tinggi.</w:t>
      </w:r>
      <w:r>
        <w:rPr>
          <w:rFonts w:ascii="Times New Roman" w:hAnsi="Times New Roman" w:cs="Times New Roman"/>
          <w:sz w:val="24"/>
          <w:szCs w:val="24"/>
        </w:rPr>
        <w:t xml:space="preserve"> Adapun kriteria nilai dalam menentukan responden adalah sebagai berikut;</w:t>
      </w:r>
    </w:p>
    <w:p w:rsidR="001F5FEB" w:rsidRPr="00A5794C" w:rsidRDefault="00A5794C" w:rsidP="00A5794C">
      <w:pPr>
        <w:pStyle w:val="Caption"/>
        <w:spacing w:after="60"/>
        <w:ind w:firstLine="0"/>
        <w:jc w:val="center"/>
        <w:rPr>
          <w:rFonts w:asciiTheme="majorBidi" w:hAnsiTheme="majorBidi" w:cstheme="majorBidi"/>
          <w:i w:val="0"/>
          <w:iCs w:val="0"/>
          <w:color w:val="auto"/>
          <w:sz w:val="24"/>
          <w:szCs w:val="24"/>
        </w:rPr>
      </w:pPr>
      <w:bookmarkStart w:id="76" w:name="_Toc143197546"/>
      <w:bookmarkStart w:id="77" w:name="_Toc144143193"/>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9</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color w:val="auto"/>
          <w:sz w:val="24"/>
          <w:szCs w:val="24"/>
        </w:rPr>
        <w:t xml:space="preserve"> Kriteria Nilai dalam Menentukan Responden</w:t>
      </w:r>
      <w:bookmarkEnd w:id="76"/>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13"/>
      </w:tblGrid>
      <w:tr w:rsidR="001F5FEB" w:rsidRPr="0057013A" w:rsidTr="001F5FEB">
        <w:trPr>
          <w:trHeight w:val="283"/>
          <w:tblHeader/>
          <w:jc w:val="center"/>
        </w:trPr>
        <w:tc>
          <w:tcPr>
            <w:tcW w:w="1838" w:type="dxa"/>
            <w:vAlign w:val="center"/>
          </w:tcPr>
          <w:p w:rsidR="001F5FEB" w:rsidRPr="0057013A" w:rsidRDefault="001F5FEB" w:rsidP="001F5FEB">
            <w:pPr>
              <w:pStyle w:val="BodyText"/>
              <w:tabs>
                <w:tab w:val="left" w:pos="567"/>
              </w:tabs>
              <w:ind w:right="49"/>
              <w:jc w:val="center"/>
              <w:rPr>
                <w:bCs/>
              </w:rPr>
            </w:pPr>
            <w:r>
              <w:rPr>
                <w:bCs/>
                <w:lang w:val="id-ID"/>
              </w:rPr>
              <w:t>Interval</w:t>
            </w:r>
            <w:r w:rsidRPr="0057013A">
              <w:rPr>
                <w:bCs/>
              </w:rPr>
              <w:t xml:space="preserve"> Nilai</w:t>
            </w:r>
          </w:p>
        </w:tc>
        <w:tc>
          <w:tcPr>
            <w:tcW w:w="1513" w:type="dxa"/>
            <w:vAlign w:val="center"/>
          </w:tcPr>
          <w:p w:rsidR="001F5FEB" w:rsidRPr="0057013A" w:rsidRDefault="001F5FEB" w:rsidP="001F5FEB">
            <w:pPr>
              <w:pStyle w:val="BodyText"/>
              <w:tabs>
                <w:tab w:val="left" w:pos="567"/>
              </w:tabs>
              <w:ind w:right="49"/>
              <w:jc w:val="center"/>
              <w:rPr>
                <w:bCs/>
              </w:rPr>
            </w:pPr>
            <w:r w:rsidRPr="0057013A">
              <w:rPr>
                <w:bCs/>
              </w:rPr>
              <w:t>Kategori</w:t>
            </w:r>
          </w:p>
        </w:tc>
      </w:tr>
      <w:tr w:rsidR="001F5FEB" w:rsidRPr="0057013A" w:rsidTr="001F5FEB">
        <w:trPr>
          <w:trHeight w:val="283"/>
          <w:jc w:val="center"/>
        </w:trPr>
        <w:tc>
          <w:tcPr>
            <w:tcW w:w="1838" w:type="dxa"/>
            <w:vAlign w:val="center"/>
          </w:tcPr>
          <w:p w:rsidR="001F5FEB" w:rsidRPr="0057013A" w:rsidRDefault="001F5FEB" w:rsidP="001F5FEB">
            <w:pPr>
              <w:pStyle w:val="BodyText"/>
              <w:tabs>
                <w:tab w:val="left" w:pos="567"/>
              </w:tabs>
              <w:ind w:right="49"/>
              <w:jc w:val="center"/>
            </w:pPr>
            <m:oMathPara>
              <m:oMath>
                <m:r>
                  <w:rPr>
                    <w:rFonts w:ascii="Cambria Math" w:hAnsi="Cambria Math"/>
                  </w:rPr>
                  <m:t xml:space="preserve">0 ≤x&lt; </m:t>
                </m:r>
                <m:r>
                  <w:rPr>
                    <w:rFonts w:ascii="Cambria Math" w:hAnsi="Cambria Math"/>
                    <w:lang w:val="id-ID"/>
                  </w:rPr>
                  <m:t>6</m:t>
                </m:r>
                <m:r>
                  <w:rPr>
                    <w:rFonts w:ascii="Cambria Math" w:hAnsi="Cambria Math"/>
                  </w:rPr>
                  <m:t>5</m:t>
                </m:r>
              </m:oMath>
            </m:oMathPara>
          </w:p>
        </w:tc>
        <w:tc>
          <w:tcPr>
            <w:tcW w:w="1513" w:type="dxa"/>
            <w:vAlign w:val="center"/>
          </w:tcPr>
          <w:p w:rsidR="001F5FEB" w:rsidRPr="0057013A" w:rsidRDefault="001F5FEB" w:rsidP="001F5FEB">
            <w:pPr>
              <w:pStyle w:val="BodyText"/>
              <w:tabs>
                <w:tab w:val="left" w:pos="567"/>
              </w:tabs>
              <w:ind w:right="49"/>
              <w:jc w:val="center"/>
            </w:pPr>
            <w:r>
              <w:rPr>
                <w:lang w:val="id-ID"/>
              </w:rPr>
              <w:t>R</w:t>
            </w:r>
            <w:r w:rsidRPr="0057013A">
              <w:t>endah</w:t>
            </w:r>
          </w:p>
        </w:tc>
      </w:tr>
      <w:tr w:rsidR="001F5FEB" w:rsidRPr="0057013A" w:rsidTr="001F5FEB">
        <w:trPr>
          <w:trHeight w:val="283"/>
          <w:jc w:val="center"/>
        </w:trPr>
        <w:tc>
          <w:tcPr>
            <w:tcW w:w="1838" w:type="dxa"/>
            <w:vAlign w:val="center"/>
          </w:tcPr>
          <w:p w:rsidR="001F5FEB" w:rsidRPr="00260E72" w:rsidRDefault="001F5FEB" w:rsidP="001F5FEB">
            <w:pPr>
              <w:pStyle w:val="BodyText"/>
              <w:tabs>
                <w:tab w:val="left" w:pos="567"/>
                <w:tab w:val="left" w:pos="1297"/>
              </w:tabs>
              <w:ind w:right="49"/>
              <w:jc w:val="center"/>
              <w:rPr>
                <w:lang w:val="id-ID"/>
              </w:rPr>
            </w:pPr>
            <m:oMathPara>
              <m:oMath>
                <m:r>
                  <w:rPr>
                    <w:rFonts w:ascii="Cambria Math" w:hAnsi="Cambria Math"/>
                  </w:rPr>
                  <m:t>65≤x &lt;80</m:t>
                </m:r>
              </m:oMath>
            </m:oMathPara>
          </w:p>
        </w:tc>
        <w:tc>
          <w:tcPr>
            <w:tcW w:w="1513" w:type="dxa"/>
            <w:vAlign w:val="center"/>
          </w:tcPr>
          <w:p w:rsidR="001F5FEB" w:rsidRPr="0057013A" w:rsidRDefault="001F5FEB" w:rsidP="001F5FEB">
            <w:pPr>
              <w:pStyle w:val="BodyText"/>
              <w:tabs>
                <w:tab w:val="left" w:pos="567"/>
              </w:tabs>
              <w:ind w:right="49"/>
              <w:jc w:val="center"/>
            </w:pPr>
            <w:r w:rsidRPr="0057013A">
              <w:t>Sedang</w:t>
            </w:r>
          </w:p>
        </w:tc>
      </w:tr>
      <w:tr w:rsidR="001F5FEB" w:rsidRPr="0057013A" w:rsidTr="001F5FEB">
        <w:trPr>
          <w:trHeight w:val="283"/>
          <w:jc w:val="center"/>
        </w:trPr>
        <w:tc>
          <w:tcPr>
            <w:tcW w:w="1838" w:type="dxa"/>
            <w:vAlign w:val="center"/>
          </w:tcPr>
          <w:p w:rsidR="001F5FEB" w:rsidRPr="00D11F76" w:rsidRDefault="001F5FEB" w:rsidP="001F5FEB">
            <w:pPr>
              <w:pStyle w:val="BodyText"/>
              <w:tabs>
                <w:tab w:val="left" w:pos="567"/>
              </w:tabs>
              <w:ind w:right="49"/>
              <w:jc w:val="center"/>
              <w:rPr>
                <w:lang w:val="id-ID"/>
              </w:rPr>
            </w:pPr>
            <m:oMathPara>
              <m:oMath>
                <m:r>
                  <w:rPr>
                    <w:rFonts w:ascii="Cambria Math" w:hAnsi="Cambria Math"/>
                  </w:rPr>
                  <m:t>80≤x ≤</m:t>
                </m:r>
                <m:r>
                  <w:rPr>
                    <w:rFonts w:ascii="Cambria Math" w:hAnsi="Cambria Math"/>
                    <w:lang w:val="id-ID"/>
                  </w:rPr>
                  <m:t>100</m:t>
                </m:r>
              </m:oMath>
            </m:oMathPara>
          </w:p>
        </w:tc>
        <w:tc>
          <w:tcPr>
            <w:tcW w:w="1513" w:type="dxa"/>
            <w:vAlign w:val="center"/>
          </w:tcPr>
          <w:p w:rsidR="001F5FEB" w:rsidRPr="0057013A" w:rsidRDefault="001F5FEB" w:rsidP="001F5FEB">
            <w:pPr>
              <w:pStyle w:val="BodyText"/>
              <w:tabs>
                <w:tab w:val="left" w:pos="567"/>
              </w:tabs>
              <w:ind w:right="49"/>
              <w:jc w:val="center"/>
            </w:pPr>
            <w:r w:rsidRPr="0057013A">
              <w:t>Tinggi</w:t>
            </w:r>
          </w:p>
        </w:tc>
      </w:tr>
    </w:tbl>
    <w:p w:rsidR="00A72132" w:rsidRPr="00DD6560" w:rsidRDefault="00A72132" w:rsidP="00A72132">
      <w:pPr>
        <w:pStyle w:val="ListParagraph"/>
        <w:numPr>
          <w:ilvl w:val="0"/>
          <w:numId w:val="25"/>
        </w:numPr>
        <w:spacing w:before="240"/>
        <w:ind w:left="284" w:hanging="284"/>
        <w:jc w:val="both"/>
        <w:rPr>
          <w:rFonts w:ascii="Times New Roman" w:hAnsi="Times New Roman" w:cs="Times New Roman"/>
          <w:b/>
          <w:sz w:val="24"/>
          <w:szCs w:val="24"/>
          <w:lang w:val="en-US"/>
        </w:rPr>
      </w:pPr>
      <w:r>
        <w:rPr>
          <w:rFonts w:ascii="Times New Roman" w:hAnsi="Times New Roman" w:cs="Times New Roman"/>
          <w:b/>
          <w:sz w:val="24"/>
          <w:szCs w:val="24"/>
        </w:rPr>
        <w:t>Angket atau Kuisioner</w:t>
      </w:r>
    </w:p>
    <w:p w:rsidR="00B35444" w:rsidRDefault="00A72132" w:rsidP="00A5794C">
      <w:pPr>
        <w:pStyle w:val="ListParagraph"/>
        <w:spacing w:before="240" w:after="240"/>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Angket atau kuisioner </w:t>
      </w:r>
      <w:r w:rsidRPr="0057013A">
        <w:rPr>
          <w:rFonts w:ascii="Times New Roman" w:hAnsi="Times New Roman" w:cs="Times New Roman"/>
          <w:sz w:val="24"/>
          <w:szCs w:val="24"/>
          <w:lang w:val="en-US"/>
        </w:rPr>
        <w:t xml:space="preserve">dilakukan untuk mendapatkan data hasil </w:t>
      </w:r>
      <w:r>
        <w:rPr>
          <w:rFonts w:ascii="Times New Roman" w:hAnsi="Times New Roman" w:cs="Times New Roman"/>
          <w:sz w:val="24"/>
          <w:szCs w:val="24"/>
        </w:rPr>
        <w:t xml:space="preserve">kemandirian belajara </w:t>
      </w:r>
      <w:r w:rsidRPr="0057013A">
        <w:rPr>
          <w:rFonts w:ascii="Times New Roman" w:hAnsi="Times New Roman" w:cs="Times New Roman"/>
          <w:sz w:val="24"/>
          <w:szCs w:val="24"/>
          <w:lang w:val="en-US"/>
        </w:rPr>
        <w:t xml:space="preserve">peserta didik setelah menggunakan </w:t>
      </w:r>
      <w:r w:rsidRPr="0057013A">
        <w:rPr>
          <w:rFonts w:ascii="Times New Roman" w:hAnsi="Times New Roman" w:cs="Times New Roman"/>
          <w:sz w:val="24"/>
          <w:szCs w:val="24"/>
        </w:rPr>
        <w:t>model ICARE di MTs Darul Ulum’ Ath-Thahiriyah Paladang Pinrang</w:t>
      </w:r>
      <w:r w:rsidRPr="0057013A">
        <w:rPr>
          <w:rFonts w:ascii="Times New Roman" w:hAnsi="Times New Roman" w:cs="Times New Roman"/>
          <w:sz w:val="24"/>
          <w:szCs w:val="24"/>
          <w:lang w:val="en-US"/>
        </w:rPr>
        <w:t xml:space="preserve">. </w:t>
      </w:r>
      <w:r>
        <w:rPr>
          <w:rFonts w:ascii="Times New Roman" w:hAnsi="Times New Roman" w:cs="Times New Roman"/>
          <w:sz w:val="24"/>
          <w:szCs w:val="24"/>
        </w:rPr>
        <w:t xml:space="preserve">Kisi-kisi instrumen dikembangkan berdasarkan indikator-indikator kemandirian belajar. </w:t>
      </w:r>
      <w:r w:rsidRPr="0057013A">
        <w:rPr>
          <w:rFonts w:ascii="Times New Roman" w:hAnsi="Times New Roman" w:cs="Times New Roman"/>
          <w:sz w:val="24"/>
          <w:szCs w:val="24"/>
          <w:lang w:val="en-US"/>
        </w:rPr>
        <w:t xml:space="preserve">Adapun kisi-kisi </w:t>
      </w:r>
      <w:r>
        <w:rPr>
          <w:rFonts w:ascii="Times New Roman" w:hAnsi="Times New Roman" w:cs="Times New Roman"/>
          <w:sz w:val="24"/>
          <w:szCs w:val="24"/>
        </w:rPr>
        <w:t>angket atau kuisioner</w:t>
      </w:r>
      <w:r w:rsidRPr="0057013A">
        <w:rPr>
          <w:rFonts w:ascii="Times New Roman" w:hAnsi="Times New Roman" w:cs="Times New Roman"/>
          <w:sz w:val="24"/>
          <w:szCs w:val="24"/>
          <w:lang w:val="en-US"/>
        </w:rPr>
        <w:t xml:space="preserve"> adalah sebagai berikut:</w:t>
      </w:r>
    </w:p>
    <w:p w:rsidR="00A72132" w:rsidRPr="00A5794C" w:rsidRDefault="00A5794C" w:rsidP="00A5794C">
      <w:pPr>
        <w:pStyle w:val="Caption"/>
        <w:spacing w:after="60"/>
        <w:ind w:firstLine="0"/>
        <w:jc w:val="center"/>
        <w:rPr>
          <w:rFonts w:asciiTheme="majorBidi" w:hAnsiTheme="majorBidi" w:cstheme="majorBidi"/>
          <w:i w:val="0"/>
          <w:iCs w:val="0"/>
          <w:sz w:val="24"/>
          <w:szCs w:val="24"/>
        </w:rPr>
      </w:pPr>
      <w:bookmarkStart w:id="78" w:name="_Toc143197547"/>
      <w:bookmarkStart w:id="79" w:name="_Toc144143194"/>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10</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color w:val="auto"/>
          <w:sz w:val="24"/>
          <w:szCs w:val="24"/>
        </w:rPr>
        <w:t xml:space="preserve"> Kisi-kisi Angket Kemandirian Belajar Matematika Siswa</w:t>
      </w:r>
      <w:r w:rsidR="00FA1D98" w:rsidRPr="00A5794C">
        <w:rPr>
          <w:rStyle w:val="FootnoteReference"/>
          <w:rFonts w:asciiTheme="majorBidi" w:hAnsiTheme="majorBidi" w:cstheme="majorBidi"/>
          <w:i w:val="0"/>
          <w:iCs w:val="0"/>
          <w:color w:val="auto"/>
          <w:sz w:val="24"/>
          <w:szCs w:val="24"/>
        </w:rPr>
        <w:footnoteReference w:id="53"/>
      </w:r>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954"/>
        <w:gridCol w:w="588"/>
        <w:gridCol w:w="862"/>
        <w:gridCol w:w="910"/>
      </w:tblGrid>
      <w:tr w:rsidR="00997E10" w:rsidTr="006B0F69">
        <w:trPr>
          <w:trHeight w:val="283"/>
          <w:tblHeader/>
        </w:trPr>
        <w:tc>
          <w:tcPr>
            <w:tcW w:w="0" w:type="auto"/>
            <w:vMerge w:val="restart"/>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No.</w:t>
            </w:r>
          </w:p>
        </w:tc>
        <w:tc>
          <w:tcPr>
            <w:tcW w:w="0" w:type="auto"/>
            <w:vMerge w:val="restart"/>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Indikator</w:t>
            </w:r>
          </w:p>
        </w:tc>
        <w:tc>
          <w:tcPr>
            <w:tcW w:w="0" w:type="auto"/>
            <w:gridSpan w:val="2"/>
            <w:vAlign w:val="center"/>
          </w:tcPr>
          <w:p w:rsidR="00997E10" w:rsidRDefault="00997E10"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Nomor Butir</w:t>
            </w:r>
          </w:p>
        </w:tc>
        <w:tc>
          <w:tcPr>
            <w:tcW w:w="0" w:type="auto"/>
            <w:vMerge w:val="restart"/>
            <w:vAlign w:val="center"/>
          </w:tcPr>
          <w:p w:rsidR="00997E10" w:rsidRDefault="00997E10"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Jumlah</w:t>
            </w:r>
          </w:p>
        </w:tc>
      </w:tr>
      <w:tr w:rsidR="00997E10" w:rsidTr="006B0F69">
        <w:trPr>
          <w:trHeight w:val="283"/>
          <w:tblHeader/>
        </w:trPr>
        <w:tc>
          <w:tcPr>
            <w:tcW w:w="0" w:type="auto"/>
            <w:vMerge/>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p>
        </w:tc>
        <w:tc>
          <w:tcPr>
            <w:tcW w:w="0" w:type="auto"/>
            <w:vMerge/>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p>
        </w:tc>
        <w:tc>
          <w:tcPr>
            <w:tcW w:w="0" w:type="auto"/>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vMerge/>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Inisiatif belajar</w:t>
            </w:r>
          </w:p>
        </w:tc>
        <w:tc>
          <w:tcPr>
            <w:tcW w:w="0" w:type="auto"/>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997E10" w:rsidRDefault="00997E10"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Kebutuhan belajar</w:t>
            </w:r>
          </w:p>
        </w:tc>
        <w:tc>
          <w:tcPr>
            <w:tcW w:w="0" w:type="auto"/>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3,4</w:t>
            </w:r>
          </w:p>
        </w:tc>
        <w:tc>
          <w:tcPr>
            <w:tcW w:w="0" w:type="auto"/>
            <w:vAlign w:val="center"/>
          </w:tcPr>
          <w:p w:rsidR="00997E10" w:rsidRDefault="00997E10"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Menentukan tujuan belajar</w:t>
            </w:r>
          </w:p>
        </w:tc>
        <w:tc>
          <w:tcPr>
            <w:tcW w:w="0" w:type="auto"/>
            <w:vAlign w:val="center"/>
          </w:tcPr>
          <w:p w:rsidR="00997E10" w:rsidRDefault="00997E10"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6,7</w:t>
            </w:r>
          </w:p>
        </w:tc>
        <w:tc>
          <w:tcPr>
            <w:tcW w:w="0" w:type="auto"/>
            <w:vAlign w:val="center"/>
          </w:tcPr>
          <w:p w:rsidR="00997E10" w:rsidRDefault="00997E10" w:rsidP="00997E10">
            <w:pPr>
              <w:pStyle w:val="ListParagraph"/>
              <w:spacing w:before="240" w:line="240" w:lineRule="auto"/>
              <w:ind w:left="0" w:firstLine="0"/>
              <w:jc w:val="center"/>
              <w:rPr>
                <w:rFonts w:ascii="Times New Roman" w:hAnsi="Times New Roman" w:cs="Times New Roman"/>
                <w:bCs/>
                <w:sz w:val="24"/>
                <w:szCs w:val="24"/>
              </w:rPr>
            </w:pP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Memandang kesulitan sebagai tantangan</w:t>
            </w:r>
          </w:p>
        </w:tc>
        <w:tc>
          <w:tcPr>
            <w:tcW w:w="0" w:type="auto"/>
            <w:vAlign w:val="center"/>
          </w:tcPr>
          <w:p w:rsidR="00997E10" w:rsidRDefault="00777591"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8</w:t>
            </w:r>
            <w:r w:rsidR="006779F3">
              <w:rPr>
                <w:rFonts w:ascii="Times New Roman" w:hAnsi="Times New Roman" w:cs="Times New Roman"/>
                <w:bCs/>
                <w:sz w:val="24"/>
                <w:szCs w:val="24"/>
              </w:rPr>
              <w:t>,9</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10</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 xml:space="preserve">Memanfaatkan dan mencari sumber yang relevan </w:t>
            </w:r>
          </w:p>
        </w:tc>
        <w:tc>
          <w:tcPr>
            <w:tcW w:w="0" w:type="auto"/>
            <w:vAlign w:val="center"/>
          </w:tcPr>
          <w:p w:rsidR="00997E10" w:rsidRDefault="00777591"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11</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12,13</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Memilih dan menetapkan strategi</w:t>
            </w:r>
          </w:p>
        </w:tc>
        <w:tc>
          <w:tcPr>
            <w:tcW w:w="0" w:type="auto"/>
            <w:vAlign w:val="center"/>
          </w:tcPr>
          <w:p w:rsidR="00997E10" w:rsidRDefault="00777591"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14</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15,16</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997E10" w:rsidRDefault="00997E10" w:rsidP="00244550">
            <w:pPr>
              <w:pStyle w:val="ListParagraph"/>
              <w:spacing w:before="240" w:line="240" w:lineRule="auto"/>
              <w:ind w:left="0" w:firstLine="0"/>
              <w:rPr>
                <w:rFonts w:ascii="Times New Roman" w:hAnsi="Times New Roman" w:cs="Times New Roman"/>
                <w:bCs/>
                <w:sz w:val="24"/>
                <w:szCs w:val="24"/>
              </w:rPr>
            </w:pPr>
            <w:r>
              <w:rPr>
                <w:rFonts w:ascii="Times New Roman" w:hAnsi="Times New Roman" w:cs="Times New Roman"/>
                <w:bCs/>
                <w:sz w:val="24"/>
                <w:szCs w:val="24"/>
              </w:rPr>
              <w:t>mengevaluasi proses dan hasil belajar</w:t>
            </w:r>
          </w:p>
        </w:tc>
        <w:tc>
          <w:tcPr>
            <w:tcW w:w="0" w:type="auto"/>
            <w:vAlign w:val="center"/>
          </w:tcPr>
          <w:p w:rsidR="00997E10" w:rsidRDefault="00777591"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17</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18</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r w:rsidR="00997E10" w:rsidTr="006B0F69">
        <w:trPr>
          <w:trHeight w:val="283"/>
        </w:trPr>
        <w:tc>
          <w:tcPr>
            <w:tcW w:w="0" w:type="auto"/>
            <w:vAlign w:val="center"/>
          </w:tcPr>
          <w:p w:rsidR="00997E10" w:rsidRDefault="00997E10"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vAlign w:val="center"/>
          </w:tcPr>
          <w:p w:rsidR="00997E10" w:rsidRPr="00D31C3A" w:rsidRDefault="00997E10" w:rsidP="00244550">
            <w:pPr>
              <w:pStyle w:val="ListParagraph"/>
              <w:spacing w:before="240" w:line="240" w:lineRule="auto"/>
              <w:ind w:left="0" w:firstLine="0"/>
              <w:rPr>
                <w:rFonts w:ascii="Times New Roman" w:hAnsi="Times New Roman" w:cs="Times New Roman"/>
                <w:bCs/>
                <w:i/>
                <w:iCs/>
                <w:sz w:val="24"/>
                <w:szCs w:val="24"/>
              </w:rPr>
            </w:pPr>
            <w:r>
              <w:rPr>
                <w:rFonts w:ascii="Times New Roman" w:hAnsi="Times New Roman" w:cs="Times New Roman"/>
                <w:bCs/>
                <w:i/>
                <w:iCs/>
                <w:sz w:val="24"/>
                <w:szCs w:val="24"/>
              </w:rPr>
              <w:t>Self-efficacy</w:t>
            </w:r>
          </w:p>
        </w:tc>
        <w:tc>
          <w:tcPr>
            <w:tcW w:w="0" w:type="auto"/>
            <w:vAlign w:val="center"/>
          </w:tcPr>
          <w:p w:rsidR="00997E10" w:rsidRDefault="00777591" w:rsidP="0024455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19</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20</w:t>
            </w:r>
          </w:p>
        </w:tc>
        <w:tc>
          <w:tcPr>
            <w:tcW w:w="0" w:type="auto"/>
            <w:vAlign w:val="center"/>
          </w:tcPr>
          <w:p w:rsidR="00997E10" w:rsidRDefault="00777591" w:rsidP="00997E10">
            <w:pPr>
              <w:pStyle w:val="ListParagraph"/>
              <w:spacing w:before="24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r>
    </w:tbl>
    <w:p w:rsidR="00005AF2" w:rsidRDefault="00005AF2" w:rsidP="002C47DA">
      <w:pPr>
        <w:pStyle w:val="ListParagraph"/>
        <w:spacing w:before="240"/>
        <w:ind w:left="0" w:firstLine="709"/>
        <w:jc w:val="both"/>
        <w:rPr>
          <w:rFonts w:ascii="Times New Roman" w:hAnsi="Times New Roman" w:cs="Times New Roman"/>
          <w:bCs/>
          <w:sz w:val="24"/>
          <w:szCs w:val="24"/>
        </w:rPr>
      </w:pPr>
      <w:r>
        <w:rPr>
          <w:rFonts w:ascii="Times New Roman" w:hAnsi="Times New Roman" w:cs="Times New Roman"/>
          <w:bCs/>
          <w:sz w:val="24"/>
          <w:szCs w:val="24"/>
        </w:rPr>
        <w:t>Adapun rubrik penilaian kemandirian belajar siswa dapat dilihat pada tabel dibawah ini;</w:t>
      </w:r>
    </w:p>
    <w:p w:rsidR="00005AF2" w:rsidRPr="00A5794C" w:rsidRDefault="00A5794C" w:rsidP="00A5794C">
      <w:pPr>
        <w:pStyle w:val="Caption"/>
        <w:spacing w:after="60"/>
        <w:ind w:firstLine="0"/>
        <w:jc w:val="center"/>
        <w:rPr>
          <w:rFonts w:asciiTheme="majorBidi" w:hAnsiTheme="majorBidi" w:cstheme="majorBidi"/>
          <w:i w:val="0"/>
          <w:iCs w:val="0"/>
          <w:color w:val="auto"/>
          <w:sz w:val="24"/>
          <w:szCs w:val="24"/>
        </w:rPr>
      </w:pPr>
      <w:bookmarkStart w:id="80" w:name="_Toc143197548"/>
      <w:bookmarkStart w:id="81" w:name="_Toc144143195"/>
      <w:r w:rsidRPr="00A5794C">
        <w:rPr>
          <w:rFonts w:asciiTheme="majorBidi" w:hAnsiTheme="majorBidi" w:cstheme="majorBidi"/>
          <w:i w:val="0"/>
          <w:iCs w:val="0"/>
          <w:color w:val="auto"/>
          <w:sz w:val="24"/>
          <w:szCs w:val="24"/>
        </w:rPr>
        <w:t xml:space="preserve">Tabel 3. </w:t>
      </w:r>
      <w:r w:rsidRPr="00A5794C">
        <w:rPr>
          <w:rFonts w:asciiTheme="majorBidi" w:hAnsiTheme="majorBidi" w:cstheme="majorBidi"/>
          <w:i w:val="0"/>
          <w:iCs w:val="0"/>
          <w:color w:val="auto"/>
          <w:sz w:val="24"/>
          <w:szCs w:val="24"/>
        </w:rPr>
        <w:fldChar w:fldCharType="begin"/>
      </w:r>
      <w:r w:rsidRPr="00A5794C">
        <w:rPr>
          <w:rFonts w:asciiTheme="majorBidi" w:hAnsiTheme="majorBidi" w:cstheme="majorBidi"/>
          <w:i w:val="0"/>
          <w:iCs w:val="0"/>
          <w:color w:val="auto"/>
          <w:sz w:val="24"/>
          <w:szCs w:val="24"/>
        </w:rPr>
        <w:instrText xml:space="preserve"> SEQ Tabel_3. \* ARABIC </w:instrText>
      </w:r>
      <w:r w:rsidRPr="00A5794C">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11</w:t>
      </w:r>
      <w:r w:rsidRPr="00A5794C">
        <w:rPr>
          <w:rFonts w:asciiTheme="majorBidi" w:hAnsiTheme="majorBidi" w:cstheme="majorBidi"/>
          <w:i w:val="0"/>
          <w:iCs w:val="0"/>
          <w:color w:val="auto"/>
          <w:sz w:val="24"/>
          <w:szCs w:val="24"/>
        </w:rPr>
        <w:fldChar w:fldCharType="end"/>
      </w:r>
      <w:r w:rsidRPr="00A5794C">
        <w:rPr>
          <w:rFonts w:asciiTheme="majorBidi" w:hAnsiTheme="majorBidi" w:cstheme="majorBidi"/>
          <w:i w:val="0"/>
          <w:iCs w:val="0"/>
          <w:color w:val="auto"/>
          <w:sz w:val="24"/>
          <w:szCs w:val="24"/>
        </w:rPr>
        <w:t xml:space="preserve"> Rubrik Penilaian Kemandirian Belajar</w:t>
      </w:r>
      <w:bookmarkEnd w:id="80"/>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543"/>
        <w:gridCol w:w="830"/>
        <w:gridCol w:w="1450"/>
        <w:gridCol w:w="2163"/>
      </w:tblGrid>
      <w:tr w:rsidR="00777591" w:rsidRPr="00005AF2" w:rsidTr="006B0F69">
        <w:trPr>
          <w:trHeight w:val="283"/>
          <w:jc w:val="center"/>
        </w:trPr>
        <w:tc>
          <w:tcPr>
            <w:tcW w:w="0" w:type="auto"/>
            <w:tcBorders>
              <w:tl2br w:val="single" w:sz="4" w:space="0" w:color="auto"/>
            </w:tcBorders>
            <w:vAlign w:val="center"/>
          </w:tcPr>
          <w:p w:rsidR="00777591" w:rsidRDefault="00777591" w:rsidP="00777591">
            <w:pPr>
              <w:pStyle w:val="ListParagraph"/>
              <w:spacing w:line="240" w:lineRule="auto"/>
              <w:ind w:left="0" w:firstLine="985"/>
              <w:jc w:val="center"/>
              <w:rPr>
                <w:rFonts w:ascii="Times New Roman" w:hAnsi="Times New Roman" w:cs="Times New Roman"/>
                <w:bCs/>
                <w:sz w:val="24"/>
                <w:szCs w:val="24"/>
              </w:rPr>
            </w:pPr>
            <w:r w:rsidRPr="00005AF2">
              <w:rPr>
                <w:rFonts w:ascii="Times New Roman" w:hAnsi="Times New Roman" w:cs="Times New Roman"/>
                <w:bCs/>
                <w:sz w:val="24"/>
                <w:szCs w:val="24"/>
              </w:rPr>
              <w:t>Pernyataan</w:t>
            </w:r>
          </w:p>
          <w:p w:rsidR="00777591" w:rsidRPr="00005AF2" w:rsidRDefault="00777591" w:rsidP="00777591">
            <w:pPr>
              <w:pStyle w:val="ListParagraph"/>
              <w:spacing w:line="240" w:lineRule="auto"/>
              <w:ind w:left="-822" w:firstLine="0"/>
              <w:jc w:val="center"/>
              <w:rPr>
                <w:rFonts w:ascii="Times New Roman" w:hAnsi="Times New Roman" w:cs="Times New Roman"/>
                <w:bCs/>
                <w:sz w:val="24"/>
                <w:szCs w:val="24"/>
              </w:rPr>
            </w:pPr>
            <w:r>
              <w:rPr>
                <w:rFonts w:ascii="Times New Roman" w:hAnsi="Times New Roman" w:cs="Times New Roman"/>
                <w:bCs/>
                <w:sz w:val="24"/>
                <w:szCs w:val="24"/>
              </w:rPr>
              <w:t xml:space="preserve">Penilaian </w:t>
            </w:r>
          </w:p>
        </w:tc>
        <w:tc>
          <w:tcPr>
            <w:tcW w:w="0" w:type="auto"/>
            <w:vAlign w:val="center"/>
          </w:tcPr>
          <w:p w:rsidR="00777591" w:rsidRPr="00005AF2" w:rsidRDefault="00777591"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Sangat Setuju</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Setuju</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Tidak Setuju</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Sangat Tidak Setuju</w:t>
            </w:r>
          </w:p>
        </w:tc>
      </w:tr>
      <w:tr w:rsidR="00777591" w:rsidRPr="00005AF2" w:rsidTr="006B0F69">
        <w:trPr>
          <w:trHeight w:val="283"/>
          <w:jc w:val="center"/>
        </w:trPr>
        <w:tc>
          <w:tcPr>
            <w:tcW w:w="0" w:type="auto"/>
            <w:vAlign w:val="center"/>
          </w:tcPr>
          <w:p w:rsidR="00777591" w:rsidRPr="00777591" w:rsidRDefault="00777591" w:rsidP="00244550">
            <w:pPr>
              <w:pStyle w:val="ListParagraph"/>
              <w:spacing w:line="240" w:lineRule="auto"/>
              <w:ind w:left="0" w:firstLine="0"/>
              <w:rPr>
                <w:rFonts w:ascii="Times New Roman" w:hAnsi="Times New Roman" w:cs="Times New Roman"/>
                <w:bCs/>
                <w:sz w:val="24"/>
                <w:szCs w:val="24"/>
              </w:rPr>
            </w:pPr>
            <w:r>
              <w:rPr>
                <w:rFonts w:ascii="Times New Roman" w:hAnsi="Times New Roman" w:cs="Times New Roman"/>
                <w:bCs/>
                <w:i/>
                <w:iCs/>
                <w:sz w:val="24"/>
                <w:szCs w:val="24"/>
              </w:rPr>
              <w:t xml:space="preserve">Favourable </w:t>
            </w:r>
            <w:r>
              <w:rPr>
                <w:rFonts w:ascii="Times New Roman" w:hAnsi="Times New Roman" w:cs="Times New Roman"/>
                <w:bCs/>
                <w:sz w:val="24"/>
                <w:szCs w:val="24"/>
              </w:rPr>
              <w:t>(+)</w:t>
            </w:r>
          </w:p>
        </w:tc>
        <w:tc>
          <w:tcPr>
            <w:tcW w:w="0" w:type="auto"/>
            <w:vAlign w:val="center"/>
          </w:tcPr>
          <w:p w:rsidR="00777591" w:rsidRPr="00005AF2" w:rsidRDefault="00777591" w:rsidP="00244550">
            <w:pPr>
              <w:pStyle w:val="ListParagraph"/>
              <w:spacing w:line="240" w:lineRule="auto"/>
              <w:ind w:left="0" w:firstLine="0"/>
              <w:jc w:val="center"/>
              <w:rPr>
                <w:rFonts w:ascii="Times New Roman" w:hAnsi="Times New Roman" w:cs="Times New Roman"/>
                <w:bCs/>
                <w:sz w:val="24"/>
                <w:szCs w:val="24"/>
              </w:rPr>
            </w:pPr>
            <w:r w:rsidRPr="00005AF2">
              <w:rPr>
                <w:rFonts w:ascii="Times New Roman" w:hAnsi="Times New Roman" w:cs="Times New Roman"/>
                <w:bCs/>
                <w:sz w:val="24"/>
                <w:szCs w:val="24"/>
              </w:rPr>
              <w:t>4</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r>
      <w:tr w:rsidR="00777591" w:rsidRPr="00005AF2" w:rsidTr="006B0F69">
        <w:trPr>
          <w:trHeight w:val="283"/>
          <w:jc w:val="center"/>
        </w:trPr>
        <w:tc>
          <w:tcPr>
            <w:tcW w:w="0" w:type="auto"/>
            <w:vAlign w:val="center"/>
          </w:tcPr>
          <w:p w:rsidR="00777591" w:rsidRPr="00777591" w:rsidRDefault="00777591" w:rsidP="00244550">
            <w:pPr>
              <w:pStyle w:val="ListParagraph"/>
              <w:spacing w:line="240" w:lineRule="auto"/>
              <w:ind w:left="0" w:firstLine="0"/>
              <w:rPr>
                <w:rFonts w:ascii="Times New Roman" w:hAnsi="Times New Roman" w:cs="Times New Roman"/>
                <w:bCs/>
                <w:sz w:val="24"/>
                <w:szCs w:val="24"/>
              </w:rPr>
            </w:pPr>
            <w:r>
              <w:rPr>
                <w:rFonts w:ascii="Times New Roman" w:hAnsi="Times New Roman" w:cs="Times New Roman"/>
                <w:bCs/>
                <w:i/>
                <w:iCs/>
                <w:sz w:val="24"/>
                <w:szCs w:val="24"/>
              </w:rPr>
              <w:t>Unfavourable</w:t>
            </w:r>
            <w:r>
              <w:rPr>
                <w:rFonts w:ascii="Times New Roman" w:hAnsi="Times New Roman" w:cs="Times New Roman"/>
                <w:bCs/>
                <w:sz w:val="24"/>
                <w:szCs w:val="24"/>
              </w:rPr>
              <w:t xml:space="preserve"> (-)</w:t>
            </w:r>
          </w:p>
        </w:tc>
        <w:tc>
          <w:tcPr>
            <w:tcW w:w="0" w:type="auto"/>
            <w:vAlign w:val="center"/>
          </w:tcPr>
          <w:p w:rsidR="00777591" w:rsidRPr="00005AF2" w:rsidRDefault="00777591" w:rsidP="00244550">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777591" w:rsidRPr="00005AF2" w:rsidRDefault="00777591" w:rsidP="00777591">
            <w:pPr>
              <w:pStyle w:val="ListParagraph"/>
              <w:spacing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4</w:t>
            </w:r>
          </w:p>
        </w:tc>
      </w:tr>
    </w:tbl>
    <w:p w:rsidR="00135DF1" w:rsidRPr="0057013A" w:rsidRDefault="00135DF1" w:rsidP="00135DF1">
      <w:pPr>
        <w:pStyle w:val="ListParagraph"/>
        <w:numPr>
          <w:ilvl w:val="0"/>
          <w:numId w:val="25"/>
        </w:numPr>
        <w:spacing w:before="240"/>
        <w:ind w:left="284" w:hanging="284"/>
        <w:jc w:val="both"/>
        <w:rPr>
          <w:rFonts w:ascii="Times New Roman" w:hAnsi="Times New Roman" w:cs="Times New Roman"/>
          <w:b/>
          <w:sz w:val="24"/>
          <w:szCs w:val="24"/>
          <w:lang w:val="en-US"/>
        </w:rPr>
      </w:pPr>
      <w:r w:rsidRPr="0057013A">
        <w:rPr>
          <w:rFonts w:ascii="Times New Roman" w:hAnsi="Times New Roman" w:cs="Times New Roman"/>
          <w:b/>
          <w:sz w:val="24"/>
          <w:szCs w:val="24"/>
          <w:lang w:val="en-US"/>
        </w:rPr>
        <w:t xml:space="preserve">Dokumentasi </w:t>
      </w:r>
    </w:p>
    <w:p w:rsidR="00135DF1" w:rsidRPr="00C00B34" w:rsidRDefault="00135DF1" w:rsidP="002C47DA">
      <w:pPr>
        <w:pStyle w:val="ListParagraph"/>
        <w:ind w:left="0" w:firstLine="709"/>
        <w:jc w:val="both"/>
        <w:rPr>
          <w:rFonts w:ascii="Times New Roman" w:hAnsi="Times New Roman" w:cs="Times New Roman"/>
          <w:sz w:val="24"/>
          <w:szCs w:val="24"/>
        </w:rPr>
      </w:pPr>
      <w:r w:rsidRPr="0057013A">
        <w:rPr>
          <w:rFonts w:ascii="Times New Roman" w:hAnsi="Times New Roman" w:cs="Times New Roman"/>
          <w:sz w:val="24"/>
          <w:szCs w:val="24"/>
          <w:lang w:val="en-US"/>
        </w:rPr>
        <w:t>Metode dokumentasi digunakan untuk mencari data atau informasi mengenai hal-hal permasalahan yang diteliti dan tentunya data yang diterima dan dianggap  valid baik berupa catatan buku, majalah atau notulen dan sebagainya. Dokumentasi dalam penelitian ini berupa hasil tes peserta</w:t>
      </w:r>
      <w:r w:rsidR="00C00B34">
        <w:rPr>
          <w:rFonts w:ascii="Times New Roman" w:hAnsi="Times New Roman" w:cs="Times New Roman"/>
          <w:sz w:val="24"/>
          <w:szCs w:val="24"/>
          <w:lang w:val="en-US"/>
        </w:rPr>
        <w:t xml:space="preserve"> didik yang terdiri dari 5 soal</w:t>
      </w:r>
      <w:r w:rsidR="00C00B34">
        <w:rPr>
          <w:rFonts w:ascii="Times New Roman" w:hAnsi="Times New Roman" w:cs="Times New Roman"/>
          <w:sz w:val="24"/>
          <w:szCs w:val="24"/>
        </w:rPr>
        <w:t xml:space="preserve"> dan proses pembelajaran siswa.</w:t>
      </w:r>
    </w:p>
    <w:p w:rsidR="00135DF1" w:rsidRPr="0057013A" w:rsidRDefault="00135DF1" w:rsidP="00135DF1">
      <w:pPr>
        <w:pStyle w:val="Heading2"/>
        <w:numPr>
          <w:ilvl w:val="1"/>
          <w:numId w:val="19"/>
        </w:numPr>
        <w:spacing w:before="240"/>
        <w:ind w:left="426"/>
        <w:rPr>
          <w:rFonts w:ascii="Times New Roman" w:hAnsi="Times New Roman" w:cs="Times New Roman"/>
          <w:lang w:val="en-US"/>
        </w:rPr>
      </w:pPr>
      <w:bookmarkStart w:id="82" w:name="_Toc131420026"/>
      <w:bookmarkStart w:id="83" w:name="_Toc136024241"/>
      <w:r w:rsidRPr="0057013A">
        <w:rPr>
          <w:rFonts w:ascii="Times New Roman" w:hAnsi="Times New Roman" w:cs="Times New Roman"/>
          <w:lang w:val="en-US"/>
        </w:rPr>
        <w:t>Instrument Penelitian</w:t>
      </w:r>
      <w:bookmarkEnd w:id="82"/>
      <w:bookmarkEnd w:id="83"/>
    </w:p>
    <w:p w:rsidR="00135DF1" w:rsidRPr="0057013A" w:rsidRDefault="00135DF1" w:rsidP="002C47DA">
      <w:pPr>
        <w:ind w:firstLine="709"/>
        <w:jc w:val="both"/>
        <w:rPr>
          <w:rFonts w:ascii="Times New Roman" w:hAnsi="Times New Roman" w:cs="Times New Roman"/>
          <w:sz w:val="24"/>
          <w:szCs w:val="24"/>
          <w:lang w:val="en-US"/>
        </w:rPr>
      </w:pPr>
      <w:r w:rsidRPr="0057013A">
        <w:rPr>
          <w:rFonts w:ascii="Times New Roman" w:hAnsi="Times New Roman" w:cs="Times New Roman"/>
          <w:sz w:val="24"/>
          <w:szCs w:val="24"/>
          <w:lang w:val="en-US"/>
        </w:rPr>
        <w:t>Intrumen penelitian digunakan untuk memperoleh data dan informasi yang terkait dengan hal-hal yang diteliti. Instrumen yang digunakan dalam penelitian ini terbagi menjadi dua yaitu instrumen data kua</w:t>
      </w:r>
      <w:r w:rsidR="00B35444">
        <w:rPr>
          <w:rFonts w:ascii="Times New Roman" w:hAnsi="Times New Roman" w:cs="Times New Roman"/>
          <w:sz w:val="24"/>
          <w:szCs w:val="24"/>
        </w:rPr>
        <w:t>litatif</w:t>
      </w:r>
      <w:r w:rsidRPr="0057013A">
        <w:rPr>
          <w:rFonts w:ascii="Times New Roman" w:hAnsi="Times New Roman" w:cs="Times New Roman"/>
          <w:sz w:val="24"/>
          <w:szCs w:val="24"/>
          <w:lang w:val="en-US"/>
        </w:rPr>
        <w:t xml:space="preserve"> dan instrumen data kua</w:t>
      </w:r>
      <w:r w:rsidR="00B35444">
        <w:rPr>
          <w:rFonts w:ascii="Times New Roman" w:hAnsi="Times New Roman" w:cs="Times New Roman"/>
          <w:sz w:val="24"/>
          <w:szCs w:val="24"/>
        </w:rPr>
        <w:t>ntitatif</w:t>
      </w:r>
      <w:r w:rsidRPr="0057013A">
        <w:rPr>
          <w:rFonts w:ascii="Times New Roman" w:hAnsi="Times New Roman" w:cs="Times New Roman"/>
          <w:sz w:val="24"/>
          <w:szCs w:val="24"/>
          <w:lang w:val="en-US"/>
        </w:rPr>
        <w:t xml:space="preserve">. </w:t>
      </w:r>
    </w:p>
    <w:p w:rsidR="00B35444" w:rsidRPr="0057013A" w:rsidRDefault="00B35444" w:rsidP="00B35444">
      <w:pPr>
        <w:pStyle w:val="ListParagraph"/>
        <w:numPr>
          <w:ilvl w:val="0"/>
          <w:numId w:val="23"/>
        </w:numPr>
        <w:ind w:left="284" w:hanging="284"/>
        <w:jc w:val="both"/>
        <w:rPr>
          <w:rFonts w:ascii="Times New Roman" w:hAnsi="Times New Roman" w:cs="Times New Roman"/>
          <w:b/>
          <w:sz w:val="24"/>
          <w:szCs w:val="24"/>
          <w:lang w:val="en-US"/>
        </w:rPr>
      </w:pPr>
      <w:r w:rsidRPr="0057013A">
        <w:rPr>
          <w:rFonts w:ascii="Times New Roman" w:hAnsi="Times New Roman" w:cs="Times New Roman"/>
          <w:b/>
          <w:sz w:val="24"/>
          <w:szCs w:val="24"/>
          <w:lang w:val="en-US"/>
        </w:rPr>
        <w:t xml:space="preserve">Instrumen Data Kualitatif </w:t>
      </w:r>
    </w:p>
    <w:p w:rsidR="00B35444" w:rsidRDefault="00B35444" w:rsidP="002C47DA">
      <w:pPr>
        <w:pStyle w:val="ListParagraph"/>
        <w:ind w:left="0" w:firstLine="709"/>
        <w:jc w:val="both"/>
        <w:rPr>
          <w:rFonts w:ascii="Times New Roman" w:hAnsi="Times New Roman" w:cs="Times New Roman"/>
          <w:b/>
          <w:sz w:val="24"/>
          <w:szCs w:val="24"/>
          <w:lang w:val="en-US"/>
        </w:rPr>
      </w:pPr>
      <w:r w:rsidRPr="0057013A">
        <w:rPr>
          <w:rFonts w:ascii="Times New Roman" w:hAnsi="Times New Roman" w:cs="Times New Roman"/>
          <w:sz w:val="24"/>
          <w:szCs w:val="24"/>
          <w:lang w:val="en-US"/>
        </w:rPr>
        <w:t xml:space="preserve">Instrumen data kualitatif yang digunakan ialah lembar wawancara dan dokumentasi. Lembar wawancara diberikan kepada siswa guna menganalisis lebih lanjut struktur pengetahuan yang telah dibuat. Pada lembar wawancara ini terdapat beberapa pertanyaan mengenai </w:t>
      </w:r>
      <w:r w:rsidR="002F7FCF">
        <w:rPr>
          <w:rFonts w:ascii="Times New Roman" w:hAnsi="Times New Roman" w:cs="Times New Roman"/>
          <w:sz w:val="24"/>
          <w:szCs w:val="24"/>
        </w:rPr>
        <w:t>kemandirian belajar siswa.</w:t>
      </w:r>
    </w:p>
    <w:p w:rsidR="00135DF1" w:rsidRPr="0057013A" w:rsidRDefault="00135DF1" w:rsidP="00135DF1">
      <w:pPr>
        <w:pStyle w:val="ListParagraph"/>
        <w:numPr>
          <w:ilvl w:val="0"/>
          <w:numId w:val="23"/>
        </w:numPr>
        <w:ind w:left="284" w:hanging="284"/>
        <w:jc w:val="both"/>
        <w:rPr>
          <w:rFonts w:ascii="Times New Roman" w:hAnsi="Times New Roman" w:cs="Times New Roman"/>
          <w:b/>
          <w:sz w:val="24"/>
          <w:szCs w:val="24"/>
          <w:lang w:val="en-US"/>
        </w:rPr>
      </w:pPr>
      <w:r w:rsidRPr="0057013A">
        <w:rPr>
          <w:rFonts w:ascii="Times New Roman" w:hAnsi="Times New Roman" w:cs="Times New Roman"/>
          <w:b/>
          <w:sz w:val="24"/>
          <w:szCs w:val="24"/>
          <w:lang w:val="en-US"/>
        </w:rPr>
        <w:t xml:space="preserve">Instrumen Data Kuantitatif </w:t>
      </w:r>
    </w:p>
    <w:p w:rsidR="00135DF1" w:rsidRPr="00B35444" w:rsidRDefault="00135DF1" w:rsidP="002C47DA">
      <w:pPr>
        <w:pStyle w:val="ListParagraph"/>
        <w:ind w:left="0" w:firstLine="709"/>
        <w:jc w:val="both"/>
        <w:rPr>
          <w:rFonts w:ascii="Times New Roman" w:hAnsi="Times New Roman" w:cs="Times New Roman"/>
          <w:color w:val="FF0000"/>
          <w:sz w:val="24"/>
          <w:szCs w:val="24"/>
        </w:rPr>
      </w:pPr>
      <w:r w:rsidRPr="0057013A">
        <w:rPr>
          <w:rFonts w:ascii="Times New Roman" w:hAnsi="Times New Roman" w:cs="Times New Roman"/>
          <w:sz w:val="24"/>
          <w:szCs w:val="24"/>
          <w:lang w:val="en-US"/>
        </w:rPr>
        <w:t xml:space="preserve">Instrumen data kuantitatif yang digunakan ialah tes </w:t>
      </w:r>
      <w:r w:rsidRPr="0057013A">
        <w:rPr>
          <w:rFonts w:ascii="Times New Roman" w:hAnsi="Times New Roman" w:cs="Times New Roman"/>
          <w:sz w:val="24"/>
          <w:szCs w:val="24"/>
        </w:rPr>
        <w:t xml:space="preserve">pemecahan masalah serta </w:t>
      </w:r>
      <w:r w:rsidR="00A72132">
        <w:rPr>
          <w:rFonts w:ascii="Times New Roman" w:hAnsi="Times New Roman" w:cs="Times New Roman"/>
          <w:sz w:val="24"/>
          <w:szCs w:val="24"/>
        </w:rPr>
        <w:t xml:space="preserve">angket </w:t>
      </w:r>
      <w:r w:rsidRPr="0057013A">
        <w:rPr>
          <w:rFonts w:ascii="Times New Roman" w:hAnsi="Times New Roman" w:cs="Times New Roman"/>
          <w:sz w:val="24"/>
          <w:szCs w:val="24"/>
        </w:rPr>
        <w:t>kemandirian belajar siswa ditinjau dari model ICARE</w:t>
      </w:r>
      <w:r w:rsidRPr="0057013A">
        <w:rPr>
          <w:rFonts w:ascii="Times New Roman" w:hAnsi="Times New Roman" w:cs="Times New Roman"/>
          <w:sz w:val="24"/>
          <w:szCs w:val="24"/>
          <w:lang w:val="en-US"/>
        </w:rPr>
        <w:t>.</w:t>
      </w:r>
      <w:r w:rsidR="00A72132">
        <w:rPr>
          <w:rFonts w:ascii="Times New Roman" w:hAnsi="Times New Roman" w:cs="Times New Roman"/>
          <w:sz w:val="24"/>
          <w:szCs w:val="24"/>
          <w:lang w:val="en-US"/>
        </w:rPr>
        <w:t xml:space="preserve"> Dengan indikator </w:t>
      </w:r>
      <w:r w:rsidR="00A72132">
        <w:rPr>
          <w:rFonts w:ascii="Times New Roman" w:hAnsi="Times New Roman" w:cs="Times New Roman"/>
          <w:sz w:val="24"/>
          <w:szCs w:val="24"/>
        </w:rPr>
        <w:t>l</w:t>
      </w:r>
      <w:r w:rsidR="00A72132">
        <w:rPr>
          <w:rFonts w:ascii="Times New Roman" w:hAnsi="Times New Roman" w:cs="Times New Roman"/>
          <w:sz w:val="24"/>
          <w:szCs w:val="24"/>
          <w:lang w:val="en-US"/>
        </w:rPr>
        <w:t>embar tes</w:t>
      </w:r>
      <w:r w:rsidRPr="0057013A">
        <w:rPr>
          <w:rFonts w:ascii="Times New Roman" w:hAnsi="Times New Roman" w:cs="Times New Roman"/>
          <w:sz w:val="24"/>
          <w:szCs w:val="24"/>
          <w:lang w:val="en-US"/>
        </w:rPr>
        <w:t xml:space="preserve"> digunakan untuk mengukur </w:t>
      </w:r>
      <w:r w:rsidRPr="0057013A">
        <w:rPr>
          <w:rFonts w:ascii="Times New Roman" w:hAnsi="Times New Roman" w:cs="Times New Roman"/>
          <w:sz w:val="24"/>
          <w:szCs w:val="24"/>
        </w:rPr>
        <w:t>proses pemecahan masalah dan</w:t>
      </w:r>
      <w:r w:rsidR="00A72132">
        <w:rPr>
          <w:rFonts w:ascii="Times New Roman" w:hAnsi="Times New Roman" w:cs="Times New Roman"/>
          <w:sz w:val="24"/>
          <w:szCs w:val="24"/>
        </w:rPr>
        <w:t xml:space="preserve"> lembar angket yang digunakan untuk mengukur</w:t>
      </w:r>
      <w:r w:rsidRPr="0057013A">
        <w:rPr>
          <w:rFonts w:ascii="Times New Roman" w:hAnsi="Times New Roman" w:cs="Times New Roman"/>
          <w:sz w:val="24"/>
          <w:szCs w:val="24"/>
        </w:rPr>
        <w:t xml:space="preserve"> kemandirian belajar</w:t>
      </w:r>
      <w:r>
        <w:rPr>
          <w:rFonts w:ascii="Times New Roman" w:hAnsi="Times New Roman" w:cs="Times New Roman"/>
          <w:sz w:val="24"/>
          <w:szCs w:val="24"/>
        </w:rPr>
        <w:t xml:space="preserve"> siswa</w:t>
      </w:r>
      <w:r w:rsidR="002F7FCF">
        <w:rPr>
          <w:rFonts w:ascii="Times New Roman" w:hAnsi="Times New Roman" w:cs="Times New Roman"/>
          <w:sz w:val="24"/>
          <w:szCs w:val="24"/>
          <w:lang w:val="en-US"/>
        </w:rPr>
        <w:t>.</w:t>
      </w:r>
    </w:p>
    <w:p w:rsidR="00135DF1" w:rsidRPr="0057013A" w:rsidRDefault="00135DF1" w:rsidP="00135DF1">
      <w:pPr>
        <w:pStyle w:val="Heading2"/>
        <w:numPr>
          <w:ilvl w:val="1"/>
          <w:numId w:val="19"/>
        </w:numPr>
        <w:spacing w:before="240"/>
        <w:ind w:left="426"/>
        <w:rPr>
          <w:rFonts w:ascii="Times New Roman" w:hAnsi="Times New Roman" w:cs="Times New Roman"/>
        </w:rPr>
      </w:pPr>
      <w:bookmarkStart w:id="84" w:name="_Toc131420027"/>
      <w:bookmarkStart w:id="85" w:name="_Toc136024242"/>
      <w:r w:rsidRPr="0057013A">
        <w:rPr>
          <w:rFonts w:ascii="Times New Roman" w:hAnsi="Times New Roman" w:cs="Times New Roman"/>
        </w:rPr>
        <w:t>Teknik Analisis Data</w:t>
      </w:r>
      <w:bookmarkEnd w:id="84"/>
      <w:bookmarkEnd w:id="85"/>
    </w:p>
    <w:p w:rsidR="00135DF1" w:rsidRPr="0057013A" w:rsidRDefault="00135DF1" w:rsidP="002C47DA">
      <w:pPr>
        <w:pStyle w:val="BodyText"/>
        <w:tabs>
          <w:tab w:val="left" w:pos="709"/>
        </w:tabs>
        <w:spacing w:line="360" w:lineRule="auto"/>
        <w:ind w:right="49" w:firstLine="709"/>
        <w:jc w:val="both"/>
      </w:pPr>
      <w:r w:rsidRPr="0057013A">
        <w:t>Tindak lanjut dari pengumpulan data adalah menganalisis data, untuk menganalisis dua jenis data yaitu data kua</w:t>
      </w:r>
      <w:r w:rsidR="002F7FCF">
        <w:rPr>
          <w:lang w:val="id-ID"/>
        </w:rPr>
        <w:t>litatif</w:t>
      </w:r>
      <w:r w:rsidRPr="0057013A">
        <w:t xml:space="preserve"> dan data kua</w:t>
      </w:r>
      <w:r w:rsidR="002F7FCF">
        <w:rPr>
          <w:lang w:val="id-ID"/>
        </w:rPr>
        <w:t xml:space="preserve">ntitatif </w:t>
      </w:r>
      <w:r w:rsidRPr="0057013A">
        <w:t xml:space="preserve">maka digunakan analisis sesuai dengan metode penelitian yang digunakan yakni menggunakan metode penelitian </w:t>
      </w:r>
      <w:r w:rsidRPr="0057013A">
        <w:rPr>
          <w:i/>
          <w:iCs/>
        </w:rPr>
        <w:t xml:space="preserve">mix method </w:t>
      </w:r>
      <w:r w:rsidRPr="0057013A">
        <w:t xml:space="preserve">dengan desain </w:t>
      </w:r>
      <w:r w:rsidRPr="0057013A">
        <w:rPr>
          <w:i/>
          <w:iCs/>
        </w:rPr>
        <w:t>sequential expl</w:t>
      </w:r>
      <w:r w:rsidR="002F7FCF">
        <w:rPr>
          <w:i/>
          <w:iCs/>
          <w:lang w:val="id-ID"/>
        </w:rPr>
        <w:t>oratory</w:t>
      </w:r>
      <w:r w:rsidRPr="0057013A">
        <w:t>.</w:t>
      </w:r>
    </w:p>
    <w:p w:rsidR="002F7FCF" w:rsidRPr="00F43735" w:rsidRDefault="002F7FCF" w:rsidP="002F7FCF">
      <w:pPr>
        <w:pStyle w:val="BodyText"/>
        <w:numPr>
          <w:ilvl w:val="0"/>
          <w:numId w:val="26"/>
        </w:numPr>
        <w:tabs>
          <w:tab w:val="left" w:pos="284"/>
        </w:tabs>
        <w:spacing w:line="360" w:lineRule="auto"/>
        <w:ind w:left="284" w:right="51" w:hanging="284"/>
        <w:jc w:val="both"/>
        <w:rPr>
          <w:b/>
        </w:rPr>
      </w:pPr>
      <w:r w:rsidRPr="0057013A">
        <w:rPr>
          <w:b/>
        </w:rPr>
        <w:t>Data kualitatif</w:t>
      </w:r>
    </w:p>
    <w:p w:rsidR="002F7FCF" w:rsidRPr="0057013A" w:rsidRDefault="002F7FCF" w:rsidP="002F7FCF">
      <w:pPr>
        <w:pStyle w:val="BodyText"/>
        <w:numPr>
          <w:ilvl w:val="0"/>
          <w:numId w:val="28"/>
        </w:numPr>
        <w:tabs>
          <w:tab w:val="left" w:pos="567"/>
        </w:tabs>
        <w:spacing w:line="360" w:lineRule="auto"/>
        <w:ind w:left="426" w:right="49" w:hanging="426"/>
        <w:jc w:val="both"/>
      </w:pPr>
      <w:r w:rsidRPr="0057013A">
        <w:t>Reduksi data</w:t>
      </w:r>
      <w:r w:rsidRPr="0057013A">
        <w:rPr>
          <w:lang w:val="id-ID"/>
        </w:rPr>
        <w:t xml:space="preserve"> </w:t>
      </w:r>
    </w:p>
    <w:p w:rsidR="002F7FCF" w:rsidRDefault="002F7FCF" w:rsidP="00841140">
      <w:pPr>
        <w:pStyle w:val="BodyText"/>
        <w:tabs>
          <w:tab w:val="left" w:pos="567"/>
        </w:tabs>
        <w:spacing w:line="360" w:lineRule="auto"/>
        <w:ind w:right="49" w:firstLine="709"/>
        <w:jc w:val="both"/>
      </w:pPr>
      <w:r w:rsidRPr="0057013A">
        <w:t>Reduksi data merujuk pada proses pemilihan, pemokusan, penyederhanaan, abstraksi, dan pentransformasian “data mentah” yang terjadi dalam catatan-catatan lapangan tertulis. Sebagaimana pengumpulan data berproses, terdapat beberapa episode selanjutnya dari reduksi data (membuat rangkuman, pengodean, membuat tema-tema, membuat gugus-gugus, membuat pemisahan-pe</w:t>
      </w:r>
      <w:r w:rsidR="00841140">
        <w:t>misahan,dan menulis memo-memo).</w:t>
      </w:r>
      <w:r w:rsidR="00841140">
        <w:rPr>
          <w:lang w:val="id-ID"/>
        </w:rPr>
        <w:t xml:space="preserve"> </w:t>
      </w:r>
      <w:r w:rsidRPr="0057013A">
        <w:t>Reduksi data adalah suatu bentuk analisis yang mempertajam, memilih, memfokuskan, membuang dan menyusun data dalam suatu cara dimana kesimpulan akhir dapat digambarkan dan diverifikasi.</w:t>
      </w:r>
      <w:r w:rsidRPr="006F4279">
        <w:rPr>
          <w:rStyle w:val="FootnoteReference"/>
          <w:sz w:val="22"/>
          <w:szCs w:val="22"/>
        </w:rPr>
        <w:footnoteReference w:id="54"/>
      </w:r>
    </w:p>
    <w:p w:rsidR="00841140" w:rsidRPr="00BC1DAA" w:rsidRDefault="00BC1DAA" w:rsidP="00841140">
      <w:pPr>
        <w:pStyle w:val="BodyText"/>
        <w:tabs>
          <w:tab w:val="left" w:pos="567"/>
        </w:tabs>
        <w:spacing w:line="360" w:lineRule="auto"/>
        <w:ind w:right="49" w:firstLine="709"/>
        <w:jc w:val="both"/>
        <w:rPr>
          <w:lang w:val="id-ID"/>
        </w:rPr>
      </w:pPr>
      <w:r>
        <w:rPr>
          <w:lang w:val="id-ID"/>
        </w:rPr>
        <w:t xml:space="preserve">Peneliti melakukan reduksi data dari hasil wawancara yang telah dilakukan, karena tentu saja banyak pendapat yang dikemukakan namun tidak sesuai dengan pertanyaan yang sudah diberikan oleh peneliti. Dengan demikian peneliti memilah dan memilih pendapat mana saja yang sesuai dengan pertanyaan yang telah diajukan sebelumnya. </w:t>
      </w:r>
    </w:p>
    <w:p w:rsidR="002F7FCF" w:rsidRPr="0057013A" w:rsidRDefault="002F7FCF" w:rsidP="002F7FCF">
      <w:pPr>
        <w:pStyle w:val="BodyText"/>
        <w:numPr>
          <w:ilvl w:val="0"/>
          <w:numId w:val="28"/>
        </w:numPr>
        <w:tabs>
          <w:tab w:val="left" w:pos="426"/>
        </w:tabs>
        <w:spacing w:line="360" w:lineRule="auto"/>
        <w:ind w:left="426" w:right="49" w:hanging="426"/>
        <w:jc w:val="both"/>
      </w:pPr>
      <w:r w:rsidRPr="0057013A">
        <w:t>Penyajian data</w:t>
      </w:r>
      <w:r w:rsidRPr="0057013A">
        <w:rPr>
          <w:lang w:val="id-ID"/>
        </w:rPr>
        <w:t xml:space="preserve"> </w:t>
      </w:r>
    </w:p>
    <w:p w:rsidR="002F7FCF" w:rsidRDefault="002F7FCF" w:rsidP="002C47DA">
      <w:pPr>
        <w:pStyle w:val="BodyText"/>
        <w:tabs>
          <w:tab w:val="left" w:pos="567"/>
        </w:tabs>
        <w:spacing w:line="360" w:lineRule="auto"/>
        <w:ind w:right="49" w:firstLine="709"/>
        <w:jc w:val="both"/>
        <w:rPr>
          <w:lang w:val="en-US"/>
        </w:rPr>
      </w:pPr>
      <w:r w:rsidRPr="0057013A">
        <w:rPr>
          <w:lang w:val="en-US"/>
        </w:rPr>
        <w:t>Penyajian data dalam penelitian ini dilakukan dengan tujuan agar peneliti dapat mengetahui dan memahami informasi dari permasalahan yang ada. Dalam penelitian kualitatif,umumnya penyajian data berupa uraian singkat bentuk naratif, hubungan antar kategori dan lain-lain. Melalui tahapan ini kumupulan informasi akan diatur sehingga dapat lebih mudah dipahami. Peneliti akan menyajikan data dalam bentuk dekriptif agar pembaca lebih mudah memahamidan mempermudah dalam menarik kesimpulan.</w:t>
      </w:r>
    </w:p>
    <w:p w:rsidR="00BC1DAA" w:rsidRPr="00BC1DAA" w:rsidRDefault="00BC1DAA" w:rsidP="00961937">
      <w:pPr>
        <w:pStyle w:val="BodyText"/>
        <w:tabs>
          <w:tab w:val="left" w:pos="567"/>
        </w:tabs>
        <w:spacing w:line="360" w:lineRule="auto"/>
        <w:ind w:right="49" w:firstLine="709"/>
        <w:jc w:val="both"/>
        <w:rPr>
          <w:lang w:val="id-ID"/>
        </w:rPr>
      </w:pPr>
      <w:r>
        <w:rPr>
          <w:lang w:val="id-ID"/>
        </w:rPr>
        <w:t xml:space="preserve">Penyajian data dalam penelitian ini yaitu mendeskripsikan hasil proses pemecahan masalah matematis dan kemandirian belajar siswa menggunakan model ICARE. Peneliti memaparkan proses pembelajaran mulai dari </w:t>
      </w:r>
      <w:r w:rsidR="00961937">
        <w:rPr>
          <w:lang w:val="id-ID"/>
        </w:rPr>
        <w:t>tahap awal sampai tahap akhir, u</w:t>
      </w:r>
      <w:r>
        <w:rPr>
          <w:lang w:val="id-ID"/>
        </w:rPr>
        <w:t xml:space="preserve">ntuk mengetahui peningkatan pemecahan masalah matematis dan kemandirian belajar siswa menggunakan model ICARE peneliti mengukur </w:t>
      </w:r>
      <w:r w:rsidR="00961937">
        <w:rPr>
          <w:lang w:val="id-ID"/>
        </w:rPr>
        <w:t>menggunakan</w:t>
      </w:r>
      <w:r>
        <w:rPr>
          <w:lang w:val="id-ID"/>
        </w:rPr>
        <w:t xml:space="preserve"> nilai atau data kuantitatif.</w:t>
      </w:r>
    </w:p>
    <w:p w:rsidR="002F7FCF" w:rsidRPr="0057013A" w:rsidRDefault="002F7FCF" w:rsidP="002F7FCF">
      <w:pPr>
        <w:pStyle w:val="BodyText"/>
        <w:numPr>
          <w:ilvl w:val="0"/>
          <w:numId w:val="28"/>
        </w:numPr>
        <w:tabs>
          <w:tab w:val="left" w:pos="567"/>
        </w:tabs>
        <w:spacing w:line="360" w:lineRule="auto"/>
        <w:ind w:left="426" w:right="49" w:hanging="426"/>
        <w:jc w:val="both"/>
      </w:pPr>
      <w:r w:rsidRPr="0057013A">
        <w:t>Penarikan kesimpulan</w:t>
      </w:r>
    </w:p>
    <w:p w:rsidR="002F7FCF" w:rsidRDefault="002F7FCF" w:rsidP="002C47DA">
      <w:pPr>
        <w:pStyle w:val="BodyText"/>
        <w:tabs>
          <w:tab w:val="left" w:pos="567"/>
        </w:tabs>
        <w:spacing w:line="360" w:lineRule="auto"/>
        <w:ind w:right="49" w:firstLine="709"/>
        <w:jc w:val="both"/>
        <w:rPr>
          <w:lang w:val="en-US"/>
        </w:rPr>
      </w:pPr>
      <w:r w:rsidRPr="0057013A">
        <w:rPr>
          <w:lang w:val="en-US"/>
        </w:rPr>
        <w:t>Pada tahap ini ditarik kesimpulan berdasarkan data dan informasi yang diperoleh yang diambil untuk menjawab rumusan masalah penelitian yang telah ditentukan. Hasil yang diperoleh dari seluruh data yang dianalisis yang kemudian akan disimpulkan secara deskriptif dari hasil yang te</w:t>
      </w:r>
      <w:r w:rsidR="00412949">
        <w:rPr>
          <w:lang w:val="en-US"/>
        </w:rPr>
        <w:t xml:space="preserve">lah ditemukan yaitu bagaimana </w:t>
      </w:r>
      <w:r>
        <w:rPr>
          <w:lang w:val="id-ID"/>
        </w:rPr>
        <w:t>proses pemecahan masalah dan kemandirian belajar siswa menggunakan model ICARE</w:t>
      </w:r>
      <w:r w:rsidRPr="0057013A">
        <w:rPr>
          <w:lang w:val="en-US"/>
        </w:rPr>
        <w:t>.</w:t>
      </w:r>
    </w:p>
    <w:p w:rsidR="002F7FCF" w:rsidRPr="004F54E5" w:rsidRDefault="002F7FCF" w:rsidP="002F7FCF">
      <w:pPr>
        <w:pStyle w:val="BodyText"/>
        <w:numPr>
          <w:ilvl w:val="0"/>
          <w:numId w:val="28"/>
        </w:numPr>
        <w:tabs>
          <w:tab w:val="left" w:pos="567"/>
        </w:tabs>
        <w:spacing w:line="360" w:lineRule="auto"/>
        <w:ind w:left="426" w:right="49" w:hanging="426"/>
        <w:jc w:val="both"/>
      </w:pPr>
      <w:r w:rsidRPr="0057013A">
        <w:t xml:space="preserve">Penyatuan </w:t>
      </w:r>
    </w:p>
    <w:p w:rsidR="002F7FCF" w:rsidRDefault="002F7FCF" w:rsidP="002C47DA">
      <w:pPr>
        <w:pStyle w:val="BodyText"/>
        <w:tabs>
          <w:tab w:val="left" w:pos="567"/>
        </w:tabs>
        <w:spacing w:line="360" w:lineRule="auto"/>
        <w:ind w:right="49" w:firstLine="709"/>
        <w:jc w:val="both"/>
        <w:rPr>
          <w:b/>
        </w:rPr>
      </w:pPr>
      <w:r>
        <w:t>Penyatuan data dalam penelitian ini, yaitu dengan cara menyatukan data kuantitatif yang dilaksanakan melalui tes dan studi dokumentasi kemudian dijelaskan dengan melakukan analisis kualitatif yang dilaksanakan melalui studi wawancara mengenai bukti yang terjadi dilapangan dan dihubungkan dengan teori atau konsep yang berkaitan.</w:t>
      </w:r>
    </w:p>
    <w:p w:rsidR="00135DF1" w:rsidRPr="0057013A" w:rsidRDefault="00135DF1" w:rsidP="00135DF1">
      <w:pPr>
        <w:pStyle w:val="BodyText"/>
        <w:numPr>
          <w:ilvl w:val="0"/>
          <w:numId w:val="26"/>
        </w:numPr>
        <w:tabs>
          <w:tab w:val="left" w:pos="567"/>
        </w:tabs>
        <w:spacing w:line="360" w:lineRule="auto"/>
        <w:ind w:left="284" w:right="49" w:hanging="283"/>
        <w:jc w:val="both"/>
        <w:rPr>
          <w:b/>
        </w:rPr>
      </w:pPr>
      <w:r w:rsidRPr="0057013A">
        <w:rPr>
          <w:b/>
        </w:rPr>
        <w:t>Data kuantitatif</w:t>
      </w:r>
    </w:p>
    <w:p w:rsidR="00135DF1" w:rsidRPr="0057013A" w:rsidRDefault="00135DF1" w:rsidP="002C47DA">
      <w:pPr>
        <w:pStyle w:val="BodyText"/>
        <w:tabs>
          <w:tab w:val="left" w:pos="567"/>
        </w:tabs>
        <w:spacing w:line="360" w:lineRule="auto"/>
        <w:ind w:right="49" w:firstLine="709"/>
        <w:jc w:val="both"/>
      </w:pPr>
      <w:r w:rsidRPr="0057013A">
        <w:t>Analisis data kuantitatif</w:t>
      </w:r>
      <w:r w:rsidRPr="0057013A">
        <w:rPr>
          <w:lang w:val="en-US"/>
        </w:rPr>
        <w:t xml:space="preserve"> dilakukan dengan </w:t>
      </w:r>
      <w:r w:rsidRPr="0057013A">
        <w:t>menggunakan analisis data kuantitatif statistik deskriptif. Statistik deskriptif adalah statistik yang digunakan untuk menganalisis data dengan cara mendeskripsikan atau menggambarkan data yang telah terkumpul sebagaimana adanya tanpa bermaksud membuat kesimpulan yang berlaku umum atau generalisasi.</w:t>
      </w:r>
      <w:r w:rsidRPr="006F4279">
        <w:rPr>
          <w:rStyle w:val="FootnoteReference"/>
          <w:sz w:val="22"/>
          <w:szCs w:val="22"/>
        </w:rPr>
        <w:footnoteReference w:id="55"/>
      </w:r>
    </w:p>
    <w:p w:rsidR="00135DF1" w:rsidRPr="0057013A" w:rsidRDefault="00135DF1" w:rsidP="002C47DA">
      <w:pPr>
        <w:pStyle w:val="BodyText"/>
        <w:tabs>
          <w:tab w:val="left" w:pos="567"/>
        </w:tabs>
        <w:spacing w:line="360" w:lineRule="auto"/>
        <w:ind w:right="49" w:firstLine="709"/>
        <w:jc w:val="both"/>
      </w:pPr>
      <w:r w:rsidRPr="0057013A">
        <w:rPr>
          <w:lang w:val="en-US"/>
        </w:rPr>
        <w:t xml:space="preserve">Dalam statistik deskriptif, penyajian data dapat berupa tabel, grafik, diagram lingkaran, rata-rata, dan lain-lain. Dari statistik deskriptif digunakan untuk mencari hubungan satu sama lain, serta membuat </w:t>
      </w:r>
      <w:r w:rsidRPr="0057013A">
        <w:t>perbandingan.</w:t>
      </w:r>
      <w:r w:rsidRPr="006F4279">
        <w:rPr>
          <w:rStyle w:val="FootnoteReference"/>
          <w:sz w:val="22"/>
          <w:szCs w:val="22"/>
        </w:rPr>
        <w:footnoteReference w:id="56"/>
      </w:r>
    </w:p>
    <w:p w:rsidR="00BA699F" w:rsidRPr="006E6985" w:rsidRDefault="00BA699F" w:rsidP="006E6985">
      <w:pPr>
        <w:pStyle w:val="BodyText"/>
        <w:numPr>
          <w:ilvl w:val="3"/>
          <w:numId w:val="30"/>
        </w:numPr>
        <w:tabs>
          <w:tab w:val="left" w:pos="567"/>
        </w:tabs>
        <w:spacing w:line="360" w:lineRule="auto"/>
        <w:ind w:left="426" w:right="49"/>
        <w:jc w:val="both"/>
      </w:pPr>
      <w:r>
        <w:rPr>
          <w:lang w:val="id-ID"/>
        </w:rPr>
        <w:t>K</w:t>
      </w:r>
      <w:r w:rsidR="006158BC">
        <w:rPr>
          <w:lang w:val="id-ID"/>
        </w:rPr>
        <w:t>riteria k</w:t>
      </w:r>
      <w:r>
        <w:rPr>
          <w:lang w:val="id-ID"/>
        </w:rPr>
        <w:t>emampuan pemecahan masalah</w:t>
      </w:r>
    </w:p>
    <w:p w:rsidR="006E6985" w:rsidRPr="00BA699F" w:rsidRDefault="006158BC" w:rsidP="002C47DA">
      <w:pPr>
        <w:pStyle w:val="BodyText"/>
        <w:tabs>
          <w:tab w:val="left" w:pos="567"/>
        </w:tabs>
        <w:spacing w:line="360" w:lineRule="auto"/>
        <w:ind w:left="426" w:right="49" w:firstLine="708"/>
        <w:jc w:val="both"/>
      </w:pPr>
      <w:r>
        <w:rPr>
          <w:lang w:val="id-ID"/>
        </w:rPr>
        <w:t>Kriteria kemampuan pemecahan masalah diuraikan dalam bentuk tabel sebagai berikut:</w:t>
      </w:r>
    </w:p>
    <w:p w:rsidR="00BA699F" w:rsidRPr="002C47DA" w:rsidRDefault="002C47DA" w:rsidP="002C47DA">
      <w:pPr>
        <w:pStyle w:val="Caption"/>
        <w:spacing w:after="60"/>
        <w:ind w:firstLine="0"/>
        <w:jc w:val="center"/>
        <w:rPr>
          <w:rFonts w:asciiTheme="majorBidi" w:hAnsiTheme="majorBidi" w:cstheme="majorBidi"/>
          <w:i w:val="0"/>
          <w:iCs w:val="0"/>
          <w:color w:val="auto"/>
          <w:sz w:val="24"/>
          <w:szCs w:val="24"/>
        </w:rPr>
      </w:pPr>
      <w:bookmarkStart w:id="86" w:name="_Toc143197549"/>
      <w:bookmarkStart w:id="87" w:name="_Toc144143196"/>
      <w:r w:rsidRPr="002C47DA">
        <w:rPr>
          <w:rFonts w:asciiTheme="majorBidi" w:hAnsiTheme="majorBidi" w:cstheme="majorBidi"/>
          <w:i w:val="0"/>
          <w:iCs w:val="0"/>
          <w:color w:val="auto"/>
          <w:sz w:val="24"/>
          <w:szCs w:val="24"/>
        </w:rPr>
        <w:t xml:space="preserve">Tabel 3. </w:t>
      </w:r>
      <w:r w:rsidRPr="002C47DA">
        <w:rPr>
          <w:rFonts w:asciiTheme="majorBidi" w:hAnsiTheme="majorBidi" w:cstheme="majorBidi"/>
          <w:i w:val="0"/>
          <w:iCs w:val="0"/>
          <w:color w:val="auto"/>
          <w:sz w:val="24"/>
          <w:szCs w:val="24"/>
        </w:rPr>
        <w:fldChar w:fldCharType="begin"/>
      </w:r>
      <w:r w:rsidRPr="002C47DA">
        <w:rPr>
          <w:rFonts w:asciiTheme="majorBidi" w:hAnsiTheme="majorBidi" w:cstheme="majorBidi"/>
          <w:i w:val="0"/>
          <w:iCs w:val="0"/>
          <w:color w:val="auto"/>
          <w:sz w:val="24"/>
          <w:szCs w:val="24"/>
        </w:rPr>
        <w:instrText xml:space="preserve"> SEQ Tabel_3. \* ARABIC </w:instrText>
      </w:r>
      <w:r w:rsidRPr="002C47D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12</w:t>
      </w:r>
      <w:r w:rsidRPr="002C47DA">
        <w:rPr>
          <w:rFonts w:asciiTheme="majorBidi" w:hAnsiTheme="majorBidi" w:cstheme="majorBidi"/>
          <w:i w:val="0"/>
          <w:iCs w:val="0"/>
          <w:color w:val="auto"/>
          <w:sz w:val="24"/>
          <w:szCs w:val="24"/>
        </w:rPr>
        <w:fldChar w:fldCharType="end"/>
      </w:r>
      <w:r w:rsidRPr="002C47DA">
        <w:rPr>
          <w:rFonts w:asciiTheme="majorBidi" w:hAnsiTheme="majorBidi" w:cstheme="majorBidi"/>
          <w:i w:val="0"/>
          <w:iCs w:val="0"/>
          <w:color w:val="auto"/>
          <w:sz w:val="24"/>
          <w:szCs w:val="24"/>
        </w:rPr>
        <w:t xml:space="preserve"> Kriteria Kemampuan Pemecahan Masalah</w:t>
      </w:r>
      <w:bookmarkEnd w:id="86"/>
      <w:bookmarkEnd w:id="87"/>
    </w:p>
    <w:tbl>
      <w:tblPr>
        <w:tblStyle w:val="TableGrid"/>
        <w:tblW w:w="0" w:type="auto"/>
        <w:jc w:val="center"/>
        <w:tblLook w:val="04A0" w:firstRow="1" w:lastRow="0" w:firstColumn="1" w:lastColumn="0" w:noHBand="0" w:noVBand="1"/>
      </w:tblPr>
      <w:tblGrid>
        <w:gridCol w:w="1842"/>
        <w:gridCol w:w="1632"/>
      </w:tblGrid>
      <w:tr w:rsidR="005166C4" w:rsidRPr="0057013A" w:rsidTr="006038EF">
        <w:trPr>
          <w:trHeight w:val="283"/>
          <w:jc w:val="center"/>
        </w:trPr>
        <w:tc>
          <w:tcPr>
            <w:tcW w:w="1842" w:type="dxa"/>
            <w:vAlign w:val="center"/>
          </w:tcPr>
          <w:p w:rsidR="005166C4" w:rsidRPr="00362EF7" w:rsidRDefault="005166C4" w:rsidP="006158BC">
            <w:pPr>
              <w:pStyle w:val="BodyText"/>
              <w:tabs>
                <w:tab w:val="left" w:pos="567"/>
              </w:tabs>
              <w:ind w:right="49"/>
              <w:jc w:val="center"/>
              <w:rPr>
                <w:bCs/>
                <w:lang w:val="id-ID"/>
              </w:rPr>
            </w:pPr>
            <w:r>
              <w:rPr>
                <w:bCs/>
                <w:lang w:val="id-ID"/>
              </w:rPr>
              <w:t>Interval Skor</w:t>
            </w:r>
          </w:p>
        </w:tc>
        <w:tc>
          <w:tcPr>
            <w:tcW w:w="0" w:type="auto"/>
            <w:vAlign w:val="center"/>
          </w:tcPr>
          <w:p w:rsidR="005166C4" w:rsidRPr="0057013A" w:rsidRDefault="005166C4" w:rsidP="006158BC">
            <w:pPr>
              <w:pStyle w:val="BodyText"/>
              <w:tabs>
                <w:tab w:val="left" w:pos="567"/>
              </w:tabs>
              <w:ind w:right="49"/>
              <w:jc w:val="center"/>
              <w:rPr>
                <w:bCs/>
              </w:rPr>
            </w:pPr>
            <w:r w:rsidRPr="0057013A">
              <w:rPr>
                <w:bCs/>
              </w:rPr>
              <w:t>Kategori</w:t>
            </w:r>
          </w:p>
        </w:tc>
      </w:tr>
      <w:tr w:rsidR="005166C4" w:rsidRPr="0057013A" w:rsidTr="006038EF">
        <w:trPr>
          <w:trHeight w:val="283"/>
          <w:jc w:val="center"/>
        </w:trPr>
        <w:tc>
          <w:tcPr>
            <w:tcW w:w="1842" w:type="dxa"/>
          </w:tcPr>
          <w:p w:rsidR="005166C4" w:rsidRPr="00ED3AED" w:rsidRDefault="005166C4" w:rsidP="006158BC">
            <w:pPr>
              <w:pStyle w:val="BodyText"/>
              <w:tabs>
                <w:tab w:val="left" w:pos="567"/>
              </w:tabs>
              <w:ind w:right="49"/>
              <w:jc w:val="both"/>
              <w:rPr>
                <w:lang w:val="id-ID"/>
              </w:rPr>
            </w:pPr>
            <m:oMathPara>
              <m:oMath>
                <m:r>
                  <w:rPr>
                    <w:rFonts w:ascii="Cambria Math" w:hAnsi="Cambria Math"/>
                  </w:rPr>
                  <m:t>0 ≤x&lt;</m:t>
                </m:r>
                <m:r>
                  <w:rPr>
                    <w:rFonts w:ascii="Cambria Math" w:hAnsi="Cambria Math"/>
                    <w:lang w:val="id-ID"/>
                  </w:rPr>
                  <m:t>40</m:t>
                </m:r>
              </m:oMath>
            </m:oMathPara>
          </w:p>
        </w:tc>
        <w:tc>
          <w:tcPr>
            <w:tcW w:w="0" w:type="auto"/>
            <w:vAlign w:val="center"/>
          </w:tcPr>
          <w:p w:rsidR="005166C4" w:rsidRPr="0057013A" w:rsidRDefault="005166C4" w:rsidP="006158BC">
            <w:pPr>
              <w:pStyle w:val="BodyText"/>
              <w:tabs>
                <w:tab w:val="left" w:pos="567"/>
              </w:tabs>
              <w:ind w:right="49"/>
              <w:jc w:val="center"/>
            </w:pPr>
            <w:r w:rsidRPr="0057013A">
              <w:t>Sangat rendah</w:t>
            </w:r>
          </w:p>
        </w:tc>
      </w:tr>
      <w:tr w:rsidR="005166C4" w:rsidRPr="0057013A" w:rsidTr="006038EF">
        <w:trPr>
          <w:trHeight w:val="283"/>
          <w:jc w:val="center"/>
        </w:trPr>
        <w:tc>
          <w:tcPr>
            <w:tcW w:w="1842" w:type="dxa"/>
          </w:tcPr>
          <w:p w:rsidR="005166C4" w:rsidRPr="00ED3AED" w:rsidRDefault="005166C4" w:rsidP="006158BC">
            <w:pPr>
              <w:pStyle w:val="BodyText"/>
              <w:tabs>
                <w:tab w:val="left" w:pos="567"/>
              </w:tabs>
              <w:ind w:right="49"/>
              <w:jc w:val="center"/>
              <w:rPr>
                <w:lang w:val="id-ID"/>
              </w:rPr>
            </w:pPr>
            <m:oMathPara>
              <m:oMath>
                <m:r>
                  <w:rPr>
                    <w:rFonts w:ascii="Cambria Math" w:hAnsi="Cambria Math"/>
                  </w:rPr>
                  <m:t>40≤x&lt;</m:t>
                </m:r>
                <m:r>
                  <w:rPr>
                    <w:rFonts w:ascii="Cambria Math" w:hAnsi="Cambria Math"/>
                    <w:lang w:val="id-ID"/>
                  </w:rPr>
                  <m:t>60</m:t>
                </m:r>
              </m:oMath>
            </m:oMathPara>
          </w:p>
        </w:tc>
        <w:tc>
          <w:tcPr>
            <w:tcW w:w="0" w:type="auto"/>
            <w:vAlign w:val="center"/>
          </w:tcPr>
          <w:p w:rsidR="005166C4" w:rsidRPr="0057013A" w:rsidRDefault="005166C4" w:rsidP="006158BC">
            <w:pPr>
              <w:pStyle w:val="BodyText"/>
              <w:tabs>
                <w:tab w:val="left" w:pos="567"/>
              </w:tabs>
              <w:ind w:right="49"/>
              <w:jc w:val="center"/>
            </w:pPr>
            <w:r w:rsidRPr="0057013A">
              <w:t>Rendah</w:t>
            </w:r>
          </w:p>
        </w:tc>
      </w:tr>
      <w:tr w:rsidR="005166C4" w:rsidRPr="0057013A" w:rsidTr="006038EF">
        <w:trPr>
          <w:trHeight w:val="283"/>
          <w:jc w:val="center"/>
        </w:trPr>
        <w:tc>
          <w:tcPr>
            <w:tcW w:w="1842" w:type="dxa"/>
          </w:tcPr>
          <w:p w:rsidR="005166C4" w:rsidRPr="00ED3AED" w:rsidRDefault="005166C4" w:rsidP="006158BC">
            <w:pPr>
              <w:pStyle w:val="BodyText"/>
              <w:tabs>
                <w:tab w:val="left" w:pos="567"/>
              </w:tabs>
              <w:ind w:right="49"/>
              <w:jc w:val="both"/>
              <w:rPr>
                <w:lang w:val="id-ID"/>
              </w:rPr>
            </w:pPr>
            <m:oMathPara>
              <m:oMath>
                <m:r>
                  <w:rPr>
                    <w:rFonts w:ascii="Cambria Math" w:hAnsi="Cambria Math"/>
                  </w:rPr>
                  <m:t>60≤x&lt;</m:t>
                </m:r>
                <m:r>
                  <w:rPr>
                    <w:rFonts w:ascii="Cambria Math" w:hAnsi="Cambria Math"/>
                    <w:lang w:val="id-ID"/>
                  </w:rPr>
                  <m:t>75</m:t>
                </m:r>
              </m:oMath>
            </m:oMathPara>
          </w:p>
        </w:tc>
        <w:tc>
          <w:tcPr>
            <w:tcW w:w="0" w:type="auto"/>
            <w:vAlign w:val="center"/>
          </w:tcPr>
          <w:p w:rsidR="005166C4" w:rsidRPr="0057013A" w:rsidRDefault="005166C4" w:rsidP="006158BC">
            <w:pPr>
              <w:pStyle w:val="BodyText"/>
              <w:tabs>
                <w:tab w:val="left" w:pos="567"/>
              </w:tabs>
              <w:ind w:right="49"/>
              <w:jc w:val="center"/>
            </w:pPr>
            <w:r w:rsidRPr="0057013A">
              <w:t>Sedang</w:t>
            </w:r>
          </w:p>
        </w:tc>
      </w:tr>
      <w:tr w:rsidR="005166C4" w:rsidRPr="0057013A" w:rsidTr="006038EF">
        <w:trPr>
          <w:trHeight w:val="283"/>
          <w:jc w:val="center"/>
        </w:trPr>
        <w:tc>
          <w:tcPr>
            <w:tcW w:w="1842" w:type="dxa"/>
          </w:tcPr>
          <w:p w:rsidR="005166C4" w:rsidRPr="00ED3AED" w:rsidRDefault="005166C4" w:rsidP="006158BC">
            <w:pPr>
              <w:pStyle w:val="BodyText"/>
              <w:tabs>
                <w:tab w:val="left" w:pos="567"/>
              </w:tabs>
              <w:ind w:right="49"/>
              <w:jc w:val="both"/>
              <w:rPr>
                <w:lang w:val="id-ID"/>
              </w:rPr>
            </w:pPr>
            <m:oMathPara>
              <m:oMath>
                <m:r>
                  <w:rPr>
                    <w:rFonts w:ascii="Cambria Math" w:hAnsi="Cambria Math"/>
                  </w:rPr>
                  <m:t>75≤x&lt;</m:t>
                </m:r>
                <m:r>
                  <w:rPr>
                    <w:rFonts w:ascii="Cambria Math" w:hAnsi="Cambria Math"/>
                    <w:lang w:val="id-ID"/>
                  </w:rPr>
                  <m:t>90</m:t>
                </m:r>
              </m:oMath>
            </m:oMathPara>
          </w:p>
        </w:tc>
        <w:tc>
          <w:tcPr>
            <w:tcW w:w="0" w:type="auto"/>
            <w:vAlign w:val="center"/>
          </w:tcPr>
          <w:p w:rsidR="005166C4" w:rsidRPr="0057013A" w:rsidRDefault="005166C4" w:rsidP="006158BC">
            <w:pPr>
              <w:pStyle w:val="BodyText"/>
              <w:tabs>
                <w:tab w:val="left" w:pos="567"/>
              </w:tabs>
              <w:ind w:right="49"/>
              <w:jc w:val="center"/>
            </w:pPr>
            <w:r w:rsidRPr="0057013A">
              <w:t>Tinggi</w:t>
            </w:r>
          </w:p>
        </w:tc>
      </w:tr>
      <w:tr w:rsidR="005166C4" w:rsidRPr="0057013A" w:rsidTr="006038EF">
        <w:trPr>
          <w:trHeight w:val="283"/>
          <w:jc w:val="center"/>
        </w:trPr>
        <w:tc>
          <w:tcPr>
            <w:tcW w:w="1842" w:type="dxa"/>
          </w:tcPr>
          <w:p w:rsidR="005166C4" w:rsidRPr="0057013A" w:rsidRDefault="005166C4" w:rsidP="006158BC">
            <w:pPr>
              <w:pStyle w:val="BodyText"/>
              <w:tabs>
                <w:tab w:val="left" w:pos="567"/>
              </w:tabs>
              <w:ind w:right="49"/>
              <w:jc w:val="both"/>
            </w:pPr>
            <m:oMathPara>
              <m:oMath>
                <m:r>
                  <w:rPr>
                    <w:rFonts w:ascii="Cambria Math" w:hAnsi="Cambria Math"/>
                  </w:rPr>
                  <m:t>90≤x≤</m:t>
                </m:r>
                <m:r>
                  <w:rPr>
                    <w:rFonts w:ascii="Cambria Math" w:hAnsi="Cambria Math"/>
                    <w:lang w:val="id-ID"/>
                  </w:rPr>
                  <m:t>100</m:t>
                </m:r>
              </m:oMath>
            </m:oMathPara>
          </w:p>
        </w:tc>
        <w:tc>
          <w:tcPr>
            <w:tcW w:w="0" w:type="auto"/>
            <w:vAlign w:val="center"/>
          </w:tcPr>
          <w:p w:rsidR="005166C4" w:rsidRPr="0057013A" w:rsidRDefault="005166C4" w:rsidP="006158BC">
            <w:pPr>
              <w:pStyle w:val="BodyText"/>
              <w:tabs>
                <w:tab w:val="left" w:pos="567"/>
              </w:tabs>
              <w:ind w:right="49"/>
              <w:jc w:val="center"/>
            </w:pPr>
            <w:r w:rsidRPr="0057013A">
              <w:t>Sangat tinggi</w:t>
            </w:r>
          </w:p>
        </w:tc>
      </w:tr>
    </w:tbl>
    <w:p w:rsidR="006158BC" w:rsidRDefault="006158BC" w:rsidP="006158BC">
      <w:pPr>
        <w:pStyle w:val="BodyText"/>
        <w:numPr>
          <w:ilvl w:val="3"/>
          <w:numId w:val="30"/>
        </w:numPr>
        <w:tabs>
          <w:tab w:val="left" w:pos="567"/>
        </w:tabs>
        <w:spacing w:before="240" w:line="360" w:lineRule="auto"/>
        <w:ind w:left="426" w:right="49"/>
        <w:rPr>
          <w:rFonts w:asciiTheme="majorBidi" w:hAnsiTheme="majorBidi" w:cstheme="majorBidi"/>
          <w:lang w:val="id-ID"/>
        </w:rPr>
      </w:pPr>
      <w:r>
        <w:rPr>
          <w:rFonts w:asciiTheme="majorBidi" w:hAnsiTheme="majorBidi" w:cstheme="majorBidi"/>
          <w:lang w:val="id-ID"/>
        </w:rPr>
        <w:t>Kriteria ketuntasan hasil belajar peserta didik</w:t>
      </w:r>
    </w:p>
    <w:p w:rsidR="006158BC" w:rsidRDefault="006158BC" w:rsidP="002C47DA">
      <w:pPr>
        <w:pStyle w:val="BodyText"/>
        <w:tabs>
          <w:tab w:val="left" w:pos="567"/>
        </w:tabs>
        <w:spacing w:line="360" w:lineRule="auto"/>
        <w:ind w:left="426" w:right="49" w:firstLine="708"/>
        <w:jc w:val="both"/>
        <w:rPr>
          <w:rFonts w:asciiTheme="majorBidi" w:hAnsiTheme="majorBidi" w:cstheme="majorBidi"/>
        </w:rPr>
      </w:pPr>
      <w:r>
        <w:rPr>
          <w:lang w:val="id-ID"/>
        </w:rPr>
        <w:t>Kriteria ketuntasan hasil belajar peserta didik diuraikan dalam bentuk tabel sebagai berikut:</w:t>
      </w:r>
    </w:p>
    <w:p w:rsidR="002C47DA" w:rsidRPr="002C47DA" w:rsidRDefault="002C47DA" w:rsidP="002C47DA">
      <w:pPr>
        <w:pStyle w:val="Caption"/>
        <w:spacing w:after="60"/>
        <w:ind w:firstLine="0"/>
        <w:jc w:val="center"/>
        <w:rPr>
          <w:rFonts w:asciiTheme="majorBidi" w:hAnsiTheme="majorBidi" w:cstheme="majorBidi"/>
          <w:i w:val="0"/>
          <w:iCs w:val="0"/>
          <w:color w:val="auto"/>
          <w:sz w:val="24"/>
          <w:szCs w:val="24"/>
        </w:rPr>
      </w:pPr>
      <w:bookmarkStart w:id="88" w:name="_Toc143197550"/>
      <w:bookmarkStart w:id="89" w:name="_Toc144143197"/>
      <w:r w:rsidRPr="002C47DA">
        <w:rPr>
          <w:rFonts w:asciiTheme="majorBidi" w:hAnsiTheme="majorBidi" w:cstheme="majorBidi"/>
          <w:i w:val="0"/>
          <w:iCs w:val="0"/>
          <w:color w:val="auto"/>
          <w:sz w:val="24"/>
          <w:szCs w:val="24"/>
        </w:rPr>
        <w:t xml:space="preserve">Tabel 3. </w:t>
      </w:r>
      <w:r w:rsidRPr="002C47DA">
        <w:rPr>
          <w:rFonts w:asciiTheme="majorBidi" w:hAnsiTheme="majorBidi" w:cstheme="majorBidi"/>
          <w:i w:val="0"/>
          <w:iCs w:val="0"/>
          <w:color w:val="auto"/>
          <w:sz w:val="24"/>
          <w:szCs w:val="24"/>
        </w:rPr>
        <w:fldChar w:fldCharType="begin"/>
      </w:r>
      <w:r w:rsidRPr="002C47DA">
        <w:rPr>
          <w:rFonts w:asciiTheme="majorBidi" w:hAnsiTheme="majorBidi" w:cstheme="majorBidi"/>
          <w:i w:val="0"/>
          <w:iCs w:val="0"/>
          <w:color w:val="auto"/>
          <w:sz w:val="24"/>
          <w:szCs w:val="24"/>
        </w:rPr>
        <w:instrText xml:space="preserve"> SEQ Tabel_3. \* ARABIC </w:instrText>
      </w:r>
      <w:r w:rsidRPr="002C47D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13</w:t>
      </w:r>
      <w:r w:rsidRPr="002C47DA">
        <w:rPr>
          <w:rFonts w:asciiTheme="majorBidi" w:hAnsiTheme="majorBidi" w:cstheme="majorBidi"/>
          <w:i w:val="0"/>
          <w:iCs w:val="0"/>
          <w:color w:val="auto"/>
          <w:sz w:val="24"/>
          <w:szCs w:val="24"/>
        </w:rPr>
        <w:fldChar w:fldCharType="end"/>
      </w:r>
      <w:r w:rsidRPr="002C47DA">
        <w:rPr>
          <w:rFonts w:asciiTheme="majorBidi" w:hAnsiTheme="majorBidi" w:cstheme="majorBidi"/>
          <w:i w:val="0"/>
          <w:iCs w:val="0"/>
          <w:color w:val="auto"/>
          <w:sz w:val="24"/>
          <w:szCs w:val="24"/>
        </w:rPr>
        <w:t xml:space="preserve"> Kriteria Ketuntasan Hasil Tes Belajar Peserta Didik</w:t>
      </w:r>
      <w:bookmarkEnd w:id="88"/>
      <w:bookmarkEnd w:id="89"/>
    </w:p>
    <w:tbl>
      <w:tblPr>
        <w:tblStyle w:val="TableGrid"/>
        <w:tblW w:w="0" w:type="auto"/>
        <w:jc w:val="center"/>
        <w:tblLook w:val="04A0" w:firstRow="1" w:lastRow="0" w:firstColumn="1" w:lastColumn="0" w:noHBand="0" w:noVBand="1"/>
      </w:tblPr>
      <w:tblGrid>
        <w:gridCol w:w="1696"/>
        <w:gridCol w:w="1984"/>
      </w:tblGrid>
      <w:tr w:rsidR="008930D5" w:rsidTr="001072E2">
        <w:trPr>
          <w:trHeight w:val="283"/>
          <w:jc w:val="center"/>
        </w:trPr>
        <w:tc>
          <w:tcPr>
            <w:tcW w:w="1696" w:type="dxa"/>
            <w:vAlign w:val="center"/>
          </w:tcPr>
          <w:p w:rsidR="008930D5" w:rsidRDefault="008930D5" w:rsidP="008930D5">
            <w:pPr>
              <w:pStyle w:val="BodyText"/>
              <w:tabs>
                <w:tab w:val="left" w:pos="567"/>
              </w:tabs>
              <w:spacing w:line="276" w:lineRule="auto"/>
              <w:ind w:right="49"/>
              <w:jc w:val="center"/>
              <w:rPr>
                <w:rFonts w:asciiTheme="majorBidi" w:hAnsiTheme="majorBidi" w:cstheme="majorBidi"/>
                <w:lang w:val="id-ID"/>
              </w:rPr>
            </w:pPr>
            <w:r>
              <w:rPr>
                <w:rFonts w:asciiTheme="majorBidi" w:hAnsiTheme="majorBidi" w:cstheme="majorBidi"/>
                <w:lang w:val="id-ID"/>
              </w:rPr>
              <w:t>Nilai KKM</w:t>
            </w:r>
          </w:p>
        </w:tc>
        <w:tc>
          <w:tcPr>
            <w:tcW w:w="1984" w:type="dxa"/>
            <w:vAlign w:val="center"/>
          </w:tcPr>
          <w:p w:rsidR="008930D5" w:rsidRDefault="008930D5" w:rsidP="008930D5">
            <w:pPr>
              <w:pStyle w:val="BodyText"/>
              <w:tabs>
                <w:tab w:val="left" w:pos="567"/>
              </w:tabs>
              <w:spacing w:line="276" w:lineRule="auto"/>
              <w:ind w:right="49"/>
              <w:jc w:val="center"/>
              <w:rPr>
                <w:rFonts w:asciiTheme="majorBidi" w:hAnsiTheme="majorBidi" w:cstheme="majorBidi"/>
                <w:lang w:val="id-ID"/>
              </w:rPr>
            </w:pPr>
            <w:r>
              <w:rPr>
                <w:rFonts w:asciiTheme="majorBidi" w:hAnsiTheme="majorBidi" w:cstheme="majorBidi"/>
                <w:lang w:val="id-ID"/>
              </w:rPr>
              <w:t>Kategori</w:t>
            </w:r>
          </w:p>
        </w:tc>
      </w:tr>
      <w:tr w:rsidR="008930D5" w:rsidTr="001072E2">
        <w:trPr>
          <w:trHeight w:val="283"/>
          <w:jc w:val="center"/>
        </w:trPr>
        <w:tc>
          <w:tcPr>
            <w:tcW w:w="1696" w:type="dxa"/>
            <w:vAlign w:val="center"/>
          </w:tcPr>
          <w:p w:rsidR="008930D5" w:rsidRDefault="007D24D8" w:rsidP="008930D5">
            <w:pPr>
              <w:pStyle w:val="BodyText"/>
              <w:tabs>
                <w:tab w:val="left" w:pos="567"/>
              </w:tabs>
              <w:spacing w:line="276" w:lineRule="auto"/>
              <w:ind w:right="49"/>
              <w:jc w:val="center"/>
              <w:rPr>
                <w:rFonts w:asciiTheme="majorBidi" w:hAnsiTheme="majorBidi" w:cstheme="majorBidi"/>
                <w:lang w:val="id-ID"/>
              </w:rPr>
            </w:pPr>
            <m:oMathPara>
              <m:oMath>
                <m:r>
                  <w:rPr>
                    <w:rFonts w:ascii="Cambria Math" w:hAnsi="Cambria Math" w:cstheme="majorBidi"/>
                    <w:lang w:val="id-ID"/>
                  </w:rPr>
                  <m:t>≥72</m:t>
                </m:r>
              </m:oMath>
            </m:oMathPara>
          </w:p>
        </w:tc>
        <w:tc>
          <w:tcPr>
            <w:tcW w:w="1984" w:type="dxa"/>
            <w:vAlign w:val="center"/>
          </w:tcPr>
          <w:p w:rsidR="008930D5" w:rsidRDefault="008930D5" w:rsidP="008930D5">
            <w:pPr>
              <w:pStyle w:val="BodyText"/>
              <w:tabs>
                <w:tab w:val="left" w:pos="567"/>
              </w:tabs>
              <w:spacing w:line="276" w:lineRule="auto"/>
              <w:ind w:right="49"/>
              <w:jc w:val="center"/>
              <w:rPr>
                <w:rFonts w:asciiTheme="majorBidi" w:hAnsiTheme="majorBidi" w:cstheme="majorBidi"/>
                <w:lang w:val="id-ID"/>
              </w:rPr>
            </w:pPr>
            <w:r>
              <w:rPr>
                <w:rFonts w:asciiTheme="majorBidi" w:hAnsiTheme="majorBidi" w:cstheme="majorBidi"/>
                <w:lang w:val="id-ID"/>
              </w:rPr>
              <w:t>Tuntas</w:t>
            </w:r>
          </w:p>
        </w:tc>
      </w:tr>
      <w:tr w:rsidR="008930D5" w:rsidTr="001072E2">
        <w:trPr>
          <w:trHeight w:val="283"/>
          <w:jc w:val="center"/>
        </w:trPr>
        <w:tc>
          <w:tcPr>
            <w:tcW w:w="1696" w:type="dxa"/>
            <w:vAlign w:val="center"/>
          </w:tcPr>
          <w:p w:rsidR="008930D5" w:rsidRDefault="008930D5" w:rsidP="008930D5">
            <w:pPr>
              <w:pStyle w:val="BodyText"/>
              <w:tabs>
                <w:tab w:val="left" w:pos="567"/>
              </w:tabs>
              <w:spacing w:line="276" w:lineRule="auto"/>
              <w:ind w:right="49"/>
              <w:jc w:val="center"/>
              <w:rPr>
                <w:rFonts w:asciiTheme="majorBidi" w:hAnsiTheme="majorBidi" w:cstheme="majorBidi"/>
                <w:lang w:val="id-ID"/>
              </w:rPr>
            </w:pPr>
            <m:oMathPara>
              <m:oMath>
                <m:r>
                  <w:rPr>
                    <w:rFonts w:ascii="Cambria Math" w:hAnsi="Cambria Math" w:cstheme="majorBidi"/>
                    <w:lang w:val="id-ID"/>
                  </w:rPr>
                  <m:t>&lt;72</m:t>
                </m:r>
              </m:oMath>
            </m:oMathPara>
          </w:p>
        </w:tc>
        <w:tc>
          <w:tcPr>
            <w:tcW w:w="1984" w:type="dxa"/>
            <w:vAlign w:val="center"/>
          </w:tcPr>
          <w:p w:rsidR="008930D5" w:rsidRDefault="008930D5" w:rsidP="008930D5">
            <w:pPr>
              <w:pStyle w:val="BodyText"/>
              <w:tabs>
                <w:tab w:val="left" w:pos="567"/>
              </w:tabs>
              <w:spacing w:line="276" w:lineRule="auto"/>
              <w:ind w:right="49"/>
              <w:jc w:val="center"/>
              <w:rPr>
                <w:rFonts w:asciiTheme="majorBidi" w:hAnsiTheme="majorBidi" w:cstheme="majorBidi"/>
                <w:lang w:val="id-ID"/>
              </w:rPr>
            </w:pPr>
            <w:r>
              <w:rPr>
                <w:rFonts w:asciiTheme="majorBidi" w:hAnsiTheme="majorBidi" w:cstheme="majorBidi"/>
                <w:lang w:val="id-ID"/>
              </w:rPr>
              <w:t>Tidak Tuntas</w:t>
            </w:r>
          </w:p>
        </w:tc>
      </w:tr>
    </w:tbl>
    <w:p w:rsidR="00BA699F" w:rsidRPr="006158BC" w:rsidRDefault="009468A2" w:rsidP="006158BC">
      <w:pPr>
        <w:pStyle w:val="BodyText"/>
        <w:numPr>
          <w:ilvl w:val="3"/>
          <w:numId w:val="30"/>
        </w:numPr>
        <w:tabs>
          <w:tab w:val="left" w:pos="567"/>
        </w:tabs>
        <w:spacing w:before="240" w:line="276" w:lineRule="auto"/>
        <w:ind w:left="426" w:right="49"/>
        <w:rPr>
          <w:rFonts w:asciiTheme="majorBidi" w:hAnsiTheme="majorBidi" w:cstheme="majorBidi"/>
          <w:lang w:val="id-ID"/>
        </w:rPr>
      </w:pPr>
      <w:r>
        <w:rPr>
          <w:rFonts w:asciiTheme="majorBidi" w:hAnsiTheme="majorBidi" w:cstheme="majorBidi"/>
          <w:i/>
          <w:iCs/>
          <w:lang w:val="id-ID"/>
        </w:rPr>
        <w:t xml:space="preserve">Gain Ternormalisasi </w:t>
      </w:r>
      <w:r>
        <w:rPr>
          <w:rFonts w:asciiTheme="majorBidi" w:hAnsiTheme="majorBidi" w:cstheme="majorBidi"/>
          <w:lang w:val="id-ID"/>
        </w:rPr>
        <w:t>(</w:t>
      </w:r>
      <w:r w:rsidR="006158BC">
        <w:rPr>
          <w:rFonts w:asciiTheme="majorBidi" w:hAnsiTheme="majorBidi" w:cstheme="majorBidi"/>
          <w:lang w:val="id-ID"/>
        </w:rPr>
        <w:t>N-Gain</w:t>
      </w:r>
      <w:r>
        <w:rPr>
          <w:rFonts w:asciiTheme="majorBidi" w:hAnsiTheme="majorBidi" w:cstheme="majorBidi"/>
          <w:lang w:val="id-ID"/>
        </w:rPr>
        <w:t>)</w:t>
      </w:r>
    </w:p>
    <w:p w:rsidR="00A4291C" w:rsidRDefault="009468A2" w:rsidP="002C47DA">
      <w:pPr>
        <w:pStyle w:val="BodyText"/>
        <w:tabs>
          <w:tab w:val="left" w:pos="567"/>
        </w:tabs>
        <w:spacing w:line="360" w:lineRule="auto"/>
        <w:ind w:left="426" w:right="49" w:firstLine="708"/>
        <w:jc w:val="both"/>
        <w:rPr>
          <w:rFonts w:ascii="TimesNewRomanPSMT" w:eastAsiaTheme="minorHAnsi" w:hAnsi="TimesNewRomanPSMT" w:cstheme="minorBidi"/>
          <w:color w:val="000000"/>
          <w:lang w:val="id-ID"/>
        </w:rPr>
      </w:pPr>
      <w:r>
        <w:rPr>
          <w:rFonts w:ascii="TimesNewRomanPSMT" w:eastAsiaTheme="minorHAnsi" w:hAnsi="TimesNewRomanPSMT" w:cstheme="minorBidi"/>
          <w:i/>
          <w:iCs/>
          <w:color w:val="000000"/>
          <w:lang w:val="id-ID"/>
        </w:rPr>
        <w:t xml:space="preserve">Gain Ternormalisasi </w:t>
      </w:r>
      <w:r>
        <w:rPr>
          <w:rFonts w:ascii="TimesNewRomanPSMT" w:eastAsiaTheme="minorHAnsi" w:hAnsi="TimesNewRomanPSMT" w:cstheme="minorBidi"/>
          <w:color w:val="000000"/>
          <w:lang w:val="id-ID"/>
        </w:rPr>
        <w:t xml:space="preserve">(N-Gain) digunakan untuk mengetahui peningkatan hasil belajar setelah diberikan perlakuan. </w:t>
      </w:r>
      <w:r w:rsidR="00A4291C">
        <w:rPr>
          <w:rFonts w:ascii="TimesNewRomanPSMT" w:eastAsiaTheme="minorHAnsi" w:hAnsi="TimesNewRomanPSMT" w:cstheme="minorBidi"/>
          <w:color w:val="000000"/>
          <w:lang w:val="id-ID"/>
        </w:rPr>
        <w:t xml:space="preserve">N-Gain merupakan perbandingan skor gain aktual (skor gain yang diperoleh siswa) dengan skor gain maksimum (skor gain tertinggi yang diperoleh siswa). </w:t>
      </w:r>
    </w:p>
    <w:p w:rsidR="00A4291C" w:rsidRDefault="00A4291C" w:rsidP="002C47DA">
      <w:pPr>
        <w:pStyle w:val="BodyText"/>
        <w:tabs>
          <w:tab w:val="left" w:pos="567"/>
        </w:tabs>
        <w:spacing w:line="360" w:lineRule="auto"/>
        <w:ind w:left="426" w:right="49" w:firstLine="708"/>
        <w:jc w:val="both"/>
        <w:rPr>
          <w:rFonts w:ascii="TimesNewRomanPSMT" w:eastAsiaTheme="minorHAnsi" w:hAnsi="TimesNewRomanPSMT" w:cstheme="minorBidi"/>
          <w:color w:val="000000"/>
          <w:lang w:val="id-ID"/>
        </w:rPr>
      </w:pPr>
      <w:r>
        <w:rPr>
          <w:rFonts w:ascii="TimesNewRomanPSMT" w:eastAsiaTheme="minorHAnsi" w:hAnsi="TimesNewRomanPSMT" w:cstheme="minorBidi"/>
          <w:color w:val="000000"/>
          <w:lang w:val="id-ID"/>
        </w:rPr>
        <w:t xml:space="preserve">Adapun </w:t>
      </w:r>
      <w:r>
        <w:rPr>
          <w:rFonts w:ascii="TimesNewRomanPSMT" w:eastAsiaTheme="minorHAnsi" w:hAnsi="TimesNewRomanPSMT" w:cstheme="minorBidi"/>
          <w:i/>
          <w:iCs/>
          <w:color w:val="000000"/>
          <w:lang w:val="id-ID"/>
        </w:rPr>
        <w:t xml:space="preserve">Normalized Gain </w:t>
      </w:r>
      <w:r>
        <w:rPr>
          <w:rFonts w:ascii="TimesNewRomanPSMT" w:eastAsiaTheme="minorHAnsi" w:hAnsi="TimesNewRomanPSMT" w:cstheme="minorBidi"/>
          <w:color w:val="000000"/>
          <w:lang w:val="id-ID"/>
        </w:rPr>
        <w:t xml:space="preserve">atau N-Gain dapat dihitung dengan berpedoman pada rumus berikut: </w:t>
      </w:r>
    </w:p>
    <w:p w:rsidR="00A4291C" w:rsidRPr="00A4291C" w:rsidRDefault="00A4291C" w:rsidP="00BA52BF">
      <w:pPr>
        <w:pStyle w:val="BodyText"/>
        <w:tabs>
          <w:tab w:val="left" w:pos="567"/>
        </w:tabs>
        <w:ind w:left="426" w:right="49" w:firstLine="283"/>
        <w:jc w:val="both"/>
        <w:rPr>
          <w:rFonts w:ascii="TimesNewRomanPSMT" w:eastAsiaTheme="minorEastAsia" w:hAnsi="TimesNewRomanPSMT" w:cstheme="minorBidi"/>
          <w:color w:val="000000"/>
          <w:lang w:val="id-ID"/>
        </w:rPr>
      </w:pPr>
      <m:oMathPara>
        <m:oMath>
          <m:r>
            <w:rPr>
              <w:rFonts w:ascii="Cambria Math" w:eastAsiaTheme="minorHAnsi" w:hAnsi="Cambria Math" w:cstheme="minorBidi"/>
              <w:color w:val="000000"/>
              <w:lang w:val="id-ID"/>
            </w:rPr>
            <m:t>N-Gain=</m:t>
          </m:r>
          <m:f>
            <m:fPr>
              <m:ctrlPr>
                <w:rPr>
                  <w:rFonts w:ascii="Cambria Math" w:eastAsiaTheme="minorHAnsi" w:hAnsi="Cambria Math" w:cstheme="minorBidi"/>
                  <w:i/>
                  <w:color w:val="000000"/>
                  <w:lang w:val="id-ID"/>
                </w:rPr>
              </m:ctrlPr>
            </m:fPr>
            <m:num>
              <m:r>
                <w:rPr>
                  <w:rFonts w:ascii="Cambria Math" w:eastAsiaTheme="minorHAnsi" w:hAnsi="Cambria Math" w:cstheme="minorBidi"/>
                  <w:color w:val="000000"/>
                  <w:lang w:val="id-ID"/>
                </w:rPr>
                <m:t>Skor Pos</m:t>
              </m:r>
              <m:r>
                <w:rPr>
                  <w:rFonts w:ascii="Cambria Math" w:eastAsiaTheme="minorHAnsi" w:hAnsi="Cambria Math" w:cstheme="minorBidi"/>
                  <w:color w:val="000000"/>
                  <w:lang w:val="id-ID"/>
                </w:rPr>
                <m:t>ttest-Skor Pretest</m:t>
              </m:r>
            </m:num>
            <m:den>
              <m:r>
                <w:rPr>
                  <w:rFonts w:ascii="Cambria Math" w:eastAsiaTheme="minorHAnsi" w:hAnsi="Cambria Math" w:cstheme="minorBidi"/>
                  <w:color w:val="000000"/>
                  <w:lang w:val="id-ID"/>
                </w:rPr>
                <m:t>Skor Ideal-Skor Pretest</m:t>
              </m:r>
            </m:den>
          </m:f>
        </m:oMath>
      </m:oMathPara>
    </w:p>
    <w:p w:rsidR="00A4291C" w:rsidRPr="00A4291C" w:rsidRDefault="00A4291C" w:rsidP="002C47DA">
      <w:pPr>
        <w:pStyle w:val="BodyText"/>
        <w:tabs>
          <w:tab w:val="left" w:pos="567"/>
        </w:tabs>
        <w:spacing w:before="240" w:line="360" w:lineRule="auto"/>
        <w:ind w:left="426" w:right="49" w:firstLine="708"/>
        <w:jc w:val="both"/>
        <w:rPr>
          <w:rFonts w:ascii="TimesNewRomanPSMT" w:eastAsiaTheme="minorHAnsi" w:hAnsi="TimesNewRomanPSMT" w:cstheme="minorBidi"/>
          <w:color w:val="000000"/>
          <w:lang w:val="id-ID"/>
        </w:rPr>
      </w:pPr>
      <w:r>
        <w:rPr>
          <w:rFonts w:ascii="TimesNewRomanPSMT" w:eastAsiaTheme="minorEastAsia" w:hAnsi="TimesNewRomanPSMT" w:cstheme="minorBidi"/>
          <w:color w:val="000000"/>
          <w:lang w:val="id-ID"/>
        </w:rPr>
        <w:t>Kategori perolehan nilai N-Gain score dapat ditentukan berdasarkan N-Gain maupun dari nilai N-Gain dalam bentuk persen (%). Pembagian kategori perolehan nilai N-gain dapat dilihat pada tabel dibawah ini:</w:t>
      </w:r>
    </w:p>
    <w:p w:rsidR="00BA699F" w:rsidRPr="002C47DA" w:rsidRDefault="002C47DA" w:rsidP="002C47DA">
      <w:pPr>
        <w:pStyle w:val="Caption"/>
        <w:spacing w:after="60"/>
        <w:jc w:val="center"/>
        <w:rPr>
          <w:rFonts w:asciiTheme="majorBidi" w:hAnsiTheme="majorBidi" w:cstheme="majorBidi"/>
          <w:i w:val="0"/>
          <w:iCs w:val="0"/>
          <w:color w:val="auto"/>
          <w:sz w:val="24"/>
          <w:szCs w:val="24"/>
        </w:rPr>
      </w:pPr>
      <w:bookmarkStart w:id="90" w:name="_Toc143197551"/>
      <w:bookmarkStart w:id="91" w:name="_Toc144143198"/>
      <w:r w:rsidRPr="002C47DA">
        <w:rPr>
          <w:rFonts w:asciiTheme="majorBidi" w:hAnsiTheme="majorBidi" w:cstheme="majorBidi"/>
          <w:i w:val="0"/>
          <w:iCs w:val="0"/>
          <w:color w:val="auto"/>
          <w:sz w:val="24"/>
          <w:szCs w:val="24"/>
        </w:rPr>
        <w:t xml:space="preserve">Tabel 3. </w:t>
      </w:r>
      <w:r w:rsidRPr="002C47DA">
        <w:rPr>
          <w:rFonts w:asciiTheme="majorBidi" w:hAnsiTheme="majorBidi" w:cstheme="majorBidi"/>
          <w:i w:val="0"/>
          <w:iCs w:val="0"/>
          <w:color w:val="auto"/>
          <w:sz w:val="24"/>
          <w:szCs w:val="24"/>
        </w:rPr>
        <w:fldChar w:fldCharType="begin"/>
      </w:r>
      <w:r w:rsidRPr="002C47DA">
        <w:rPr>
          <w:rFonts w:asciiTheme="majorBidi" w:hAnsiTheme="majorBidi" w:cstheme="majorBidi"/>
          <w:i w:val="0"/>
          <w:iCs w:val="0"/>
          <w:color w:val="auto"/>
          <w:sz w:val="24"/>
          <w:szCs w:val="24"/>
        </w:rPr>
        <w:instrText xml:space="preserve"> SEQ Tabel_3. \* ARABIC </w:instrText>
      </w:r>
      <w:r w:rsidRPr="002C47D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14</w:t>
      </w:r>
      <w:r w:rsidRPr="002C47DA">
        <w:rPr>
          <w:rFonts w:asciiTheme="majorBidi" w:hAnsiTheme="majorBidi" w:cstheme="majorBidi"/>
          <w:i w:val="0"/>
          <w:iCs w:val="0"/>
          <w:color w:val="auto"/>
          <w:sz w:val="24"/>
          <w:szCs w:val="24"/>
        </w:rPr>
        <w:fldChar w:fldCharType="end"/>
      </w:r>
      <w:r w:rsidRPr="002C47DA">
        <w:rPr>
          <w:rFonts w:asciiTheme="majorBidi" w:hAnsiTheme="majorBidi" w:cstheme="majorBidi"/>
          <w:i w:val="0"/>
          <w:iCs w:val="0"/>
          <w:color w:val="auto"/>
          <w:sz w:val="24"/>
          <w:szCs w:val="24"/>
        </w:rPr>
        <w:t xml:space="preserve"> Kategori  N-Gain</w:t>
      </w:r>
      <w:bookmarkEnd w:id="90"/>
      <w:bookmarkEnd w:id="91"/>
    </w:p>
    <w:tbl>
      <w:tblPr>
        <w:tblStyle w:val="TableGrid"/>
        <w:tblW w:w="0" w:type="auto"/>
        <w:jc w:val="center"/>
        <w:tblLook w:val="04A0" w:firstRow="1" w:lastRow="0" w:firstColumn="1" w:lastColumn="0" w:noHBand="0" w:noVBand="1"/>
      </w:tblPr>
      <w:tblGrid>
        <w:gridCol w:w="2121"/>
        <w:gridCol w:w="1701"/>
      </w:tblGrid>
      <w:tr w:rsidR="0060627D" w:rsidTr="00BA52BF">
        <w:trPr>
          <w:trHeight w:val="283"/>
          <w:jc w:val="center"/>
        </w:trPr>
        <w:tc>
          <w:tcPr>
            <w:tcW w:w="2121"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Nilai N-Gain</w:t>
            </w:r>
          </w:p>
        </w:tc>
        <w:tc>
          <w:tcPr>
            <w:tcW w:w="1701"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Kategori</w:t>
            </w:r>
          </w:p>
        </w:tc>
      </w:tr>
      <w:tr w:rsidR="0060627D" w:rsidTr="00BA52BF">
        <w:trPr>
          <w:trHeight w:val="283"/>
          <w:jc w:val="center"/>
        </w:trPr>
        <w:tc>
          <w:tcPr>
            <w:tcW w:w="2121" w:type="dxa"/>
            <w:vAlign w:val="center"/>
          </w:tcPr>
          <w:p w:rsidR="0060627D" w:rsidRPr="0060627D" w:rsidRDefault="0060627D" w:rsidP="001F5FEB">
            <w:pPr>
              <w:pStyle w:val="BodyText"/>
              <w:tabs>
                <w:tab w:val="left" w:pos="567"/>
              </w:tabs>
              <w:spacing w:line="276" w:lineRule="auto"/>
              <w:ind w:right="49"/>
              <w:jc w:val="center"/>
              <w:rPr>
                <w:lang w:val="id-ID"/>
              </w:rPr>
            </w:pPr>
            <m:oMathPara>
              <m:oMath>
                <m:r>
                  <w:rPr>
                    <w:rFonts w:ascii="Cambria Math" w:hAnsi="Cambria Math"/>
                    <w:lang w:val="id-ID"/>
                  </w:rPr>
                  <m:t>g&gt;0,7</m:t>
                </m:r>
              </m:oMath>
            </m:oMathPara>
          </w:p>
        </w:tc>
        <w:tc>
          <w:tcPr>
            <w:tcW w:w="1701"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Tinggi</w:t>
            </w:r>
          </w:p>
        </w:tc>
      </w:tr>
      <w:tr w:rsidR="0060627D" w:rsidTr="00BA52BF">
        <w:trPr>
          <w:trHeight w:val="283"/>
          <w:jc w:val="center"/>
        </w:trPr>
        <w:tc>
          <w:tcPr>
            <w:tcW w:w="2121" w:type="dxa"/>
            <w:vAlign w:val="center"/>
          </w:tcPr>
          <w:p w:rsidR="0060627D" w:rsidRDefault="0060627D" w:rsidP="001F5FEB">
            <w:pPr>
              <w:pStyle w:val="BodyText"/>
              <w:tabs>
                <w:tab w:val="left" w:pos="567"/>
              </w:tabs>
              <w:spacing w:line="276" w:lineRule="auto"/>
              <w:ind w:right="49"/>
              <w:jc w:val="center"/>
            </w:pPr>
            <m:oMathPara>
              <m:oMath>
                <m:r>
                  <w:rPr>
                    <w:rFonts w:ascii="Cambria Math" w:hAnsi="Cambria Math"/>
                    <w:lang w:val="id-ID"/>
                  </w:rPr>
                  <m:t>0,3≤g≤0,7</m:t>
                </m:r>
              </m:oMath>
            </m:oMathPara>
          </w:p>
        </w:tc>
        <w:tc>
          <w:tcPr>
            <w:tcW w:w="1701"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Sedang</w:t>
            </w:r>
          </w:p>
        </w:tc>
      </w:tr>
      <w:tr w:rsidR="0060627D" w:rsidTr="00BA52BF">
        <w:trPr>
          <w:trHeight w:val="283"/>
          <w:jc w:val="center"/>
        </w:trPr>
        <w:tc>
          <w:tcPr>
            <w:tcW w:w="2121" w:type="dxa"/>
            <w:vAlign w:val="center"/>
          </w:tcPr>
          <w:p w:rsidR="0060627D" w:rsidRDefault="0060627D" w:rsidP="001F5FEB">
            <w:pPr>
              <w:pStyle w:val="BodyText"/>
              <w:tabs>
                <w:tab w:val="left" w:pos="567"/>
              </w:tabs>
              <w:spacing w:line="276" w:lineRule="auto"/>
              <w:ind w:right="49"/>
              <w:jc w:val="center"/>
            </w:pPr>
            <m:oMathPara>
              <m:oMath>
                <m:r>
                  <w:rPr>
                    <w:rFonts w:ascii="Cambria Math" w:hAnsi="Cambria Math"/>
                    <w:lang w:val="id-ID"/>
                  </w:rPr>
                  <m:t>g&lt;0,3</m:t>
                </m:r>
              </m:oMath>
            </m:oMathPara>
          </w:p>
        </w:tc>
        <w:tc>
          <w:tcPr>
            <w:tcW w:w="1701"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Rendah</w:t>
            </w:r>
          </w:p>
        </w:tc>
      </w:tr>
    </w:tbl>
    <w:p w:rsidR="0060627D" w:rsidRDefault="0060627D" w:rsidP="002C47DA">
      <w:pPr>
        <w:pStyle w:val="BodyText"/>
        <w:tabs>
          <w:tab w:val="left" w:pos="567"/>
        </w:tabs>
        <w:spacing w:before="240" w:line="360" w:lineRule="auto"/>
        <w:ind w:left="426" w:right="49" w:firstLine="708"/>
        <w:rPr>
          <w:lang w:val="id-ID"/>
        </w:rPr>
      </w:pPr>
      <w:r>
        <w:rPr>
          <w:lang w:val="id-ID"/>
        </w:rPr>
        <w:t>Sementara, pembagian kategori perolehan N-Gain dalam bentuk persen (%) dapat mengacu pada tabel dibawah ini:</w:t>
      </w:r>
    </w:p>
    <w:p w:rsidR="0060627D" w:rsidRPr="002C47DA" w:rsidRDefault="002C47DA" w:rsidP="002C47DA">
      <w:pPr>
        <w:pStyle w:val="Caption"/>
        <w:spacing w:after="60"/>
        <w:ind w:firstLine="0"/>
        <w:jc w:val="center"/>
        <w:rPr>
          <w:rFonts w:asciiTheme="majorBidi" w:hAnsiTheme="majorBidi" w:cstheme="majorBidi"/>
          <w:i w:val="0"/>
          <w:iCs w:val="0"/>
          <w:color w:val="auto"/>
          <w:sz w:val="24"/>
          <w:szCs w:val="24"/>
        </w:rPr>
      </w:pPr>
      <w:bookmarkStart w:id="92" w:name="_Toc143197552"/>
      <w:bookmarkStart w:id="93" w:name="_Toc144143199"/>
      <w:r w:rsidRPr="002C47DA">
        <w:rPr>
          <w:rFonts w:asciiTheme="majorBidi" w:hAnsiTheme="majorBidi" w:cstheme="majorBidi"/>
          <w:i w:val="0"/>
          <w:iCs w:val="0"/>
          <w:color w:val="auto"/>
          <w:sz w:val="24"/>
          <w:szCs w:val="24"/>
        </w:rPr>
        <w:t xml:space="preserve">Tabel 3. </w:t>
      </w:r>
      <w:r w:rsidRPr="002C47DA">
        <w:rPr>
          <w:rFonts w:asciiTheme="majorBidi" w:hAnsiTheme="majorBidi" w:cstheme="majorBidi"/>
          <w:i w:val="0"/>
          <w:iCs w:val="0"/>
          <w:color w:val="auto"/>
          <w:sz w:val="24"/>
          <w:szCs w:val="24"/>
        </w:rPr>
        <w:fldChar w:fldCharType="begin"/>
      </w:r>
      <w:r w:rsidRPr="002C47DA">
        <w:rPr>
          <w:rFonts w:asciiTheme="majorBidi" w:hAnsiTheme="majorBidi" w:cstheme="majorBidi"/>
          <w:i w:val="0"/>
          <w:iCs w:val="0"/>
          <w:color w:val="auto"/>
          <w:sz w:val="24"/>
          <w:szCs w:val="24"/>
        </w:rPr>
        <w:instrText xml:space="preserve"> SEQ Tabel_3. \* ARABIC </w:instrText>
      </w:r>
      <w:r w:rsidRPr="002C47D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15</w:t>
      </w:r>
      <w:r w:rsidRPr="002C47DA">
        <w:rPr>
          <w:rFonts w:asciiTheme="majorBidi" w:hAnsiTheme="majorBidi" w:cstheme="majorBidi"/>
          <w:i w:val="0"/>
          <w:iCs w:val="0"/>
          <w:color w:val="auto"/>
          <w:sz w:val="24"/>
          <w:szCs w:val="24"/>
        </w:rPr>
        <w:fldChar w:fldCharType="end"/>
      </w:r>
      <w:r w:rsidRPr="002C47DA">
        <w:rPr>
          <w:rFonts w:asciiTheme="majorBidi" w:hAnsiTheme="majorBidi" w:cstheme="majorBidi"/>
          <w:i w:val="0"/>
          <w:iCs w:val="0"/>
          <w:color w:val="auto"/>
          <w:sz w:val="24"/>
          <w:szCs w:val="24"/>
        </w:rPr>
        <w:t xml:space="preserve"> Kategori Tafsiran Efektivitas N-Gain</w:t>
      </w:r>
      <w:bookmarkEnd w:id="92"/>
      <w:bookmarkEnd w:id="93"/>
    </w:p>
    <w:tbl>
      <w:tblPr>
        <w:tblStyle w:val="TableGrid"/>
        <w:tblW w:w="0" w:type="auto"/>
        <w:jc w:val="center"/>
        <w:tblLook w:val="04A0" w:firstRow="1" w:lastRow="0" w:firstColumn="1" w:lastColumn="0" w:noHBand="0" w:noVBand="1"/>
      </w:tblPr>
      <w:tblGrid>
        <w:gridCol w:w="2121"/>
        <w:gridCol w:w="1843"/>
      </w:tblGrid>
      <w:tr w:rsidR="0060627D" w:rsidTr="00BA52BF">
        <w:trPr>
          <w:trHeight w:val="227"/>
          <w:tblHeader/>
          <w:jc w:val="center"/>
        </w:trPr>
        <w:tc>
          <w:tcPr>
            <w:tcW w:w="2121"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Persentase (%)</w:t>
            </w:r>
          </w:p>
        </w:tc>
        <w:tc>
          <w:tcPr>
            <w:tcW w:w="1843" w:type="dxa"/>
            <w:vAlign w:val="center"/>
          </w:tcPr>
          <w:p w:rsidR="0060627D" w:rsidRPr="0060627D" w:rsidRDefault="00A0709B" w:rsidP="001F5FEB">
            <w:pPr>
              <w:pStyle w:val="BodyText"/>
              <w:tabs>
                <w:tab w:val="left" w:pos="567"/>
              </w:tabs>
              <w:spacing w:line="276" w:lineRule="auto"/>
              <w:ind w:right="49"/>
              <w:jc w:val="center"/>
              <w:rPr>
                <w:lang w:val="id-ID"/>
              </w:rPr>
            </w:pPr>
            <w:r>
              <w:rPr>
                <w:lang w:val="id-ID"/>
              </w:rPr>
              <w:t>Tafsiran</w:t>
            </w:r>
          </w:p>
        </w:tc>
      </w:tr>
      <w:tr w:rsidR="0060627D" w:rsidTr="00BA52BF">
        <w:trPr>
          <w:trHeight w:val="227"/>
          <w:jc w:val="center"/>
        </w:trPr>
        <w:tc>
          <w:tcPr>
            <w:tcW w:w="2121" w:type="dxa"/>
            <w:vAlign w:val="center"/>
          </w:tcPr>
          <w:p w:rsidR="0060627D" w:rsidRPr="0060627D" w:rsidRDefault="00A0709B" w:rsidP="001F5FEB">
            <w:pPr>
              <w:pStyle w:val="BodyText"/>
              <w:tabs>
                <w:tab w:val="left" w:pos="567"/>
              </w:tabs>
              <w:spacing w:line="276" w:lineRule="auto"/>
              <w:ind w:right="49"/>
              <w:jc w:val="center"/>
              <w:rPr>
                <w:lang w:val="id-ID"/>
              </w:rPr>
            </w:pPr>
            <m:oMathPara>
              <m:oMath>
                <m:r>
                  <w:rPr>
                    <w:rFonts w:ascii="Cambria Math" w:hAnsi="Cambria Math"/>
                    <w:lang w:val="id-ID"/>
                  </w:rPr>
                  <m:t>&lt;40</m:t>
                </m:r>
              </m:oMath>
            </m:oMathPara>
          </w:p>
        </w:tc>
        <w:tc>
          <w:tcPr>
            <w:tcW w:w="1843" w:type="dxa"/>
            <w:vAlign w:val="center"/>
          </w:tcPr>
          <w:p w:rsidR="0060627D" w:rsidRPr="0060627D" w:rsidRDefault="0060627D" w:rsidP="001F5FEB">
            <w:pPr>
              <w:pStyle w:val="BodyText"/>
              <w:tabs>
                <w:tab w:val="left" w:pos="567"/>
              </w:tabs>
              <w:spacing w:line="276" w:lineRule="auto"/>
              <w:ind w:right="49"/>
              <w:jc w:val="center"/>
              <w:rPr>
                <w:lang w:val="id-ID"/>
              </w:rPr>
            </w:pPr>
            <w:r>
              <w:rPr>
                <w:lang w:val="id-ID"/>
              </w:rPr>
              <w:t>Ti</w:t>
            </w:r>
            <w:r w:rsidR="00A0709B">
              <w:rPr>
                <w:lang w:val="id-ID"/>
              </w:rPr>
              <w:t>dak Efektif</w:t>
            </w:r>
          </w:p>
        </w:tc>
      </w:tr>
      <w:tr w:rsidR="0060627D" w:rsidTr="00BA52BF">
        <w:trPr>
          <w:trHeight w:val="227"/>
          <w:jc w:val="center"/>
        </w:trPr>
        <w:tc>
          <w:tcPr>
            <w:tcW w:w="2121" w:type="dxa"/>
            <w:vAlign w:val="center"/>
          </w:tcPr>
          <w:p w:rsidR="0060627D" w:rsidRDefault="00A0709B" w:rsidP="001F5FEB">
            <w:pPr>
              <w:pStyle w:val="BodyText"/>
              <w:tabs>
                <w:tab w:val="left" w:pos="567"/>
              </w:tabs>
              <w:spacing w:line="276" w:lineRule="auto"/>
              <w:ind w:right="49"/>
              <w:jc w:val="center"/>
            </w:pPr>
            <m:oMathPara>
              <m:oMath>
                <m:r>
                  <w:rPr>
                    <w:rFonts w:ascii="Cambria Math" w:hAnsi="Cambria Math"/>
                    <w:lang w:val="id-ID"/>
                  </w:rPr>
                  <m:t>40-55</m:t>
                </m:r>
              </m:oMath>
            </m:oMathPara>
          </w:p>
        </w:tc>
        <w:tc>
          <w:tcPr>
            <w:tcW w:w="1843" w:type="dxa"/>
            <w:vAlign w:val="center"/>
          </w:tcPr>
          <w:p w:rsidR="0060627D" w:rsidRPr="0060627D" w:rsidRDefault="00A0709B" w:rsidP="001F5FEB">
            <w:pPr>
              <w:pStyle w:val="BodyText"/>
              <w:tabs>
                <w:tab w:val="left" w:pos="567"/>
              </w:tabs>
              <w:spacing w:line="276" w:lineRule="auto"/>
              <w:ind w:right="49"/>
              <w:jc w:val="center"/>
              <w:rPr>
                <w:lang w:val="id-ID"/>
              </w:rPr>
            </w:pPr>
            <w:r>
              <w:rPr>
                <w:lang w:val="id-ID"/>
              </w:rPr>
              <w:t>Kurang Efektif</w:t>
            </w:r>
          </w:p>
        </w:tc>
      </w:tr>
      <w:tr w:rsidR="0060627D" w:rsidTr="00BA52BF">
        <w:trPr>
          <w:trHeight w:val="227"/>
          <w:jc w:val="center"/>
        </w:trPr>
        <w:tc>
          <w:tcPr>
            <w:tcW w:w="2121" w:type="dxa"/>
            <w:vAlign w:val="center"/>
          </w:tcPr>
          <w:p w:rsidR="0060627D" w:rsidRDefault="00A0709B" w:rsidP="001F5FEB">
            <w:pPr>
              <w:pStyle w:val="BodyText"/>
              <w:tabs>
                <w:tab w:val="left" w:pos="567"/>
              </w:tabs>
              <w:spacing w:line="276" w:lineRule="auto"/>
              <w:ind w:right="49"/>
              <w:jc w:val="center"/>
            </w:pPr>
            <m:oMathPara>
              <m:oMath>
                <m:r>
                  <w:rPr>
                    <w:rFonts w:ascii="Cambria Math" w:hAnsi="Cambria Math"/>
                  </w:rPr>
                  <m:t>56-75</m:t>
                </m:r>
              </m:oMath>
            </m:oMathPara>
          </w:p>
        </w:tc>
        <w:tc>
          <w:tcPr>
            <w:tcW w:w="1843" w:type="dxa"/>
            <w:vAlign w:val="center"/>
          </w:tcPr>
          <w:p w:rsidR="0060627D" w:rsidRPr="0060627D" w:rsidRDefault="00A0709B" w:rsidP="001F5FEB">
            <w:pPr>
              <w:pStyle w:val="BodyText"/>
              <w:tabs>
                <w:tab w:val="left" w:pos="567"/>
              </w:tabs>
              <w:spacing w:line="276" w:lineRule="auto"/>
              <w:ind w:right="49"/>
              <w:jc w:val="center"/>
              <w:rPr>
                <w:lang w:val="id-ID"/>
              </w:rPr>
            </w:pPr>
            <w:r>
              <w:rPr>
                <w:lang w:val="id-ID"/>
              </w:rPr>
              <w:t>Cukup Efektif</w:t>
            </w:r>
          </w:p>
        </w:tc>
      </w:tr>
      <w:tr w:rsidR="00A0709B" w:rsidTr="00BA52BF">
        <w:trPr>
          <w:trHeight w:val="227"/>
          <w:jc w:val="center"/>
        </w:trPr>
        <w:tc>
          <w:tcPr>
            <w:tcW w:w="2121" w:type="dxa"/>
            <w:vAlign w:val="center"/>
          </w:tcPr>
          <w:p w:rsidR="00A0709B" w:rsidRDefault="00A0709B" w:rsidP="001F5FEB">
            <w:pPr>
              <w:pStyle w:val="BodyText"/>
              <w:tabs>
                <w:tab w:val="left" w:pos="567"/>
              </w:tabs>
              <w:spacing w:line="276" w:lineRule="auto"/>
              <w:ind w:right="49"/>
              <w:jc w:val="center"/>
              <w:rPr>
                <w:rFonts w:ascii="Calibri" w:eastAsia="Calibri" w:hAnsi="Calibri" w:cs="Arial"/>
              </w:rPr>
            </w:pPr>
            <m:oMathPara>
              <m:oMath>
                <m:r>
                  <w:rPr>
                    <w:rFonts w:ascii="Cambria Math" w:eastAsia="Calibri" w:hAnsi="Cambria Math" w:cs="Arial"/>
                  </w:rPr>
                  <m:t>&gt;75</m:t>
                </m:r>
              </m:oMath>
            </m:oMathPara>
          </w:p>
        </w:tc>
        <w:tc>
          <w:tcPr>
            <w:tcW w:w="1843" w:type="dxa"/>
            <w:vAlign w:val="center"/>
          </w:tcPr>
          <w:p w:rsidR="00A0709B" w:rsidRDefault="00A0709B" w:rsidP="001F5FEB">
            <w:pPr>
              <w:pStyle w:val="BodyText"/>
              <w:tabs>
                <w:tab w:val="left" w:pos="567"/>
              </w:tabs>
              <w:spacing w:line="276" w:lineRule="auto"/>
              <w:ind w:right="49"/>
              <w:jc w:val="center"/>
              <w:rPr>
                <w:lang w:val="id-ID"/>
              </w:rPr>
            </w:pPr>
            <w:r>
              <w:rPr>
                <w:lang w:val="id-ID"/>
              </w:rPr>
              <w:t>Efektif</w:t>
            </w:r>
          </w:p>
        </w:tc>
      </w:tr>
    </w:tbl>
    <w:p w:rsidR="00135DF1" w:rsidRPr="00BA699F" w:rsidRDefault="006C49D5" w:rsidP="00BA699F">
      <w:pPr>
        <w:pStyle w:val="BodyText"/>
        <w:numPr>
          <w:ilvl w:val="3"/>
          <w:numId w:val="30"/>
        </w:numPr>
        <w:tabs>
          <w:tab w:val="left" w:pos="567"/>
        </w:tabs>
        <w:spacing w:before="140" w:line="276" w:lineRule="auto"/>
        <w:ind w:left="426" w:right="49"/>
        <w:jc w:val="both"/>
      </w:pPr>
      <w:r>
        <w:rPr>
          <w:lang w:val="id-ID"/>
        </w:rPr>
        <w:t xml:space="preserve">Interval kelas kemandirian belajar </w:t>
      </w:r>
    </w:p>
    <w:p w:rsidR="006C49D5" w:rsidRDefault="006C49D5" w:rsidP="002C47DA">
      <w:pPr>
        <w:pStyle w:val="BodyText"/>
        <w:tabs>
          <w:tab w:val="left" w:pos="567"/>
        </w:tabs>
        <w:spacing w:before="140" w:line="360" w:lineRule="auto"/>
        <w:ind w:left="426" w:right="49" w:firstLine="708"/>
        <w:jc w:val="both"/>
        <w:rPr>
          <w:rFonts w:asciiTheme="majorBidi" w:hAnsiTheme="majorBidi" w:cstheme="majorBidi"/>
          <w:lang w:val="id-ID"/>
        </w:rPr>
      </w:pPr>
      <w:r>
        <w:rPr>
          <w:rFonts w:asciiTheme="majorBidi" w:hAnsiTheme="majorBidi" w:cstheme="majorBidi"/>
          <w:lang w:val="id-ID"/>
        </w:rPr>
        <w:t>Interval kelas kemandirian belajar dibagi menjadi empat kategori menggunakan rumus sebagai berikut:</w:t>
      </w:r>
    </w:p>
    <w:p w:rsidR="006C49D5" w:rsidRPr="006C49D5" w:rsidRDefault="006C49D5" w:rsidP="00BA52BF">
      <w:pPr>
        <w:pStyle w:val="BodyText"/>
        <w:tabs>
          <w:tab w:val="left" w:pos="709"/>
        </w:tabs>
        <w:spacing w:line="276" w:lineRule="auto"/>
        <w:ind w:left="284" w:right="51"/>
        <w:rPr>
          <w:rFonts w:asciiTheme="majorBidi" w:hAnsiTheme="majorBidi" w:cstheme="majorBidi"/>
          <w:color w:val="000000"/>
          <w:lang w:val="id-ID"/>
        </w:rPr>
      </w:pPr>
      <m:oMathPara>
        <m:oMath>
          <m:r>
            <w:rPr>
              <w:rFonts w:ascii="Cambria Math" w:eastAsiaTheme="minorHAnsi" w:hAnsi="Cambria Math" w:cstheme="minorBidi"/>
              <w:color w:val="000000"/>
              <w:lang w:val="id-ID"/>
            </w:rPr>
            <m:t>Interval=</m:t>
          </m:r>
          <m:f>
            <m:fPr>
              <m:ctrlPr>
                <w:rPr>
                  <w:rFonts w:ascii="Cambria Math" w:eastAsiaTheme="minorHAnsi" w:hAnsi="Cambria Math" w:cstheme="minorBidi"/>
                  <w:i/>
                  <w:color w:val="000000"/>
                  <w:lang w:val="id-ID"/>
                </w:rPr>
              </m:ctrlPr>
            </m:fPr>
            <m:num>
              <m:r>
                <w:rPr>
                  <w:rFonts w:ascii="Cambria Math" w:eastAsiaTheme="minorHAnsi" w:hAnsi="Cambria Math" w:cstheme="minorBidi"/>
                  <w:color w:val="000000"/>
                  <w:lang w:val="id-ID"/>
                </w:rPr>
                <m:t>Alternatif jawaban tertinggi-Alternatif jawaban terendah</m:t>
              </m:r>
            </m:num>
            <m:den>
              <m:r>
                <w:rPr>
                  <w:rFonts w:ascii="Cambria Math" w:eastAsiaTheme="minorHAnsi" w:hAnsi="Cambria Math" w:cstheme="minorBidi"/>
                  <w:color w:val="000000"/>
                  <w:lang w:val="id-ID"/>
                </w:rPr>
                <m:t>Jumlah alternatif jawaban</m:t>
              </m:r>
            </m:den>
          </m:f>
        </m:oMath>
      </m:oMathPara>
    </w:p>
    <w:p w:rsidR="006C49D5" w:rsidRPr="0033665E" w:rsidRDefault="006C49D5" w:rsidP="00BA52BF">
      <w:pPr>
        <w:pStyle w:val="BodyText"/>
        <w:tabs>
          <w:tab w:val="left" w:pos="709"/>
        </w:tabs>
        <w:spacing w:line="276" w:lineRule="auto"/>
        <w:ind w:left="284" w:right="49"/>
        <w:rPr>
          <w:rFonts w:asciiTheme="majorBidi" w:hAnsiTheme="majorBidi" w:cstheme="majorBidi"/>
          <w:color w:val="000000"/>
          <w:lang w:val="id-ID"/>
        </w:rPr>
      </w:pPr>
      <m:oMathPara>
        <m:oMath>
          <m:r>
            <w:rPr>
              <w:rFonts w:ascii="Cambria Math" w:eastAsiaTheme="minorHAnsi" w:hAnsi="Cambria Math" w:cstheme="minorBidi"/>
              <w:color w:val="000000"/>
              <w:lang w:val="id-ID"/>
            </w:rPr>
            <m:t>Interval=</m:t>
          </m:r>
          <m:f>
            <m:fPr>
              <m:ctrlPr>
                <w:rPr>
                  <w:rFonts w:ascii="Cambria Math" w:eastAsiaTheme="minorHAnsi" w:hAnsi="Cambria Math" w:cstheme="minorBidi"/>
                  <w:i/>
                  <w:color w:val="000000"/>
                  <w:lang w:val="id-ID"/>
                </w:rPr>
              </m:ctrlPr>
            </m:fPr>
            <m:num>
              <m:r>
                <w:rPr>
                  <w:rFonts w:ascii="Cambria Math" w:eastAsiaTheme="minorHAnsi" w:hAnsi="Cambria Math" w:cstheme="minorBidi"/>
                  <w:color w:val="000000"/>
                  <w:lang w:val="id-ID"/>
                </w:rPr>
                <m:t>4-1</m:t>
              </m:r>
            </m:num>
            <m:den>
              <m:r>
                <w:rPr>
                  <w:rFonts w:ascii="Cambria Math" w:eastAsiaTheme="minorHAnsi" w:hAnsi="Cambria Math" w:cstheme="minorBidi"/>
                  <w:color w:val="000000"/>
                  <w:lang w:val="id-ID"/>
                </w:rPr>
                <m:t>4</m:t>
              </m:r>
            </m:den>
          </m:f>
          <m:r>
            <w:rPr>
              <w:rFonts w:ascii="Cambria Math" w:eastAsiaTheme="minorHAnsi" w:hAnsi="Cambria Math" w:cstheme="minorBidi"/>
              <w:color w:val="000000"/>
              <w:lang w:val="id-ID"/>
            </w:rPr>
            <m:t>=</m:t>
          </m:r>
          <m:f>
            <m:fPr>
              <m:ctrlPr>
                <w:rPr>
                  <w:rFonts w:ascii="Cambria Math" w:eastAsiaTheme="minorHAnsi" w:hAnsi="Cambria Math" w:cstheme="minorBidi"/>
                  <w:i/>
                  <w:color w:val="000000"/>
                  <w:lang w:val="id-ID"/>
                </w:rPr>
              </m:ctrlPr>
            </m:fPr>
            <m:num>
              <m:r>
                <w:rPr>
                  <w:rFonts w:ascii="Cambria Math" w:eastAsiaTheme="minorHAnsi" w:hAnsi="Cambria Math" w:cstheme="minorBidi"/>
                  <w:color w:val="000000"/>
                  <w:lang w:val="id-ID"/>
                </w:rPr>
                <m:t>3</m:t>
              </m:r>
            </m:num>
            <m:den>
              <m:r>
                <w:rPr>
                  <w:rFonts w:ascii="Cambria Math" w:eastAsiaTheme="minorHAnsi" w:hAnsi="Cambria Math" w:cstheme="minorBidi"/>
                  <w:color w:val="000000"/>
                  <w:lang w:val="id-ID"/>
                </w:rPr>
                <m:t>4</m:t>
              </m:r>
            </m:den>
          </m:f>
          <m:r>
            <w:rPr>
              <w:rFonts w:ascii="Cambria Math" w:eastAsiaTheme="minorHAnsi" w:hAnsi="Cambria Math" w:cstheme="minorBidi"/>
              <w:color w:val="000000"/>
              <w:lang w:val="id-ID"/>
            </w:rPr>
            <m:t>=0,75</m:t>
          </m:r>
        </m:oMath>
      </m:oMathPara>
    </w:p>
    <w:p w:rsidR="0033665E" w:rsidRPr="006C49D5" w:rsidRDefault="0033665E" w:rsidP="002C47DA">
      <w:pPr>
        <w:pStyle w:val="BodyText"/>
        <w:tabs>
          <w:tab w:val="left" w:pos="709"/>
        </w:tabs>
        <w:spacing w:before="140" w:line="360" w:lineRule="auto"/>
        <w:ind w:left="284" w:right="49" w:firstLine="850"/>
        <w:jc w:val="both"/>
        <w:rPr>
          <w:rFonts w:asciiTheme="majorBidi" w:hAnsiTheme="majorBidi" w:cstheme="majorBidi"/>
          <w:lang w:val="id-ID"/>
        </w:rPr>
      </w:pPr>
      <w:r>
        <w:rPr>
          <w:rFonts w:asciiTheme="majorBidi" w:hAnsiTheme="majorBidi" w:cstheme="majorBidi"/>
          <w:color w:val="000000"/>
          <w:lang w:val="id-ID"/>
        </w:rPr>
        <w:t>Berdasarkan interval diatas, maka dapat dibuat pembagian interval kelas sebagai berikut:</w:t>
      </w:r>
    </w:p>
    <w:p w:rsidR="006C49D5" w:rsidRPr="002C47DA" w:rsidRDefault="002C47DA" w:rsidP="002C47DA">
      <w:pPr>
        <w:pStyle w:val="Caption"/>
        <w:spacing w:after="60"/>
        <w:ind w:firstLine="0"/>
        <w:jc w:val="center"/>
        <w:rPr>
          <w:rFonts w:asciiTheme="majorBidi" w:hAnsiTheme="majorBidi" w:cstheme="majorBidi"/>
          <w:i w:val="0"/>
          <w:iCs w:val="0"/>
          <w:color w:val="auto"/>
          <w:sz w:val="24"/>
          <w:szCs w:val="24"/>
        </w:rPr>
      </w:pPr>
      <w:bookmarkStart w:id="94" w:name="_Toc143197553"/>
      <w:bookmarkStart w:id="95" w:name="_Toc144143200"/>
      <w:r w:rsidRPr="002C47DA">
        <w:rPr>
          <w:rFonts w:asciiTheme="majorBidi" w:hAnsiTheme="majorBidi" w:cstheme="majorBidi"/>
          <w:i w:val="0"/>
          <w:iCs w:val="0"/>
          <w:color w:val="auto"/>
          <w:sz w:val="24"/>
          <w:szCs w:val="24"/>
        </w:rPr>
        <w:t xml:space="preserve">Tabel 3. </w:t>
      </w:r>
      <w:r w:rsidRPr="002C47DA">
        <w:rPr>
          <w:rFonts w:asciiTheme="majorBidi" w:hAnsiTheme="majorBidi" w:cstheme="majorBidi"/>
          <w:i w:val="0"/>
          <w:iCs w:val="0"/>
          <w:color w:val="auto"/>
          <w:sz w:val="24"/>
          <w:szCs w:val="24"/>
        </w:rPr>
        <w:fldChar w:fldCharType="begin"/>
      </w:r>
      <w:r w:rsidRPr="002C47DA">
        <w:rPr>
          <w:rFonts w:asciiTheme="majorBidi" w:hAnsiTheme="majorBidi" w:cstheme="majorBidi"/>
          <w:i w:val="0"/>
          <w:iCs w:val="0"/>
          <w:color w:val="auto"/>
          <w:sz w:val="24"/>
          <w:szCs w:val="24"/>
        </w:rPr>
        <w:instrText xml:space="preserve"> SEQ Tabel_3. \* ARABIC </w:instrText>
      </w:r>
      <w:r w:rsidRPr="002C47D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16</w:t>
      </w:r>
      <w:r w:rsidRPr="002C47DA">
        <w:rPr>
          <w:rFonts w:asciiTheme="majorBidi" w:hAnsiTheme="majorBidi" w:cstheme="majorBidi"/>
          <w:i w:val="0"/>
          <w:iCs w:val="0"/>
          <w:color w:val="auto"/>
          <w:sz w:val="24"/>
          <w:szCs w:val="24"/>
        </w:rPr>
        <w:fldChar w:fldCharType="end"/>
      </w:r>
      <w:r w:rsidRPr="002C47DA">
        <w:rPr>
          <w:rFonts w:asciiTheme="majorBidi" w:hAnsiTheme="majorBidi" w:cstheme="majorBidi"/>
          <w:i w:val="0"/>
          <w:iCs w:val="0"/>
          <w:color w:val="auto"/>
          <w:sz w:val="24"/>
          <w:szCs w:val="24"/>
        </w:rPr>
        <w:t xml:space="preserve"> Interval Kelas Kemandirian Belajar</w:t>
      </w:r>
      <w:bookmarkEnd w:id="94"/>
      <w:bookmarkEnd w:id="95"/>
    </w:p>
    <w:tbl>
      <w:tblPr>
        <w:tblStyle w:val="TableGrid"/>
        <w:tblW w:w="0" w:type="auto"/>
        <w:jc w:val="center"/>
        <w:tblLook w:val="04A0" w:firstRow="1" w:lastRow="0" w:firstColumn="1" w:lastColumn="0" w:noHBand="0" w:noVBand="1"/>
      </w:tblPr>
      <w:tblGrid>
        <w:gridCol w:w="1979"/>
        <w:gridCol w:w="1985"/>
      </w:tblGrid>
      <w:tr w:rsidR="006C49D5" w:rsidTr="00BA52BF">
        <w:trPr>
          <w:trHeight w:val="283"/>
          <w:tblHeader/>
          <w:jc w:val="center"/>
        </w:trPr>
        <w:tc>
          <w:tcPr>
            <w:tcW w:w="1979" w:type="dxa"/>
            <w:vAlign w:val="center"/>
          </w:tcPr>
          <w:p w:rsidR="006C49D5" w:rsidRPr="006C49D5" w:rsidRDefault="006C49D5" w:rsidP="006C49D5">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Interval Kelas</w:t>
            </w:r>
          </w:p>
        </w:tc>
        <w:tc>
          <w:tcPr>
            <w:tcW w:w="1985" w:type="dxa"/>
            <w:vAlign w:val="center"/>
          </w:tcPr>
          <w:p w:rsidR="006C49D5" w:rsidRPr="006C49D5" w:rsidRDefault="006C49D5" w:rsidP="006C49D5">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Kategori</w:t>
            </w:r>
          </w:p>
        </w:tc>
      </w:tr>
      <w:tr w:rsidR="006C49D5" w:rsidTr="00BA52BF">
        <w:trPr>
          <w:trHeight w:val="283"/>
          <w:jc w:val="center"/>
        </w:trPr>
        <w:tc>
          <w:tcPr>
            <w:tcW w:w="1979" w:type="dxa"/>
            <w:vAlign w:val="center"/>
          </w:tcPr>
          <w:p w:rsidR="006C49D5" w:rsidRDefault="006C49D5" w:rsidP="006C49D5">
            <w:pPr>
              <w:pStyle w:val="BodyText"/>
              <w:tabs>
                <w:tab w:val="left" w:pos="567"/>
              </w:tabs>
              <w:ind w:right="49"/>
              <w:jc w:val="center"/>
              <w:rPr>
                <w:rFonts w:asciiTheme="majorBidi" w:hAnsiTheme="majorBidi" w:cstheme="majorBidi"/>
              </w:rPr>
            </w:pPr>
            <m:oMathPara>
              <m:oMath>
                <m:r>
                  <w:rPr>
                    <w:rFonts w:ascii="Cambria Math" w:hAnsi="Cambria Math" w:cstheme="majorBidi"/>
                  </w:rPr>
                  <m:t>1-1,75</m:t>
                </m:r>
              </m:oMath>
            </m:oMathPara>
          </w:p>
        </w:tc>
        <w:tc>
          <w:tcPr>
            <w:tcW w:w="1985" w:type="dxa"/>
            <w:vAlign w:val="center"/>
          </w:tcPr>
          <w:p w:rsidR="006C49D5" w:rsidRPr="006C49D5" w:rsidRDefault="006C49D5" w:rsidP="006C49D5">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Rendah</w:t>
            </w:r>
          </w:p>
        </w:tc>
      </w:tr>
      <w:tr w:rsidR="006C49D5" w:rsidTr="00BA52BF">
        <w:trPr>
          <w:trHeight w:val="283"/>
          <w:jc w:val="center"/>
        </w:trPr>
        <w:tc>
          <w:tcPr>
            <w:tcW w:w="1979" w:type="dxa"/>
            <w:vAlign w:val="center"/>
          </w:tcPr>
          <w:p w:rsidR="006C49D5" w:rsidRDefault="006C49D5" w:rsidP="006C49D5">
            <w:pPr>
              <w:pStyle w:val="BodyText"/>
              <w:tabs>
                <w:tab w:val="left" w:pos="567"/>
              </w:tabs>
              <w:ind w:right="49"/>
              <w:jc w:val="center"/>
              <w:rPr>
                <w:rFonts w:asciiTheme="majorBidi" w:hAnsiTheme="majorBidi" w:cstheme="majorBidi"/>
              </w:rPr>
            </w:pPr>
            <m:oMathPara>
              <m:oMath>
                <m:r>
                  <w:rPr>
                    <w:rFonts w:ascii="Cambria Math" w:hAnsi="Cambria Math" w:cstheme="majorBidi"/>
                  </w:rPr>
                  <m:t>1,76-2,5</m:t>
                </m:r>
              </m:oMath>
            </m:oMathPara>
          </w:p>
        </w:tc>
        <w:tc>
          <w:tcPr>
            <w:tcW w:w="1985" w:type="dxa"/>
            <w:vAlign w:val="center"/>
          </w:tcPr>
          <w:p w:rsidR="006C49D5" w:rsidRPr="006C49D5" w:rsidRDefault="006C49D5" w:rsidP="006C49D5">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Sedang</w:t>
            </w:r>
          </w:p>
        </w:tc>
      </w:tr>
      <w:tr w:rsidR="006C49D5" w:rsidTr="00BA52BF">
        <w:trPr>
          <w:trHeight w:val="283"/>
          <w:jc w:val="center"/>
        </w:trPr>
        <w:tc>
          <w:tcPr>
            <w:tcW w:w="1979" w:type="dxa"/>
            <w:vAlign w:val="center"/>
          </w:tcPr>
          <w:p w:rsidR="006C49D5" w:rsidRDefault="006C49D5" w:rsidP="006C49D5">
            <w:pPr>
              <w:pStyle w:val="BodyText"/>
              <w:tabs>
                <w:tab w:val="left" w:pos="567"/>
              </w:tabs>
              <w:ind w:right="49"/>
              <w:jc w:val="center"/>
              <w:rPr>
                <w:rFonts w:asciiTheme="majorBidi" w:hAnsiTheme="majorBidi" w:cstheme="majorBidi"/>
              </w:rPr>
            </w:pPr>
            <m:oMathPara>
              <m:oMath>
                <m:r>
                  <w:rPr>
                    <w:rFonts w:ascii="Cambria Math" w:hAnsi="Cambria Math" w:cstheme="majorBidi"/>
                  </w:rPr>
                  <m:t>2,6-3,25</m:t>
                </m:r>
              </m:oMath>
            </m:oMathPara>
          </w:p>
        </w:tc>
        <w:tc>
          <w:tcPr>
            <w:tcW w:w="1985" w:type="dxa"/>
            <w:vAlign w:val="center"/>
          </w:tcPr>
          <w:p w:rsidR="006C49D5" w:rsidRPr="006C49D5" w:rsidRDefault="006C49D5" w:rsidP="006C49D5">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Tinggi</w:t>
            </w:r>
          </w:p>
        </w:tc>
      </w:tr>
      <w:tr w:rsidR="006C49D5" w:rsidTr="00BA52BF">
        <w:trPr>
          <w:trHeight w:val="283"/>
          <w:jc w:val="center"/>
        </w:trPr>
        <w:tc>
          <w:tcPr>
            <w:tcW w:w="1979" w:type="dxa"/>
            <w:vAlign w:val="center"/>
          </w:tcPr>
          <w:p w:rsidR="006C49D5" w:rsidRDefault="006C49D5" w:rsidP="006C49D5">
            <w:pPr>
              <w:pStyle w:val="BodyText"/>
              <w:tabs>
                <w:tab w:val="left" w:pos="567"/>
              </w:tabs>
              <w:ind w:right="49"/>
              <w:jc w:val="center"/>
              <w:rPr>
                <w:rFonts w:asciiTheme="majorBidi" w:hAnsiTheme="majorBidi" w:cstheme="majorBidi"/>
              </w:rPr>
            </w:pPr>
            <m:oMathPara>
              <m:oMath>
                <m:r>
                  <w:rPr>
                    <w:rFonts w:ascii="Cambria Math" w:hAnsi="Cambria Math" w:cstheme="majorBidi"/>
                  </w:rPr>
                  <m:t>3,26-4</m:t>
                </m:r>
              </m:oMath>
            </m:oMathPara>
          </w:p>
        </w:tc>
        <w:tc>
          <w:tcPr>
            <w:tcW w:w="1985" w:type="dxa"/>
            <w:vAlign w:val="center"/>
          </w:tcPr>
          <w:p w:rsidR="006C49D5" w:rsidRPr="006C49D5" w:rsidRDefault="006C49D5" w:rsidP="006C49D5">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Sangat Tinggi</w:t>
            </w:r>
          </w:p>
        </w:tc>
      </w:tr>
    </w:tbl>
    <w:p w:rsidR="00526064" w:rsidRDefault="00526064" w:rsidP="00526064">
      <w:pPr>
        <w:pStyle w:val="BodyText"/>
        <w:numPr>
          <w:ilvl w:val="0"/>
          <w:numId w:val="59"/>
        </w:numPr>
        <w:tabs>
          <w:tab w:val="left" w:pos="567"/>
        </w:tabs>
        <w:spacing w:before="240" w:line="360" w:lineRule="auto"/>
        <w:ind w:left="426" w:right="49"/>
        <w:rPr>
          <w:rFonts w:asciiTheme="majorBidi" w:hAnsiTheme="majorBidi" w:cstheme="majorBidi"/>
          <w:lang w:val="id-ID"/>
        </w:rPr>
      </w:pPr>
      <w:r>
        <w:rPr>
          <w:rFonts w:asciiTheme="majorBidi" w:hAnsiTheme="majorBidi" w:cstheme="majorBidi"/>
          <w:lang w:val="id-ID"/>
        </w:rPr>
        <w:t>Nilai rata-rata</w:t>
      </w:r>
    </w:p>
    <w:p w:rsidR="00526064" w:rsidRPr="006038EF" w:rsidRDefault="00A92CDC" w:rsidP="00526064">
      <w:pPr>
        <w:pStyle w:val="BodyText"/>
        <w:tabs>
          <w:tab w:val="left" w:pos="567"/>
        </w:tabs>
        <w:spacing w:line="360" w:lineRule="auto"/>
        <w:ind w:left="426" w:right="49"/>
        <w:rPr>
          <w:rFonts w:asciiTheme="majorBidi" w:hAnsiTheme="majorBidi" w:cstheme="majorBidi"/>
          <w:lang w:val="id-ID"/>
        </w:rPr>
      </w:pPr>
      <m:oMathPara>
        <m:oMath>
          <m:acc>
            <m:accPr>
              <m:chr m:val="̅"/>
              <m:ctrlPr>
                <w:rPr>
                  <w:rFonts w:ascii="Cambria Math" w:hAnsi="Cambria Math" w:cstheme="majorBidi"/>
                  <w:i/>
                  <w:lang w:val="id-ID"/>
                </w:rPr>
              </m:ctrlPr>
            </m:accPr>
            <m:e>
              <m:r>
                <w:rPr>
                  <w:rFonts w:ascii="Cambria Math" w:hAnsi="Cambria Math" w:cstheme="majorBidi"/>
                  <w:lang w:val="id-ID"/>
                </w:rPr>
                <m:t>X</m:t>
              </m:r>
            </m:e>
          </m:acc>
          <m:r>
            <w:rPr>
              <w:rFonts w:ascii="Cambria Math" w:hAnsi="Cambria Math" w:cstheme="majorBidi"/>
              <w:lang w:val="id-ID"/>
            </w:rPr>
            <m:t>=</m:t>
          </m:r>
          <m:f>
            <m:fPr>
              <m:ctrlPr>
                <w:rPr>
                  <w:rFonts w:ascii="Cambria Math" w:hAnsi="Cambria Math" w:cstheme="majorBidi"/>
                  <w:i/>
                  <w:lang w:val="id-ID"/>
                </w:rPr>
              </m:ctrlPr>
            </m:fPr>
            <m:num>
              <m:nary>
                <m:naryPr>
                  <m:chr m:val="∑"/>
                  <m:limLoc m:val="undOvr"/>
                  <m:subHide m:val="1"/>
                  <m:supHide m:val="1"/>
                  <m:ctrlPr>
                    <w:rPr>
                      <w:rFonts w:ascii="Cambria Math" w:hAnsi="Cambria Math" w:cstheme="majorBidi"/>
                      <w:i/>
                      <w:lang w:val="id-ID"/>
                    </w:rPr>
                  </m:ctrlPr>
                </m:naryPr>
                <m:sub/>
                <m:sup/>
                <m:e>
                  <m:r>
                    <w:rPr>
                      <w:rFonts w:ascii="Cambria Math" w:hAnsi="Cambria Math" w:cstheme="majorBidi"/>
                      <w:lang w:val="id-ID"/>
                    </w:rPr>
                    <m:t>xi</m:t>
                  </m:r>
                </m:e>
              </m:nary>
            </m:num>
            <m:den>
              <m:r>
                <w:rPr>
                  <w:rFonts w:ascii="Cambria Math" w:hAnsi="Cambria Math" w:cstheme="majorBidi"/>
                  <w:lang w:val="id-ID"/>
                </w:rPr>
                <m:t>N</m:t>
              </m:r>
            </m:den>
          </m:f>
        </m:oMath>
      </m:oMathPara>
    </w:p>
    <w:p w:rsidR="00526064" w:rsidRDefault="00526064" w:rsidP="00526064">
      <w:pPr>
        <w:pStyle w:val="BodyText"/>
        <w:tabs>
          <w:tab w:val="left" w:pos="567"/>
        </w:tabs>
        <w:spacing w:line="360" w:lineRule="auto"/>
        <w:ind w:left="426" w:right="49"/>
        <w:rPr>
          <w:rFonts w:asciiTheme="majorBidi" w:hAnsiTheme="majorBidi" w:cstheme="majorBidi"/>
          <w:lang w:val="id-ID"/>
        </w:rPr>
      </w:pPr>
      <w:r>
        <w:rPr>
          <w:rFonts w:asciiTheme="majorBidi" w:hAnsiTheme="majorBidi" w:cstheme="majorBidi"/>
          <w:lang w:val="id-ID"/>
        </w:rPr>
        <w:t>Keterangan:</w:t>
      </w:r>
    </w:p>
    <w:p w:rsidR="00526064" w:rsidRDefault="00A92CDC" w:rsidP="00526064">
      <w:pPr>
        <w:pStyle w:val="BodyText"/>
        <w:tabs>
          <w:tab w:val="left" w:pos="567"/>
        </w:tabs>
        <w:spacing w:line="360" w:lineRule="auto"/>
        <w:ind w:left="426" w:right="49"/>
        <w:rPr>
          <w:rFonts w:asciiTheme="majorBidi" w:hAnsiTheme="majorBidi" w:cstheme="majorBidi"/>
          <w:lang w:val="id-ID"/>
        </w:rPr>
      </w:pPr>
      <m:oMath>
        <m:acc>
          <m:accPr>
            <m:chr m:val="̅"/>
            <m:ctrlPr>
              <w:rPr>
                <w:rFonts w:ascii="Cambria Math" w:hAnsi="Cambria Math" w:cstheme="majorBidi"/>
                <w:i/>
                <w:lang w:val="id-ID"/>
              </w:rPr>
            </m:ctrlPr>
          </m:accPr>
          <m:e>
            <m:r>
              <w:rPr>
                <w:rFonts w:ascii="Cambria Math" w:hAnsi="Cambria Math" w:cstheme="majorBidi"/>
                <w:lang w:val="id-ID"/>
              </w:rPr>
              <m:t>X</m:t>
            </m:r>
          </m:e>
        </m:acc>
      </m:oMath>
      <w:r w:rsidR="00526064">
        <w:rPr>
          <w:rFonts w:asciiTheme="majorBidi" w:hAnsiTheme="majorBidi" w:cstheme="majorBidi"/>
          <w:lang w:val="id-ID"/>
        </w:rPr>
        <w:t xml:space="preserve"> </w:t>
      </w:r>
      <w:r w:rsidR="00526064">
        <w:rPr>
          <w:rFonts w:asciiTheme="majorBidi" w:hAnsiTheme="majorBidi" w:cstheme="majorBidi"/>
          <w:lang w:val="id-ID"/>
        </w:rPr>
        <w:tab/>
        <w:t xml:space="preserve">    : Nilai rata-rata siswa yang dicari</w:t>
      </w:r>
    </w:p>
    <w:p w:rsidR="00526064" w:rsidRDefault="00A92CDC" w:rsidP="00526064">
      <w:pPr>
        <w:pStyle w:val="BodyText"/>
        <w:tabs>
          <w:tab w:val="left" w:pos="567"/>
        </w:tabs>
        <w:spacing w:line="360" w:lineRule="auto"/>
        <w:ind w:left="426" w:right="49"/>
        <w:rPr>
          <w:rFonts w:asciiTheme="majorBidi" w:hAnsiTheme="majorBidi" w:cstheme="majorBidi"/>
          <w:lang w:val="id-ID"/>
        </w:rPr>
      </w:pPr>
      <m:oMath>
        <m:nary>
          <m:naryPr>
            <m:chr m:val="∑"/>
            <m:limLoc m:val="undOvr"/>
            <m:subHide m:val="1"/>
            <m:supHide m:val="1"/>
            <m:ctrlPr>
              <w:rPr>
                <w:rFonts w:ascii="Cambria Math" w:hAnsi="Cambria Math" w:cstheme="majorBidi"/>
                <w:i/>
                <w:lang w:val="id-ID"/>
              </w:rPr>
            </m:ctrlPr>
          </m:naryPr>
          <m:sub/>
          <m:sup/>
          <m:e>
            <m:r>
              <w:rPr>
                <w:rFonts w:ascii="Cambria Math" w:hAnsi="Cambria Math" w:cstheme="majorBidi"/>
                <w:lang w:val="id-ID"/>
              </w:rPr>
              <m:t>xi</m:t>
            </m:r>
          </m:e>
        </m:nary>
      </m:oMath>
      <w:r w:rsidR="00526064">
        <w:rPr>
          <w:rFonts w:asciiTheme="majorBidi" w:hAnsiTheme="majorBidi" w:cstheme="majorBidi"/>
          <w:lang w:val="id-ID"/>
        </w:rPr>
        <w:t xml:space="preserve">  : Total nilai seluruh siswa</w:t>
      </w:r>
    </w:p>
    <w:p w:rsidR="00526064" w:rsidRDefault="00526064" w:rsidP="00526064">
      <w:pPr>
        <w:pStyle w:val="BodyText"/>
        <w:tabs>
          <w:tab w:val="left" w:pos="567"/>
        </w:tabs>
        <w:spacing w:line="360" w:lineRule="auto"/>
        <w:ind w:left="426" w:right="49"/>
        <w:rPr>
          <w:rFonts w:asciiTheme="majorBidi" w:hAnsiTheme="majorBidi" w:cstheme="majorBidi"/>
          <w:lang w:val="id-ID"/>
        </w:rPr>
      </w:pPr>
      <m:oMath>
        <m:r>
          <w:rPr>
            <w:rFonts w:ascii="Cambria Math" w:hAnsi="Cambria Math" w:cstheme="majorBidi"/>
            <w:lang w:val="id-ID"/>
          </w:rPr>
          <m:t>N</m:t>
        </m:r>
      </m:oMath>
      <w:r>
        <w:rPr>
          <w:rFonts w:asciiTheme="majorBidi" w:hAnsiTheme="majorBidi" w:cstheme="majorBidi"/>
          <w:lang w:val="id-ID"/>
        </w:rPr>
        <w:t xml:space="preserve"> </w:t>
      </w:r>
      <w:r>
        <w:rPr>
          <w:rFonts w:asciiTheme="majorBidi" w:hAnsiTheme="majorBidi" w:cstheme="majorBidi"/>
          <w:lang w:val="id-ID"/>
        </w:rPr>
        <w:tab/>
        <w:t xml:space="preserve">    : Banyaknya siswa</w:t>
      </w:r>
    </w:p>
    <w:p w:rsidR="00526064" w:rsidRPr="002C47DA" w:rsidRDefault="002C47DA" w:rsidP="002C47DA">
      <w:pPr>
        <w:pStyle w:val="Caption"/>
        <w:tabs>
          <w:tab w:val="left" w:pos="426"/>
          <w:tab w:val="center" w:pos="4135"/>
        </w:tabs>
        <w:spacing w:after="60"/>
        <w:ind w:firstLine="0"/>
        <w:rPr>
          <w:rFonts w:asciiTheme="majorBidi" w:hAnsiTheme="majorBidi" w:cstheme="majorBidi"/>
          <w:i w:val="0"/>
          <w:iCs w:val="0"/>
          <w:sz w:val="24"/>
          <w:szCs w:val="24"/>
        </w:rPr>
      </w:pPr>
      <w:r>
        <w:tab/>
      </w:r>
      <w:r>
        <w:tab/>
      </w:r>
      <w:bookmarkStart w:id="96" w:name="_Toc143197554"/>
      <w:bookmarkStart w:id="97" w:name="_Toc144143201"/>
      <w:r w:rsidRPr="002C47DA">
        <w:rPr>
          <w:rFonts w:asciiTheme="majorBidi" w:hAnsiTheme="majorBidi" w:cstheme="majorBidi"/>
          <w:i w:val="0"/>
          <w:iCs w:val="0"/>
          <w:color w:val="auto"/>
          <w:sz w:val="24"/>
          <w:szCs w:val="24"/>
        </w:rPr>
        <w:t xml:space="preserve">Tabel 3. </w:t>
      </w:r>
      <w:r w:rsidRPr="002C47DA">
        <w:rPr>
          <w:rFonts w:asciiTheme="majorBidi" w:hAnsiTheme="majorBidi" w:cstheme="majorBidi"/>
          <w:i w:val="0"/>
          <w:iCs w:val="0"/>
          <w:color w:val="auto"/>
          <w:sz w:val="24"/>
          <w:szCs w:val="24"/>
        </w:rPr>
        <w:fldChar w:fldCharType="begin"/>
      </w:r>
      <w:r w:rsidRPr="002C47DA">
        <w:rPr>
          <w:rFonts w:asciiTheme="majorBidi" w:hAnsiTheme="majorBidi" w:cstheme="majorBidi"/>
          <w:i w:val="0"/>
          <w:iCs w:val="0"/>
          <w:color w:val="auto"/>
          <w:sz w:val="24"/>
          <w:szCs w:val="24"/>
        </w:rPr>
        <w:instrText xml:space="preserve"> SEQ Tabel_3. \* ARABIC </w:instrText>
      </w:r>
      <w:r w:rsidRPr="002C47DA">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17</w:t>
      </w:r>
      <w:r w:rsidRPr="002C47DA">
        <w:rPr>
          <w:rFonts w:asciiTheme="majorBidi" w:hAnsiTheme="majorBidi" w:cstheme="majorBidi"/>
          <w:i w:val="0"/>
          <w:iCs w:val="0"/>
          <w:color w:val="auto"/>
          <w:sz w:val="24"/>
          <w:szCs w:val="24"/>
        </w:rPr>
        <w:fldChar w:fldCharType="end"/>
      </w:r>
      <w:r w:rsidRPr="002C47DA">
        <w:rPr>
          <w:rFonts w:asciiTheme="majorBidi" w:hAnsiTheme="majorBidi" w:cstheme="majorBidi"/>
          <w:i w:val="0"/>
          <w:iCs w:val="0"/>
          <w:color w:val="auto"/>
          <w:sz w:val="24"/>
          <w:szCs w:val="24"/>
        </w:rPr>
        <w:t xml:space="preserve"> Interpretasi Nilai Rata-Rata</w:t>
      </w:r>
      <w:bookmarkEnd w:id="96"/>
      <w:bookmarkEnd w:id="97"/>
    </w:p>
    <w:tbl>
      <w:tblPr>
        <w:tblStyle w:val="TableGrid"/>
        <w:tblW w:w="0" w:type="auto"/>
        <w:jc w:val="center"/>
        <w:tblLook w:val="04A0" w:firstRow="1" w:lastRow="0" w:firstColumn="1" w:lastColumn="0" w:noHBand="0" w:noVBand="1"/>
      </w:tblPr>
      <w:tblGrid>
        <w:gridCol w:w="1842"/>
        <w:gridCol w:w="1698"/>
      </w:tblGrid>
      <w:tr w:rsidR="00526064" w:rsidRPr="0057013A" w:rsidTr="00570D5B">
        <w:trPr>
          <w:trHeight w:val="283"/>
          <w:jc w:val="center"/>
        </w:trPr>
        <w:tc>
          <w:tcPr>
            <w:tcW w:w="1842" w:type="dxa"/>
            <w:vAlign w:val="center"/>
          </w:tcPr>
          <w:p w:rsidR="00526064" w:rsidRPr="00362EF7" w:rsidRDefault="00526064" w:rsidP="006800C4">
            <w:pPr>
              <w:pStyle w:val="BodyText"/>
              <w:tabs>
                <w:tab w:val="left" w:pos="567"/>
              </w:tabs>
              <w:ind w:right="49"/>
              <w:jc w:val="center"/>
              <w:rPr>
                <w:bCs/>
                <w:lang w:val="id-ID"/>
              </w:rPr>
            </w:pPr>
            <w:r>
              <w:rPr>
                <w:bCs/>
                <w:lang w:val="id-ID"/>
              </w:rPr>
              <w:t>Nilai</w:t>
            </w:r>
          </w:p>
        </w:tc>
        <w:tc>
          <w:tcPr>
            <w:tcW w:w="0" w:type="auto"/>
            <w:vAlign w:val="center"/>
          </w:tcPr>
          <w:p w:rsidR="00526064" w:rsidRPr="0057013A" w:rsidRDefault="00526064" w:rsidP="006800C4">
            <w:pPr>
              <w:pStyle w:val="BodyText"/>
              <w:tabs>
                <w:tab w:val="left" w:pos="567"/>
              </w:tabs>
              <w:ind w:right="49"/>
              <w:jc w:val="center"/>
              <w:rPr>
                <w:bCs/>
              </w:rPr>
            </w:pPr>
            <w:r w:rsidRPr="0057013A">
              <w:rPr>
                <w:bCs/>
              </w:rPr>
              <w:t>Kategori</w:t>
            </w:r>
          </w:p>
        </w:tc>
      </w:tr>
      <w:tr w:rsidR="00526064" w:rsidRPr="0057013A" w:rsidTr="00570D5B">
        <w:trPr>
          <w:trHeight w:val="283"/>
          <w:jc w:val="center"/>
        </w:trPr>
        <w:tc>
          <w:tcPr>
            <w:tcW w:w="1842" w:type="dxa"/>
            <w:vAlign w:val="center"/>
          </w:tcPr>
          <w:p w:rsidR="00526064" w:rsidRPr="00ED3AED" w:rsidRDefault="00526064" w:rsidP="006800C4">
            <w:pPr>
              <w:pStyle w:val="BodyText"/>
              <w:tabs>
                <w:tab w:val="left" w:pos="567"/>
              </w:tabs>
              <w:ind w:right="49"/>
              <w:jc w:val="center"/>
              <w:rPr>
                <w:lang w:val="id-ID"/>
              </w:rPr>
            </w:pPr>
            <w:r>
              <w:rPr>
                <w:lang w:val="id-ID"/>
              </w:rPr>
              <w:t>80-100</w:t>
            </w:r>
          </w:p>
        </w:tc>
        <w:tc>
          <w:tcPr>
            <w:tcW w:w="0" w:type="auto"/>
            <w:vAlign w:val="center"/>
          </w:tcPr>
          <w:p w:rsidR="00526064" w:rsidRPr="006038EF" w:rsidRDefault="00526064" w:rsidP="006800C4">
            <w:pPr>
              <w:pStyle w:val="BodyText"/>
              <w:tabs>
                <w:tab w:val="left" w:pos="567"/>
              </w:tabs>
              <w:ind w:right="49"/>
              <w:jc w:val="center"/>
              <w:rPr>
                <w:lang w:val="id-ID"/>
              </w:rPr>
            </w:pPr>
            <w:r w:rsidRPr="0057013A">
              <w:t xml:space="preserve">Sangat </w:t>
            </w:r>
            <w:r>
              <w:rPr>
                <w:lang w:val="id-ID"/>
              </w:rPr>
              <w:t>Baik</w:t>
            </w:r>
          </w:p>
        </w:tc>
      </w:tr>
      <w:tr w:rsidR="00526064" w:rsidRPr="0057013A" w:rsidTr="00570D5B">
        <w:trPr>
          <w:trHeight w:val="283"/>
          <w:jc w:val="center"/>
        </w:trPr>
        <w:tc>
          <w:tcPr>
            <w:tcW w:w="1842" w:type="dxa"/>
            <w:vAlign w:val="center"/>
          </w:tcPr>
          <w:p w:rsidR="00526064" w:rsidRPr="00ED3AED" w:rsidRDefault="00526064" w:rsidP="006800C4">
            <w:pPr>
              <w:pStyle w:val="BodyText"/>
              <w:tabs>
                <w:tab w:val="left" w:pos="567"/>
              </w:tabs>
              <w:ind w:right="49"/>
              <w:jc w:val="center"/>
              <w:rPr>
                <w:lang w:val="id-ID"/>
              </w:rPr>
            </w:pPr>
            <w:r>
              <w:rPr>
                <w:lang w:val="id-ID"/>
              </w:rPr>
              <w:t>70-79</w:t>
            </w:r>
          </w:p>
        </w:tc>
        <w:tc>
          <w:tcPr>
            <w:tcW w:w="0" w:type="auto"/>
            <w:vAlign w:val="center"/>
          </w:tcPr>
          <w:p w:rsidR="00526064" w:rsidRPr="006038EF" w:rsidRDefault="00526064" w:rsidP="006800C4">
            <w:pPr>
              <w:pStyle w:val="BodyText"/>
              <w:tabs>
                <w:tab w:val="left" w:pos="567"/>
              </w:tabs>
              <w:ind w:right="49"/>
              <w:jc w:val="center"/>
              <w:rPr>
                <w:lang w:val="id-ID"/>
              </w:rPr>
            </w:pPr>
            <w:r>
              <w:rPr>
                <w:lang w:val="id-ID"/>
              </w:rPr>
              <w:t>Baik</w:t>
            </w:r>
          </w:p>
        </w:tc>
      </w:tr>
      <w:tr w:rsidR="00526064" w:rsidRPr="0057013A" w:rsidTr="00570D5B">
        <w:trPr>
          <w:trHeight w:val="283"/>
          <w:jc w:val="center"/>
        </w:trPr>
        <w:tc>
          <w:tcPr>
            <w:tcW w:w="1842" w:type="dxa"/>
            <w:vAlign w:val="center"/>
          </w:tcPr>
          <w:p w:rsidR="00526064" w:rsidRPr="00ED3AED" w:rsidRDefault="00526064" w:rsidP="006800C4">
            <w:pPr>
              <w:pStyle w:val="BodyText"/>
              <w:tabs>
                <w:tab w:val="left" w:pos="567"/>
              </w:tabs>
              <w:ind w:right="49"/>
              <w:jc w:val="center"/>
              <w:rPr>
                <w:lang w:val="id-ID"/>
              </w:rPr>
            </w:pPr>
            <w:r>
              <w:rPr>
                <w:lang w:val="id-ID"/>
              </w:rPr>
              <w:t>60-69</w:t>
            </w:r>
          </w:p>
        </w:tc>
        <w:tc>
          <w:tcPr>
            <w:tcW w:w="0" w:type="auto"/>
            <w:vAlign w:val="center"/>
          </w:tcPr>
          <w:p w:rsidR="00526064" w:rsidRPr="006038EF" w:rsidRDefault="00526064" w:rsidP="006800C4">
            <w:pPr>
              <w:pStyle w:val="BodyText"/>
              <w:tabs>
                <w:tab w:val="left" w:pos="567"/>
              </w:tabs>
              <w:ind w:right="49"/>
              <w:jc w:val="center"/>
              <w:rPr>
                <w:lang w:val="id-ID"/>
              </w:rPr>
            </w:pPr>
            <w:r>
              <w:rPr>
                <w:lang w:val="id-ID"/>
              </w:rPr>
              <w:t>Cukup</w:t>
            </w:r>
          </w:p>
        </w:tc>
      </w:tr>
      <w:tr w:rsidR="00526064" w:rsidRPr="0057013A" w:rsidTr="00570D5B">
        <w:trPr>
          <w:trHeight w:val="283"/>
          <w:jc w:val="center"/>
        </w:trPr>
        <w:tc>
          <w:tcPr>
            <w:tcW w:w="1842" w:type="dxa"/>
            <w:vAlign w:val="center"/>
          </w:tcPr>
          <w:p w:rsidR="00526064" w:rsidRPr="00ED3AED" w:rsidRDefault="00526064" w:rsidP="006800C4">
            <w:pPr>
              <w:pStyle w:val="BodyText"/>
              <w:tabs>
                <w:tab w:val="left" w:pos="567"/>
              </w:tabs>
              <w:ind w:right="49"/>
              <w:jc w:val="center"/>
              <w:rPr>
                <w:lang w:val="id-ID"/>
              </w:rPr>
            </w:pPr>
            <w:r>
              <w:rPr>
                <w:lang w:val="id-ID"/>
              </w:rPr>
              <w:t>50-59</w:t>
            </w:r>
          </w:p>
        </w:tc>
        <w:tc>
          <w:tcPr>
            <w:tcW w:w="0" w:type="auto"/>
            <w:vAlign w:val="center"/>
          </w:tcPr>
          <w:p w:rsidR="00526064" w:rsidRPr="006038EF" w:rsidRDefault="00526064" w:rsidP="006800C4">
            <w:pPr>
              <w:pStyle w:val="BodyText"/>
              <w:tabs>
                <w:tab w:val="left" w:pos="567"/>
              </w:tabs>
              <w:ind w:right="49"/>
              <w:jc w:val="center"/>
              <w:rPr>
                <w:lang w:val="id-ID"/>
              </w:rPr>
            </w:pPr>
            <w:r>
              <w:rPr>
                <w:lang w:val="id-ID"/>
              </w:rPr>
              <w:t>Kurang</w:t>
            </w:r>
          </w:p>
        </w:tc>
      </w:tr>
      <w:tr w:rsidR="00526064" w:rsidRPr="0057013A" w:rsidTr="00570D5B">
        <w:trPr>
          <w:trHeight w:val="283"/>
          <w:jc w:val="center"/>
        </w:trPr>
        <w:tc>
          <w:tcPr>
            <w:tcW w:w="1842" w:type="dxa"/>
            <w:vAlign w:val="center"/>
          </w:tcPr>
          <w:p w:rsidR="00526064" w:rsidRPr="006038EF" w:rsidRDefault="00526064" w:rsidP="006800C4">
            <w:pPr>
              <w:pStyle w:val="BodyText"/>
              <w:tabs>
                <w:tab w:val="left" w:pos="567"/>
              </w:tabs>
              <w:ind w:right="49"/>
              <w:jc w:val="center"/>
              <w:rPr>
                <w:lang w:val="id-ID"/>
              </w:rPr>
            </w:pPr>
            <w:r>
              <w:rPr>
                <w:lang w:val="id-ID"/>
              </w:rPr>
              <w:t>0-49</w:t>
            </w:r>
          </w:p>
        </w:tc>
        <w:tc>
          <w:tcPr>
            <w:tcW w:w="0" w:type="auto"/>
            <w:vAlign w:val="center"/>
          </w:tcPr>
          <w:p w:rsidR="00526064" w:rsidRPr="006038EF" w:rsidRDefault="00526064" w:rsidP="006800C4">
            <w:pPr>
              <w:pStyle w:val="BodyText"/>
              <w:tabs>
                <w:tab w:val="left" w:pos="567"/>
              </w:tabs>
              <w:ind w:right="49"/>
              <w:jc w:val="center"/>
              <w:rPr>
                <w:lang w:val="id-ID"/>
              </w:rPr>
            </w:pPr>
            <w:r w:rsidRPr="0057013A">
              <w:t xml:space="preserve">Sangat </w:t>
            </w:r>
            <w:r>
              <w:rPr>
                <w:lang w:val="id-ID"/>
              </w:rPr>
              <w:t>Kurang</w:t>
            </w:r>
          </w:p>
        </w:tc>
      </w:tr>
    </w:tbl>
    <w:p w:rsidR="00135DF1" w:rsidRPr="0076536D" w:rsidRDefault="00135DF1" w:rsidP="00135DF1">
      <w:pPr>
        <w:pStyle w:val="BodyText"/>
        <w:tabs>
          <w:tab w:val="left" w:pos="567"/>
        </w:tabs>
        <w:spacing w:line="360" w:lineRule="auto"/>
        <w:ind w:right="49" w:firstLine="426"/>
        <w:jc w:val="both"/>
        <w:rPr>
          <w:rFonts w:asciiTheme="majorBidi" w:hAnsiTheme="majorBidi" w:cstheme="majorBidi"/>
        </w:rPr>
        <w:sectPr w:rsidR="00135DF1" w:rsidRPr="0076536D" w:rsidSect="00B44BFC">
          <w:headerReference w:type="default" r:id="rId32"/>
          <w:footerReference w:type="default" r:id="rId33"/>
          <w:headerReference w:type="first" r:id="rId34"/>
          <w:footerReference w:type="first" r:id="rId35"/>
          <w:type w:val="continuous"/>
          <w:pgSz w:w="12240" w:h="15840" w:code="1"/>
          <w:pgMar w:top="2268" w:right="1701" w:bottom="1701" w:left="2268" w:header="709" w:footer="709" w:gutter="0"/>
          <w:pgNumType w:start="25"/>
          <w:cols w:space="708"/>
          <w:titlePg/>
          <w:docGrid w:linePitch="360"/>
        </w:sectPr>
      </w:pPr>
    </w:p>
    <w:p w:rsidR="008649B8" w:rsidRDefault="008649B8" w:rsidP="008649B8">
      <w:pPr>
        <w:pStyle w:val="Heading1"/>
        <w:tabs>
          <w:tab w:val="left" w:pos="490"/>
          <w:tab w:val="center" w:pos="4135"/>
        </w:tabs>
        <w:ind w:firstLine="0"/>
        <w:jc w:val="left"/>
        <w:sectPr w:rsidR="008649B8" w:rsidSect="008969D9">
          <w:headerReference w:type="first" r:id="rId36"/>
          <w:footerReference w:type="first" r:id="rId37"/>
          <w:type w:val="continuous"/>
          <w:pgSz w:w="12240" w:h="15840" w:code="1"/>
          <w:pgMar w:top="2268" w:right="1701" w:bottom="1701" w:left="2268" w:header="709" w:footer="709" w:gutter="0"/>
          <w:pgNumType w:fmt="lowerRoman" w:start="5"/>
          <w:cols w:space="708"/>
          <w:titlePg/>
          <w:docGrid w:linePitch="360"/>
        </w:sectPr>
      </w:pPr>
    </w:p>
    <w:p w:rsidR="008649B8" w:rsidRPr="005A20DE" w:rsidRDefault="008649B8" w:rsidP="005A20DE">
      <w:pPr>
        <w:pStyle w:val="Heading1"/>
        <w:spacing w:before="0"/>
        <w:ind w:firstLine="0"/>
        <w:rPr>
          <w:sz w:val="28"/>
          <w:szCs w:val="36"/>
        </w:rPr>
      </w:pPr>
      <w:bookmarkStart w:id="98" w:name="_Toc136024243"/>
      <w:r w:rsidRPr="005A20DE">
        <w:rPr>
          <w:sz w:val="28"/>
          <w:szCs w:val="36"/>
        </w:rPr>
        <w:t>BAB IV</w:t>
      </w:r>
      <w:bookmarkEnd w:id="98"/>
    </w:p>
    <w:p w:rsidR="008649B8" w:rsidRPr="005A20DE" w:rsidRDefault="008649B8" w:rsidP="005A20DE">
      <w:pPr>
        <w:pStyle w:val="Heading1"/>
        <w:spacing w:before="0"/>
        <w:ind w:firstLine="0"/>
      </w:pPr>
      <w:bookmarkStart w:id="99" w:name="_Toc136024244"/>
      <w:r w:rsidRPr="005A20DE">
        <w:rPr>
          <w:sz w:val="28"/>
          <w:szCs w:val="36"/>
        </w:rPr>
        <w:t>HASIL PENELITIAN DAN PEMBAHASAN</w:t>
      </w:r>
      <w:bookmarkEnd w:id="99"/>
    </w:p>
    <w:p w:rsidR="005A20DE" w:rsidRDefault="005A20DE" w:rsidP="00F242DD">
      <w:pPr>
        <w:pStyle w:val="Heading2"/>
        <w:numPr>
          <w:ilvl w:val="1"/>
          <w:numId w:val="32"/>
        </w:numPr>
        <w:ind w:left="426"/>
        <w:rPr>
          <w:rFonts w:ascii="Times New Roman" w:hAnsi="Times New Roman" w:cs="Times New Roman"/>
        </w:rPr>
      </w:pPr>
      <w:bookmarkStart w:id="100" w:name="_Toc136024245"/>
      <w:r>
        <w:rPr>
          <w:rFonts w:ascii="Times New Roman" w:hAnsi="Times New Roman" w:cs="Times New Roman"/>
        </w:rPr>
        <w:t>Deskripsi Hasil Penelitian</w:t>
      </w:r>
      <w:bookmarkEnd w:id="100"/>
    </w:p>
    <w:p w:rsidR="00233517" w:rsidRPr="00233517" w:rsidRDefault="00233517" w:rsidP="002C47DA">
      <w:pPr>
        <w:ind w:firstLine="709"/>
        <w:jc w:val="both"/>
        <w:rPr>
          <w:rFonts w:asciiTheme="majorBidi" w:hAnsiTheme="majorBidi" w:cstheme="majorBidi"/>
          <w:sz w:val="24"/>
          <w:szCs w:val="24"/>
        </w:rPr>
      </w:pPr>
      <w:r w:rsidRPr="00233517">
        <w:rPr>
          <w:rFonts w:asciiTheme="majorBidi" w:hAnsiTheme="majorBidi" w:cstheme="majorBidi"/>
          <w:sz w:val="24"/>
          <w:szCs w:val="24"/>
        </w:rPr>
        <w:t>Penelitian dilakukan di MTs Darul’ Ulum Ath-Thahiriyah Paladang tahun ajaran 2022/2023. Subjek dalam penelitin ini adalah peserta di</w:t>
      </w:r>
      <w:r w:rsidR="00BA0A82">
        <w:rPr>
          <w:rFonts w:asciiTheme="majorBidi" w:hAnsiTheme="majorBidi" w:cstheme="majorBidi"/>
          <w:sz w:val="24"/>
          <w:szCs w:val="24"/>
        </w:rPr>
        <w:t>dik kelas VIII yang berjumlah 32</w:t>
      </w:r>
      <w:r w:rsidRPr="00233517">
        <w:rPr>
          <w:rFonts w:asciiTheme="majorBidi" w:hAnsiTheme="majorBidi" w:cstheme="majorBidi"/>
          <w:sz w:val="24"/>
          <w:szCs w:val="24"/>
        </w:rPr>
        <w:t xml:space="preserve"> orang. Penelitian ini terbagi dalam 2 tahap yaiu tahap pertama melakukan tes secara tertulis yang berisi soal-soal berjumlah 5 nomor. Tahap kedua melakukan wawancara dengan siswa. Dimana subjek (siswa) yang diwawancara dipilih berdasarkan hasil tes yang dilaksanakan.</w:t>
      </w:r>
    </w:p>
    <w:p w:rsidR="004F5090" w:rsidRDefault="004F5090" w:rsidP="002C47DA">
      <w:pPr>
        <w:pStyle w:val="ListParagraph"/>
        <w:ind w:left="0" w:firstLine="709"/>
        <w:jc w:val="both"/>
        <w:rPr>
          <w:rFonts w:ascii="Times New Roman" w:hAnsi="Times New Roman" w:cs="Times New Roman"/>
          <w:sz w:val="24"/>
          <w:szCs w:val="24"/>
        </w:rPr>
      </w:pPr>
      <w:r>
        <w:rPr>
          <w:rFonts w:asciiTheme="majorBidi" w:hAnsiTheme="majorBidi" w:cstheme="majorBidi"/>
          <w:bCs/>
          <w:sz w:val="24"/>
          <w:szCs w:val="24"/>
        </w:rPr>
        <w:t xml:space="preserve">Model pembelajaran ICARE tentu memiliki tahapan-tahapan yang </w:t>
      </w:r>
      <w:r>
        <w:rPr>
          <w:rFonts w:ascii="Times New Roman" w:hAnsi="Times New Roman" w:cs="Times New Roman"/>
          <w:sz w:val="24"/>
          <w:szCs w:val="24"/>
        </w:rPr>
        <w:t xml:space="preserve">menyajikan pembelajaran secara terstruktur karena dimulai dengan tujuan pembelajaran, mengulas pengetahuan awal siswa hingga mengevaluasi hasil pembelajaran. Model ini dipandang sangat memberikan peluang kepada peserta didik untuk memiliki kesempatan mengaplikasikan apa yang telah mereka pelajari dalam suatu pembelajaran. Berdasarkan hal tersebut peneliti menerapkan </w:t>
      </w:r>
      <w:r w:rsidR="00AF5D70">
        <w:rPr>
          <w:rFonts w:ascii="Times New Roman" w:hAnsi="Times New Roman" w:cs="Times New Roman"/>
          <w:sz w:val="24"/>
          <w:szCs w:val="24"/>
        </w:rPr>
        <w:t>pembelajaran dengan menggunakan model ICARE, dengan maksud untuk meningkatkan pemecahan masalah</w:t>
      </w:r>
      <w:r w:rsidR="001E56E3">
        <w:rPr>
          <w:rFonts w:ascii="Times New Roman" w:hAnsi="Times New Roman" w:cs="Times New Roman"/>
          <w:sz w:val="24"/>
          <w:szCs w:val="24"/>
        </w:rPr>
        <w:t xml:space="preserve"> matematis</w:t>
      </w:r>
      <w:r w:rsidR="00AF5D70">
        <w:rPr>
          <w:rFonts w:ascii="Times New Roman" w:hAnsi="Times New Roman" w:cs="Times New Roman"/>
          <w:sz w:val="24"/>
          <w:szCs w:val="24"/>
        </w:rPr>
        <w:t xml:space="preserve"> dan kemandirian belajar siswa</w:t>
      </w:r>
      <w:r w:rsidR="006D1D52">
        <w:rPr>
          <w:rFonts w:ascii="Times New Roman" w:hAnsi="Times New Roman" w:cs="Times New Roman"/>
          <w:sz w:val="24"/>
          <w:szCs w:val="24"/>
        </w:rPr>
        <w:t xml:space="preserve"> di</w:t>
      </w:r>
      <w:r w:rsidR="00AF5D70">
        <w:rPr>
          <w:rFonts w:ascii="Times New Roman" w:hAnsi="Times New Roman" w:cs="Times New Roman"/>
          <w:sz w:val="24"/>
          <w:szCs w:val="24"/>
        </w:rPr>
        <w:t>kelas VIII MTs Darul’ Ulum Ath-Thahiriyah Paladang Kec. Lanrisang, Kab. Pinrang.</w:t>
      </w:r>
    </w:p>
    <w:p w:rsidR="00765C03" w:rsidRPr="00765C03" w:rsidRDefault="00765C03" w:rsidP="002C47DA">
      <w:pPr>
        <w:tabs>
          <w:tab w:val="left" w:pos="2127"/>
        </w:tabs>
        <w:ind w:firstLine="709"/>
        <w:jc w:val="both"/>
        <w:rPr>
          <w:rStyle w:val="Heading1Char"/>
          <w:b w:val="0"/>
          <w:bCs/>
        </w:rPr>
      </w:pPr>
      <w:r w:rsidRPr="00765C03">
        <w:rPr>
          <w:rStyle w:val="Heading1Char"/>
          <w:b w:val="0"/>
          <w:bCs/>
        </w:rPr>
        <w:t xml:space="preserve">Pertemuan </w:t>
      </w:r>
      <w:r>
        <w:rPr>
          <w:rStyle w:val="Heading1Char"/>
          <w:b w:val="0"/>
          <w:bCs/>
        </w:rPr>
        <w:t>awal berlangsung pada tanggal 16 Mei 2023 dikelas VIII.2 dan tanggal 17 Mei 2023 dikelas VIII.1</w:t>
      </w:r>
      <w:r w:rsidRPr="00765C03">
        <w:rPr>
          <w:rStyle w:val="Heading1Char"/>
          <w:b w:val="0"/>
          <w:bCs/>
        </w:rPr>
        <w:t xml:space="preserve">. Pertemuan pertama merupakan perkenalan antara peneliti dan siswa sekaligus </w:t>
      </w:r>
      <w:r w:rsidR="005E7428">
        <w:rPr>
          <w:rStyle w:val="Heading1Char"/>
          <w:b w:val="0"/>
          <w:bCs/>
        </w:rPr>
        <w:t>memberikan</w:t>
      </w:r>
      <w:r w:rsidRPr="00765C03">
        <w:rPr>
          <w:rStyle w:val="Heading1Char"/>
          <w:b w:val="0"/>
          <w:bCs/>
        </w:rPr>
        <w:t xml:space="preserve"> </w:t>
      </w:r>
      <w:r w:rsidR="005E7428">
        <w:rPr>
          <w:rStyle w:val="Heading1Char"/>
          <w:b w:val="0"/>
          <w:bCs/>
        </w:rPr>
        <w:t xml:space="preserve">tes awal </w:t>
      </w:r>
      <w:r w:rsidRPr="00765C03">
        <w:rPr>
          <w:rStyle w:val="Heading1Char"/>
          <w:b w:val="0"/>
          <w:bCs/>
        </w:rPr>
        <w:t>yang bertuju</w:t>
      </w:r>
      <w:r w:rsidR="005E7428">
        <w:rPr>
          <w:rStyle w:val="Heading1Char"/>
          <w:b w:val="0"/>
          <w:bCs/>
        </w:rPr>
        <w:t>an untuk mengetahui tingkat</w:t>
      </w:r>
      <w:r w:rsidRPr="00765C03">
        <w:rPr>
          <w:rStyle w:val="Heading1Char"/>
          <w:b w:val="0"/>
          <w:bCs/>
        </w:rPr>
        <w:t xml:space="preserve"> </w:t>
      </w:r>
      <w:r>
        <w:rPr>
          <w:rStyle w:val="Heading1Char"/>
          <w:b w:val="0"/>
          <w:bCs/>
        </w:rPr>
        <w:t>pemecahan masalah</w:t>
      </w:r>
      <w:r w:rsidRPr="00765C03">
        <w:rPr>
          <w:rStyle w:val="Heading1Char"/>
          <w:b w:val="0"/>
          <w:bCs/>
        </w:rPr>
        <w:t xml:space="preserve"> dalam proses pembelajaran sebelum menggunakan </w:t>
      </w:r>
      <w:r>
        <w:rPr>
          <w:rStyle w:val="Heading1Char"/>
          <w:b w:val="0"/>
          <w:bCs/>
        </w:rPr>
        <w:t>model ICARE, dan</w:t>
      </w:r>
      <w:r w:rsidR="005E7428">
        <w:rPr>
          <w:rStyle w:val="Heading1Char"/>
          <w:b w:val="0"/>
          <w:bCs/>
        </w:rPr>
        <w:t xml:space="preserve"> membagikan angket</w:t>
      </w:r>
      <w:r>
        <w:rPr>
          <w:rStyle w:val="Heading1Char"/>
          <w:b w:val="0"/>
          <w:bCs/>
        </w:rPr>
        <w:t xml:space="preserve"> untuk mengatahui kemandirian</w:t>
      </w:r>
      <w:r w:rsidR="00D87CFD">
        <w:rPr>
          <w:rStyle w:val="Heading1Char"/>
          <w:b w:val="0"/>
          <w:bCs/>
        </w:rPr>
        <w:t xml:space="preserve"> belajar</w:t>
      </w:r>
      <w:r>
        <w:rPr>
          <w:rStyle w:val="Heading1Char"/>
          <w:b w:val="0"/>
          <w:bCs/>
        </w:rPr>
        <w:t xml:space="preserve"> siswa</w:t>
      </w:r>
      <w:r w:rsidR="005E7428">
        <w:rPr>
          <w:rStyle w:val="Heading1Char"/>
          <w:b w:val="0"/>
          <w:bCs/>
        </w:rPr>
        <w:t xml:space="preserve"> sebelum menggunakan model ICARE</w:t>
      </w:r>
      <w:r w:rsidRPr="00765C03">
        <w:rPr>
          <w:rStyle w:val="Heading1Char"/>
          <w:b w:val="0"/>
          <w:bCs/>
        </w:rPr>
        <w:t>.</w:t>
      </w:r>
    </w:p>
    <w:p w:rsidR="00765C03" w:rsidRPr="00765C03" w:rsidRDefault="00765C03" w:rsidP="002C47DA">
      <w:pPr>
        <w:tabs>
          <w:tab w:val="left" w:pos="2127"/>
        </w:tabs>
        <w:ind w:firstLine="709"/>
        <w:jc w:val="both"/>
        <w:rPr>
          <w:rStyle w:val="Heading1Char"/>
          <w:b w:val="0"/>
          <w:bCs/>
        </w:rPr>
      </w:pPr>
      <w:r w:rsidRPr="00765C03">
        <w:rPr>
          <w:rStyle w:val="Heading1Char"/>
          <w:b w:val="0"/>
          <w:bCs/>
        </w:rPr>
        <w:t>Pertemuan kedua berl</w:t>
      </w:r>
      <w:r w:rsidR="00695CD6">
        <w:rPr>
          <w:rStyle w:val="Heading1Char"/>
          <w:b w:val="0"/>
          <w:bCs/>
        </w:rPr>
        <w:t>angsung pada tanggal 22</w:t>
      </w:r>
      <w:r w:rsidR="00FB0FEB">
        <w:rPr>
          <w:rStyle w:val="Heading1Char"/>
          <w:b w:val="0"/>
          <w:bCs/>
        </w:rPr>
        <w:t xml:space="preserve"> Mei 2023</w:t>
      </w:r>
      <w:r>
        <w:rPr>
          <w:rStyle w:val="Heading1Char"/>
          <w:b w:val="0"/>
          <w:bCs/>
        </w:rPr>
        <w:t xml:space="preserve"> </w:t>
      </w:r>
      <w:r w:rsidR="00695CD6">
        <w:rPr>
          <w:rStyle w:val="Heading1Char"/>
          <w:b w:val="0"/>
          <w:bCs/>
        </w:rPr>
        <w:t>dikelas VIII.1 dan tanggal 23 Mei 2023 dikelas VIII.2</w:t>
      </w:r>
      <w:r w:rsidRPr="00765C03">
        <w:rPr>
          <w:rStyle w:val="Heading1Char"/>
          <w:b w:val="0"/>
          <w:bCs/>
        </w:rPr>
        <w:t>. Pertemuan kedua ini peneliti mulai memberikan materi dengan menerapkan</w:t>
      </w:r>
      <w:r w:rsidR="00FB0FEB">
        <w:rPr>
          <w:rStyle w:val="Heading1Char"/>
          <w:b w:val="0"/>
          <w:bCs/>
        </w:rPr>
        <w:t xml:space="preserve"> model</w:t>
      </w:r>
      <w:r w:rsidRPr="00765C03">
        <w:rPr>
          <w:rStyle w:val="Heading1Char"/>
          <w:b w:val="0"/>
          <w:bCs/>
        </w:rPr>
        <w:t xml:space="preserve"> pembelajaran </w:t>
      </w:r>
      <w:r w:rsidR="00FB0FEB">
        <w:rPr>
          <w:rStyle w:val="Heading1Char"/>
          <w:b w:val="0"/>
          <w:bCs/>
        </w:rPr>
        <w:t>ICARE</w:t>
      </w:r>
      <w:r w:rsidRPr="00765C03">
        <w:rPr>
          <w:rStyle w:val="Heading1Char"/>
          <w:b w:val="0"/>
          <w:bCs/>
        </w:rPr>
        <w:t>. Peneliti bersama-sama dengan siswa menyusun, merumuskan dan menetapkan tujuan yang akan dicapai pada materi statistika. Dalam penelitian ini</w:t>
      </w:r>
      <w:r w:rsidR="00FB0FEB">
        <w:rPr>
          <w:rStyle w:val="Heading1Char"/>
          <w:b w:val="0"/>
          <w:bCs/>
        </w:rPr>
        <w:t xml:space="preserve"> langkah-langkah pembelajaran (</w:t>
      </w:r>
      <w:r w:rsidRPr="00765C03">
        <w:rPr>
          <w:rStyle w:val="Heading1Char"/>
          <w:b w:val="0"/>
          <w:bCs/>
        </w:rPr>
        <w:t xml:space="preserve">aktivitas pembelajaran dengan menggunakan </w:t>
      </w:r>
      <w:r w:rsidR="00FB0FEB">
        <w:rPr>
          <w:rStyle w:val="Heading1Char"/>
          <w:b w:val="0"/>
          <w:bCs/>
        </w:rPr>
        <w:t>model ICARE)</w:t>
      </w:r>
      <w:r w:rsidRPr="00765C03">
        <w:rPr>
          <w:rStyle w:val="Heading1Char"/>
          <w:b w:val="0"/>
          <w:bCs/>
        </w:rPr>
        <w:t xml:space="preserve"> yang dilakukan peneliti sebagai berikut:</w:t>
      </w:r>
    </w:p>
    <w:p w:rsidR="00765C03" w:rsidRPr="00FB0FEB" w:rsidRDefault="00FB0FEB" w:rsidP="007E2344">
      <w:pPr>
        <w:pStyle w:val="ListParagraph"/>
        <w:numPr>
          <w:ilvl w:val="0"/>
          <w:numId w:val="46"/>
        </w:numPr>
        <w:tabs>
          <w:tab w:val="left" w:pos="2127"/>
        </w:tabs>
        <w:ind w:left="284" w:hanging="284"/>
        <w:jc w:val="both"/>
        <w:rPr>
          <w:rStyle w:val="Heading1Char"/>
          <w:b w:val="0"/>
          <w:bCs/>
          <w:i/>
          <w:iCs/>
        </w:rPr>
      </w:pPr>
      <w:r w:rsidRPr="00FB0FEB">
        <w:rPr>
          <w:rStyle w:val="Heading1Char"/>
          <w:b w:val="0"/>
          <w:bCs/>
          <w:i/>
          <w:iCs/>
        </w:rPr>
        <w:t>Introduction</w:t>
      </w:r>
      <w:r>
        <w:rPr>
          <w:rStyle w:val="Heading1Char"/>
          <w:b w:val="0"/>
          <w:bCs/>
          <w:i/>
          <w:iCs/>
        </w:rPr>
        <w:t xml:space="preserve"> </w:t>
      </w:r>
      <w:r>
        <w:rPr>
          <w:rStyle w:val="Heading1Char"/>
          <w:b w:val="0"/>
          <w:bCs/>
        </w:rPr>
        <w:t>yaitu peneliti menyampaikan tujuan pembelajaran serta menyampaikan garis besar materi secara keseluruhan</w:t>
      </w:r>
      <w:r w:rsidR="004170FB">
        <w:rPr>
          <w:rStyle w:val="Heading1Char"/>
          <w:b w:val="0"/>
          <w:bCs/>
        </w:rPr>
        <w:t>.</w:t>
      </w:r>
    </w:p>
    <w:p w:rsidR="00765C03" w:rsidRPr="00765C03" w:rsidRDefault="004170FB" w:rsidP="007E2344">
      <w:pPr>
        <w:pStyle w:val="ListParagraph"/>
        <w:numPr>
          <w:ilvl w:val="0"/>
          <w:numId w:val="46"/>
        </w:numPr>
        <w:tabs>
          <w:tab w:val="left" w:pos="2127"/>
        </w:tabs>
        <w:ind w:left="284" w:hanging="284"/>
        <w:jc w:val="both"/>
        <w:rPr>
          <w:rStyle w:val="Heading1Char"/>
          <w:b w:val="0"/>
          <w:bCs/>
        </w:rPr>
      </w:pPr>
      <w:r>
        <w:rPr>
          <w:rStyle w:val="Heading1Char"/>
          <w:b w:val="0"/>
          <w:bCs/>
          <w:i/>
          <w:iCs/>
        </w:rPr>
        <w:t xml:space="preserve">Connection </w:t>
      </w:r>
      <w:r>
        <w:rPr>
          <w:rStyle w:val="Heading1Char"/>
          <w:b w:val="0"/>
          <w:bCs/>
        </w:rPr>
        <w:t>yaitu peneliti memberikan masalah sehari-hari yang dekat dengan kehidupan siswa kemudian mengaitkannya dengan materi sebelumnya yang berkaitan dengan analisis data.</w:t>
      </w:r>
    </w:p>
    <w:p w:rsidR="00765C03" w:rsidRPr="004170FB" w:rsidRDefault="004170FB" w:rsidP="007E2344">
      <w:pPr>
        <w:pStyle w:val="ListParagraph"/>
        <w:numPr>
          <w:ilvl w:val="0"/>
          <w:numId w:val="46"/>
        </w:numPr>
        <w:tabs>
          <w:tab w:val="left" w:pos="2127"/>
        </w:tabs>
        <w:ind w:left="284" w:hanging="284"/>
        <w:jc w:val="both"/>
        <w:rPr>
          <w:rStyle w:val="Heading1Char"/>
          <w:b w:val="0"/>
          <w:bCs/>
        </w:rPr>
      </w:pPr>
      <w:r>
        <w:rPr>
          <w:rStyle w:val="Heading1Char"/>
          <w:b w:val="0"/>
          <w:bCs/>
          <w:i/>
          <w:iCs/>
        </w:rPr>
        <w:t xml:space="preserve">Application </w:t>
      </w:r>
      <w:r>
        <w:rPr>
          <w:rStyle w:val="Heading1Char"/>
          <w:b w:val="0"/>
          <w:bCs/>
        </w:rPr>
        <w:t xml:space="preserve"> yaitu peneliti memberikan kesempatan kepada siswa untuk mengaplikasikan apa yang mereka pahami dengan menyelesaikan masalah yang dekat dengan kehidupan siswa.</w:t>
      </w:r>
    </w:p>
    <w:p w:rsidR="00765C03" w:rsidRPr="00765C03" w:rsidRDefault="004170FB" w:rsidP="007E2344">
      <w:pPr>
        <w:pStyle w:val="ListParagraph"/>
        <w:numPr>
          <w:ilvl w:val="0"/>
          <w:numId w:val="46"/>
        </w:numPr>
        <w:tabs>
          <w:tab w:val="left" w:pos="2127"/>
        </w:tabs>
        <w:ind w:left="284" w:hanging="284"/>
        <w:jc w:val="both"/>
        <w:rPr>
          <w:rStyle w:val="Heading1Char"/>
          <w:b w:val="0"/>
          <w:bCs/>
        </w:rPr>
      </w:pPr>
      <w:r>
        <w:rPr>
          <w:rStyle w:val="Heading1Char"/>
          <w:b w:val="0"/>
          <w:bCs/>
          <w:i/>
          <w:iCs/>
        </w:rPr>
        <w:t xml:space="preserve">Reflection </w:t>
      </w:r>
      <w:r w:rsidR="004A124B">
        <w:rPr>
          <w:rStyle w:val="Heading1Char"/>
          <w:b w:val="0"/>
          <w:bCs/>
        </w:rPr>
        <w:t xml:space="preserve">yaitu </w:t>
      </w:r>
      <w:r w:rsidR="004A124B" w:rsidRPr="00765C03">
        <w:rPr>
          <w:rStyle w:val="Heading1Char"/>
          <w:b w:val="0"/>
          <w:bCs/>
        </w:rPr>
        <w:t>peneliti memberika</w:t>
      </w:r>
      <w:r w:rsidR="004A124B">
        <w:rPr>
          <w:rStyle w:val="Heading1Char"/>
          <w:b w:val="0"/>
          <w:bCs/>
        </w:rPr>
        <w:t>n kesem</w:t>
      </w:r>
      <w:r w:rsidR="004A124B" w:rsidRPr="00765C03">
        <w:rPr>
          <w:rStyle w:val="Heading1Char"/>
          <w:b w:val="0"/>
          <w:bCs/>
        </w:rPr>
        <w:t>patan kepada siswa untuk menarik kesimpulan tentang suatu konsep atau prosedur.</w:t>
      </w:r>
    </w:p>
    <w:p w:rsidR="00765C03" w:rsidRPr="00765C03" w:rsidRDefault="004A124B" w:rsidP="007E2344">
      <w:pPr>
        <w:pStyle w:val="ListParagraph"/>
        <w:numPr>
          <w:ilvl w:val="0"/>
          <w:numId w:val="46"/>
        </w:numPr>
        <w:tabs>
          <w:tab w:val="left" w:pos="2127"/>
        </w:tabs>
        <w:ind w:left="284" w:hanging="284"/>
        <w:jc w:val="both"/>
        <w:rPr>
          <w:rStyle w:val="Heading1Char"/>
          <w:b w:val="0"/>
          <w:bCs/>
        </w:rPr>
      </w:pPr>
      <w:r>
        <w:rPr>
          <w:rStyle w:val="Heading1Char"/>
          <w:b w:val="0"/>
          <w:bCs/>
          <w:i/>
          <w:iCs/>
        </w:rPr>
        <w:t xml:space="preserve">Extension </w:t>
      </w:r>
      <w:r>
        <w:rPr>
          <w:rStyle w:val="Heading1Char"/>
          <w:b w:val="0"/>
          <w:bCs/>
        </w:rPr>
        <w:t>yaitu</w:t>
      </w:r>
      <w:r w:rsidR="00765C03" w:rsidRPr="00765C03">
        <w:rPr>
          <w:rStyle w:val="Heading1Char"/>
          <w:b w:val="0"/>
          <w:bCs/>
        </w:rPr>
        <w:t xml:space="preserve"> </w:t>
      </w:r>
      <w:r>
        <w:rPr>
          <w:rStyle w:val="Heading1Char"/>
          <w:b w:val="0"/>
          <w:bCs/>
        </w:rPr>
        <w:t>peneliti memberikan bahan bacaan tambahan dan meminta siswa mencari informasi tambahan mengenai materi yang diajarkan.</w:t>
      </w:r>
    </w:p>
    <w:p w:rsidR="00765C03" w:rsidRPr="00765C03" w:rsidRDefault="00765C03" w:rsidP="002C47DA">
      <w:pPr>
        <w:tabs>
          <w:tab w:val="left" w:pos="567"/>
        </w:tabs>
        <w:ind w:firstLine="709"/>
        <w:jc w:val="both"/>
        <w:rPr>
          <w:rStyle w:val="Heading1Char"/>
          <w:b w:val="0"/>
          <w:bCs/>
        </w:rPr>
      </w:pPr>
      <w:r w:rsidRPr="00765C03">
        <w:rPr>
          <w:rStyle w:val="Heading1Char"/>
          <w:b w:val="0"/>
          <w:bCs/>
        </w:rPr>
        <w:t>Pertemuan ketiga</w:t>
      </w:r>
      <w:r w:rsidR="00695CD6">
        <w:rPr>
          <w:rStyle w:val="Heading1Char"/>
          <w:b w:val="0"/>
          <w:bCs/>
        </w:rPr>
        <w:t xml:space="preserve"> </w:t>
      </w:r>
      <w:r w:rsidRPr="00765C03">
        <w:rPr>
          <w:rStyle w:val="Heading1Char"/>
          <w:b w:val="0"/>
          <w:bCs/>
        </w:rPr>
        <w:t xml:space="preserve">dan keempat umumnya sama dengan pertemuan kedua. Hanya pada tahap ini, peneliti lebih memberi penekanan pada hal-hal yang sudah dicapai dan belum dicapai sehingga para siswa melakukan kembali aktivitas yang belum dicapai. </w:t>
      </w:r>
      <w:r w:rsidR="00695CD6">
        <w:rPr>
          <w:rStyle w:val="Heading1Char"/>
          <w:b w:val="0"/>
          <w:bCs/>
        </w:rPr>
        <w:t>Pertemuan ini masing-masing berlangsung pada tanggal 24 Mei 2023 dikelas VIII.1 dan VIII.2, serta tanggal 29 Mei 2023 dikelas VIII.1 dan tanggal 30 Mei 2023 dikelas VIII.2.</w:t>
      </w:r>
    </w:p>
    <w:p w:rsidR="00765C03" w:rsidRPr="00765C03" w:rsidRDefault="00765C03" w:rsidP="002C47DA">
      <w:pPr>
        <w:tabs>
          <w:tab w:val="left" w:pos="567"/>
        </w:tabs>
        <w:ind w:firstLine="709"/>
        <w:jc w:val="both"/>
        <w:rPr>
          <w:rStyle w:val="Heading1Char"/>
          <w:b w:val="0"/>
          <w:bCs/>
        </w:rPr>
      </w:pPr>
      <w:r w:rsidRPr="00765C03">
        <w:rPr>
          <w:rStyle w:val="Heading1Char"/>
          <w:b w:val="0"/>
          <w:bCs/>
        </w:rPr>
        <w:t>Pertemuan ke</w:t>
      </w:r>
      <w:r w:rsidR="00695CD6">
        <w:rPr>
          <w:rStyle w:val="Heading1Char"/>
          <w:b w:val="0"/>
          <w:bCs/>
        </w:rPr>
        <w:t>lima berlangsung pada tanggal 31 Mei 2023</w:t>
      </w:r>
      <w:r w:rsidRPr="00765C03">
        <w:rPr>
          <w:rStyle w:val="Heading1Char"/>
          <w:b w:val="0"/>
          <w:bCs/>
        </w:rPr>
        <w:t>. Pertemuan keli</w:t>
      </w:r>
      <w:r w:rsidR="005E7428">
        <w:rPr>
          <w:rStyle w:val="Heading1Char"/>
          <w:b w:val="0"/>
          <w:bCs/>
        </w:rPr>
        <w:t>ma ini peneliti memberikan tes y</w:t>
      </w:r>
      <w:r w:rsidRPr="00765C03">
        <w:rPr>
          <w:rStyle w:val="Heading1Char"/>
          <w:b w:val="0"/>
          <w:bCs/>
        </w:rPr>
        <w:t>ang bertujuan untuk mengetahui hasil belajar siswa</w:t>
      </w:r>
      <w:r w:rsidR="005E7428">
        <w:rPr>
          <w:rStyle w:val="Heading1Char"/>
          <w:b w:val="0"/>
          <w:bCs/>
        </w:rPr>
        <w:t xml:space="preserve"> dan membagikan angket kepada siswa dengan tujuan untuk kemandirian belajar</w:t>
      </w:r>
      <w:r w:rsidRPr="00765C03">
        <w:rPr>
          <w:rStyle w:val="Heading1Char"/>
          <w:b w:val="0"/>
          <w:bCs/>
        </w:rPr>
        <w:t xml:space="preserve"> setelah mengikuti pembelajaran dengan menggunakan </w:t>
      </w:r>
      <w:r w:rsidR="00695CD6">
        <w:rPr>
          <w:rStyle w:val="Heading1Char"/>
          <w:b w:val="0"/>
          <w:bCs/>
        </w:rPr>
        <w:t>model ICARE</w:t>
      </w:r>
      <w:r w:rsidRPr="00765C03">
        <w:rPr>
          <w:rStyle w:val="Heading1Char"/>
          <w:b w:val="0"/>
          <w:bCs/>
        </w:rPr>
        <w:t>.</w:t>
      </w:r>
    </w:p>
    <w:p w:rsidR="006D1D52" w:rsidRPr="00765C03" w:rsidRDefault="00765C03" w:rsidP="002C47DA">
      <w:pPr>
        <w:pStyle w:val="ListParagraph"/>
        <w:ind w:left="0" w:firstLine="709"/>
        <w:jc w:val="both"/>
        <w:rPr>
          <w:rFonts w:ascii="Times New Roman" w:hAnsi="Times New Roman" w:cs="Times New Roman"/>
          <w:b/>
          <w:bCs/>
          <w:sz w:val="24"/>
          <w:szCs w:val="24"/>
        </w:rPr>
      </w:pPr>
      <w:r w:rsidRPr="00765C03">
        <w:rPr>
          <w:rStyle w:val="Heading1Char"/>
          <w:b w:val="0"/>
          <w:bCs/>
        </w:rPr>
        <w:t xml:space="preserve">Pertemuan keenam </w:t>
      </w:r>
      <w:r w:rsidR="00695CD6">
        <w:rPr>
          <w:rStyle w:val="Heading1Char"/>
          <w:b w:val="0"/>
          <w:bCs/>
        </w:rPr>
        <w:t>yang berlangsung pada tanggal 3 Juni 2023</w:t>
      </w:r>
      <w:r w:rsidRPr="00765C03">
        <w:rPr>
          <w:rStyle w:val="Heading1Char"/>
          <w:b w:val="0"/>
          <w:bCs/>
        </w:rPr>
        <w:t>. Merupakan pertemuan terakhir dimana peneliti melakukan tes wawancara kepada siswa yang bertujuan untuk mengetahui bagaimana pendapat siswa setelah mengikuti pembelajaran matematika dengan menggunakan</w:t>
      </w:r>
      <w:r w:rsidR="00695CD6">
        <w:rPr>
          <w:rStyle w:val="Heading1Char"/>
          <w:b w:val="0"/>
          <w:bCs/>
        </w:rPr>
        <w:t xml:space="preserve"> model ICARE</w:t>
      </w:r>
      <w:r w:rsidRPr="00765C03">
        <w:rPr>
          <w:rStyle w:val="Heading1Char"/>
          <w:b w:val="0"/>
          <w:bCs/>
        </w:rPr>
        <w:t>.</w:t>
      </w:r>
    </w:p>
    <w:p w:rsidR="008C705D" w:rsidRPr="00721BE2" w:rsidRDefault="00721BE2" w:rsidP="00721BE2">
      <w:pPr>
        <w:pStyle w:val="ListParagraph"/>
        <w:numPr>
          <w:ilvl w:val="1"/>
          <w:numId w:val="13"/>
        </w:numPr>
        <w:ind w:left="426" w:hanging="414"/>
        <w:jc w:val="both"/>
        <w:rPr>
          <w:rFonts w:asciiTheme="majorBidi" w:hAnsiTheme="majorBidi" w:cstheme="majorBidi"/>
          <w:b/>
          <w:sz w:val="24"/>
          <w:szCs w:val="24"/>
        </w:rPr>
      </w:pPr>
      <w:r>
        <w:rPr>
          <w:rFonts w:ascii="Times New Roman" w:hAnsi="Times New Roman" w:cs="Times New Roman"/>
          <w:b/>
          <w:bCs/>
          <w:color w:val="000000"/>
          <w:sz w:val="24"/>
          <w:szCs w:val="24"/>
        </w:rPr>
        <w:t>Deskripsi p</w:t>
      </w:r>
      <w:r w:rsidRPr="005C23AF">
        <w:rPr>
          <w:rFonts w:ascii="Times New Roman" w:hAnsi="Times New Roman" w:cs="Times New Roman"/>
          <w:b/>
          <w:bCs/>
          <w:color w:val="000000"/>
          <w:sz w:val="24"/>
          <w:szCs w:val="24"/>
        </w:rPr>
        <w:t>roses pemecahan masalah matematis dan kemandirian belaja</w:t>
      </w:r>
      <w:r>
        <w:rPr>
          <w:rFonts w:ascii="Times New Roman" w:hAnsi="Times New Roman" w:cs="Times New Roman"/>
          <w:b/>
          <w:bCs/>
          <w:color w:val="000000"/>
          <w:sz w:val="24"/>
          <w:szCs w:val="24"/>
        </w:rPr>
        <w:t>r siswa menggunakan model ICARE.</w:t>
      </w:r>
    </w:p>
    <w:p w:rsidR="00AF5D70" w:rsidRDefault="001E56E3" w:rsidP="002C47DA">
      <w:pPr>
        <w:pStyle w:val="ListParagraph"/>
        <w:ind w:left="0" w:firstLine="709"/>
        <w:jc w:val="both"/>
        <w:rPr>
          <w:rFonts w:asciiTheme="majorBidi" w:hAnsiTheme="majorBidi" w:cstheme="majorBidi"/>
          <w:bCs/>
          <w:sz w:val="24"/>
          <w:szCs w:val="24"/>
        </w:rPr>
      </w:pPr>
      <w:r>
        <w:rPr>
          <w:rFonts w:asciiTheme="majorBidi" w:hAnsiTheme="majorBidi" w:cstheme="majorBidi"/>
          <w:bCs/>
          <w:sz w:val="24"/>
          <w:szCs w:val="24"/>
        </w:rPr>
        <w:t>Berikut akan dipaparkan</w:t>
      </w:r>
      <w:r w:rsidR="00934732">
        <w:rPr>
          <w:rFonts w:asciiTheme="majorBidi" w:hAnsiTheme="majorBidi" w:cstheme="majorBidi"/>
          <w:bCs/>
          <w:sz w:val="24"/>
          <w:szCs w:val="24"/>
        </w:rPr>
        <w:t xml:space="preserve"> data penelitian terkait </w:t>
      </w:r>
      <w:r w:rsidR="00CF6C88">
        <w:rPr>
          <w:rFonts w:asciiTheme="majorBidi" w:hAnsiTheme="majorBidi" w:cstheme="majorBidi"/>
          <w:bCs/>
          <w:sz w:val="24"/>
          <w:szCs w:val="24"/>
        </w:rPr>
        <w:t xml:space="preserve">proses </w:t>
      </w:r>
      <w:r w:rsidR="00934732">
        <w:rPr>
          <w:rFonts w:asciiTheme="majorBidi" w:hAnsiTheme="majorBidi" w:cstheme="majorBidi"/>
          <w:bCs/>
          <w:sz w:val="24"/>
          <w:szCs w:val="24"/>
        </w:rPr>
        <w:t xml:space="preserve">pemecahan masalah </w:t>
      </w:r>
      <w:r w:rsidR="00B16AEA">
        <w:rPr>
          <w:rFonts w:asciiTheme="majorBidi" w:hAnsiTheme="majorBidi" w:cstheme="majorBidi"/>
          <w:bCs/>
          <w:sz w:val="24"/>
          <w:szCs w:val="24"/>
        </w:rPr>
        <w:t xml:space="preserve">matematis </w:t>
      </w:r>
      <w:r w:rsidR="00934732">
        <w:rPr>
          <w:rFonts w:asciiTheme="majorBidi" w:hAnsiTheme="majorBidi" w:cstheme="majorBidi"/>
          <w:bCs/>
          <w:sz w:val="24"/>
          <w:szCs w:val="24"/>
        </w:rPr>
        <w:t>dan kemandirian belajar</w:t>
      </w:r>
      <w:r w:rsidR="0044030C">
        <w:rPr>
          <w:rFonts w:asciiTheme="majorBidi" w:hAnsiTheme="majorBidi" w:cstheme="majorBidi"/>
          <w:bCs/>
          <w:sz w:val="24"/>
          <w:szCs w:val="24"/>
        </w:rPr>
        <w:t xml:space="preserve"> siswa menggunakan model ICARE.</w:t>
      </w:r>
    </w:p>
    <w:p w:rsidR="0070667B" w:rsidRDefault="00DD4FFD" w:rsidP="00F2433F">
      <w:pPr>
        <w:pStyle w:val="ListParagraph"/>
        <w:numPr>
          <w:ilvl w:val="3"/>
          <w:numId w:val="13"/>
        </w:numPr>
        <w:ind w:left="426" w:hanging="426"/>
        <w:jc w:val="both"/>
        <w:rPr>
          <w:rFonts w:asciiTheme="majorBidi" w:hAnsiTheme="majorBidi" w:cstheme="majorBidi"/>
          <w:bCs/>
          <w:sz w:val="24"/>
          <w:szCs w:val="24"/>
        </w:rPr>
      </w:pPr>
      <w:r>
        <w:rPr>
          <w:rFonts w:asciiTheme="majorBidi" w:hAnsiTheme="majorBidi" w:cstheme="majorBidi"/>
          <w:bCs/>
          <w:sz w:val="24"/>
          <w:szCs w:val="24"/>
        </w:rPr>
        <w:t>P</w:t>
      </w:r>
      <w:r w:rsidR="0044030C">
        <w:rPr>
          <w:rFonts w:asciiTheme="majorBidi" w:hAnsiTheme="majorBidi" w:cstheme="majorBidi"/>
          <w:bCs/>
          <w:sz w:val="24"/>
          <w:szCs w:val="24"/>
        </w:rPr>
        <w:t>emecahan masalah matematis</w:t>
      </w:r>
    </w:p>
    <w:p w:rsidR="0044030C" w:rsidRDefault="0044030C" w:rsidP="002C47DA">
      <w:pPr>
        <w:pStyle w:val="ListParagraph"/>
        <w:ind w:left="0" w:firstLine="709"/>
        <w:jc w:val="both"/>
        <w:rPr>
          <w:rFonts w:asciiTheme="majorBidi" w:hAnsiTheme="majorBidi" w:cstheme="majorBidi"/>
          <w:bCs/>
          <w:sz w:val="24"/>
          <w:szCs w:val="24"/>
        </w:rPr>
      </w:pPr>
      <w:r>
        <w:rPr>
          <w:rFonts w:asciiTheme="majorBidi" w:hAnsiTheme="majorBidi" w:cstheme="majorBidi"/>
          <w:bCs/>
          <w:sz w:val="24"/>
          <w:szCs w:val="24"/>
        </w:rPr>
        <w:t xml:space="preserve">Berdasarkan penelitian </w:t>
      </w:r>
      <w:r w:rsidR="00A1269D">
        <w:rPr>
          <w:rFonts w:asciiTheme="majorBidi" w:hAnsiTheme="majorBidi" w:cstheme="majorBidi"/>
          <w:bCs/>
          <w:sz w:val="24"/>
          <w:szCs w:val="24"/>
        </w:rPr>
        <w:t>yang telah dilakukan terhadap 32</w:t>
      </w:r>
      <w:r>
        <w:rPr>
          <w:rFonts w:asciiTheme="majorBidi" w:hAnsiTheme="majorBidi" w:cstheme="majorBidi"/>
          <w:bCs/>
          <w:sz w:val="24"/>
          <w:szCs w:val="24"/>
        </w:rPr>
        <w:t xml:space="preserve"> siswa kelas VIII </w:t>
      </w:r>
      <w:r w:rsidR="0099084F">
        <w:rPr>
          <w:rFonts w:asciiTheme="majorBidi" w:hAnsiTheme="majorBidi" w:cstheme="majorBidi"/>
          <w:bCs/>
          <w:sz w:val="24"/>
          <w:szCs w:val="24"/>
        </w:rPr>
        <w:t>MTs Darul’ Ulum Ath-Thahiriyah P</w:t>
      </w:r>
      <w:r>
        <w:rPr>
          <w:rFonts w:asciiTheme="majorBidi" w:hAnsiTheme="majorBidi" w:cstheme="majorBidi"/>
          <w:bCs/>
          <w:sz w:val="24"/>
          <w:szCs w:val="24"/>
        </w:rPr>
        <w:t>aladang dengan tes kemampuan pemecahan masalah matematis maka dihasilkan data</w:t>
      </w:r>
      <w:r w:rsidR="00F2433F">
        <w:rPr>
          <w:rFonts w:asciiTheme="majorBidi" w:hAnsiTheme="majorBidi" w:cstheme="majorBidi"/>
          <w:bCs/>
          <w:sz w:val="24"/>
          <w:szCs w:val="24"/>
        </w:rPr>
        <w:t xml:space="preserve"> </w:t>
      </w:r>
      <w:r w:rsidR="00A1269D">
        <w:rPr>
          <w:rFonts w:asciiTheme="majorBidi" w:hAnsiTheme="majorBidi" w:cstheme="majorBidi"/>
          <w:bCs/>
          <w:i/>
          <w:iCs/>
          <w:sz w:val="24"/>
          <w:szCs w:val="24"/>
        </w:rPr>
        <w:t xml:space="preserve">pretest </w:t>
      </w:r>
      <w:r w:rsidR="00A1269D" w:rsidRPr="00A1269D">
        <w:rPr>
          <w:rFonts w:asciiTheme="majorBidi" w:hAnsiTheme="majorBidi" w:cstheme="majorBidi"/>
          <w:bCs/>
          <w:sz w:val="24"/>
          <w:szCs w:val="24"/>
        </w:rPr>
        <w:t>dan</w:t>
      </w:r>
      <w:r w:rsidR="00A1269D">
        <w:rPr>
          <w:rFonts w:asciiTheme="majorBidi" w:hAnsiTheme="majorBidi" w:cstheme="majorBidi"/>
          <w:bCs/>
          <w:i/>
          <w:iCs/>
          <w:sz w:val="24"/>
          <w:szCs w:val="24"/>
        </w:rPr>
        <w:t xml:space="preserve"> posttest </w:t>
      </w:r>
      <w:r w:rsidR="00F2433F">
        <w:rPr>
          <w:rFonts w:asciiTheme="majorBidi" w:hAnsiTheme="majorBidi" w:cstheme="majorBidi"/>
          <w:bCs/>
          <w:sz w:val="24"/>
          <w:szCs w:val="24"/>
        </w:rPr>
        <w:t xml:space="preserve"> yang disajikan pada tabel berikut:</w:t>
      </w:r>
    </w:p>
    <w:p w:rsidR="00D84607" w:rsidRPr="00D84607" w:rsidRDefault="00D84607" w:rsidP="00D84607">
      <w:pPr>
        <w:pStyle w:val="Caption"/>
        <w:spacing w:after="60"/>
        <w:ind w:firstLine="0"/>
        <w:jc w:val="center"/>
        <w:rPr>
          <w:rFonts w:asciiTheme="majorBidi" w:hAnsiTheme="majorBidi" w:cstheme="majorBidi"/>
          <w:i w:val="0"/>
          <w:iCs w:val="0"/>
          <w:color w:val="auto"/>
          <w:sz w:val="24"/>
          <w:szCs w:val="24"/>
        </w:rPr>
      </w:pPr>
      <w:bookmarkStart w:id="101" w:name="_Toc143197555"/>
      <w:bookmarkStart w:id="102" w:name="_Toc144143202"/>
      <w:r w:rsidRPr="00D84607">
        <w:rPr>
          <w:rFonts w:asciiTheme="majorBidi" w:hAnsiTheme="majorBidi" w:cstheme="majorBidi"/>
          <w:i w:val="0"/>
          <w:iCs w:val="0"/>
          <w:color w:val="auto"/>
          <w:sz w:val="24"/>
          <w:szCs w:val="24"/>
        </w:rPr>
        <w:t xml:space="preserve">Tabel 4. </w:t>
      </w:r>
      <w:r w:rsidRPr="00D84607">
        <w:rPr>
          <w:rFonts w:asciiTheme="majorBidi" w:hAnsiTheme="majorBidi" w:cstheme="majorBidi"/>
          <w:i w:val="0"/>
          <w:iCs w:val="0"/>
          <w:color w:val="auto"/>
          <w:sz w:val="24"/>
          <w:szCs w:val="24"/>
        </w:rPr>
        <w:fldChar w:fldCharType="begin"/>
      </w:r>
      <w:r w:rsidRPr="00D84607">
        <w:rPr>
          <w:rFonts w:asciiTheme="majorBidi" w:hAnsiTheme="majorBidi" w:cstheme="majorBidi"/>
          <w:i w:val="0"/>
          <w:iCs w:val="0"/>
          <w:color w:val="auto"/>
          <w:sz w:val="24"/>
          <w:szCs w:val="24"/>
        </w:rPr>
        <w:instrText xml:space="preserve"> SEQ Tabel_4. \* ARABIC </w:instrText>
      </w:r>
      <w:r w:rsidRPr="00D84607">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w:t>
      </w:r>
      <w:r w:rsidRPr="00D84607">
        <w:rPr>
          <w:rFonts w:asciiTheme="majorBidi" w:hAnsiTheme="majorBidi" w:cstheme="majorBidi"/>
          <w:i w:val="0"/>
          <w:iCs w:val="0"/>
          <w:color w:val="auto"/>
          <w:sz w:val="24"/>
          <w:szCs w:val="24"/>
        </w:rPr>
        <w:fldChar w:fldCharType="end"/>
      </w:r>
      <w:r w:rsidRPr="00D84607">
        <w:rPr>
          <w:rFonts w:asciiTheme="majorBidi" w:hAnsiTheme="majorBidi" w:cstheme="majorBidi"/>
          <w:i w:val="0"/>
          <w:iCs w:val="0"/>
          <w:color w:val="auto"/>
          <w:sz w:val="24"/>
          <w:szCs w:val="24"/>
        </w:rPr>
        <w:t xml:space="preserve"> Deskripsi Data Kemampuan Pemecahan Masalah Matematis</w:t>
      </w:r>
      <w:bookmarkEnd w:id="101"/>
      <w:bookmarkEnd w:id="102"/>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268"/>
      </w:tblGrid>
      <w:tr w:rsidR="00F2433F" w:rsidTr="006B0F69">
        <w:trPr>
          <w:trHeight w:val="283"/>
        </w:trPr>
        <w:tc>
          <w:tcPr>
            <w:tcW w:w="1985" w:type="dxa"/>
            <w:shd w:val="clear" w:color="auto" w:fill="auto"/>
            <w:vAlign w:val="center"/>
          </w:tcPr>
          <w:p w:rsidR="00F2433F" w:rsidRDefault="00F2433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Keterangan </w:t>
            </w:r>
          </w:p>
        </w:tc>
        <w:tc>
          <w:tcPr>
            <w:tcW w:w="2410" w:type="dxa"/>
            <w:shd w:val="clear" w:color="auto" w:fill="auto"/>
            <w:vAlign w:val="center"/>
          </w:tcPr>
          <w:p w:rsidR="00F2433F" w:rsidRDefault="008E15ED"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i/>
                <w:iCs/>
                <w:sz w:val="24"/>
                <w:szCs w:val="24"/>
              </w:rPr>
              <w:t>Pretest</w:t>
            </w:r>
            <w:r w:rsidR="00F2433F">
              <w:rPr>
                <w:rFonts w:asciiTheme="majorBidi" w:hAnsiTheme="majorBidi" w:cstheme="majorBidi"/>
                <w:bCs/>
                <w:sz w:val="24"/>
                <w:szCs w:val="24"/>
              </w:rPr>
              <w:t xml:space="preserve"> </w:t>
            </w:r>
          </w:p>
        </w:tc>
        <w:tc>
          <w:tcPr>
            <w:tcW w:w="2268" w:type="dxa"/>
            <w:shd w:val="clear" w:color="auto" w:fill="auto"/>
            <w:vAlign w:val="center"/>
          </w:tcPr>
          <w:p w:rsidR="00F2433F" w:rsidRPr="008E15ED" w:rsidRDefault="008E15ED" w:rsidP="00721BE2">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Posttest</w:t>
            </w:r>
          </w:p>
        </w:tc>
      </w:tr>
      <w:tr w:rsidR="00F2433F" w:rsidTr="006B0F69">
        <w:trPr>
          <w:trHeight w:val="283"/>
        </w:trPr>
        <w:tc>
          <w:tcPr>
            <w:tcW w:w="1985" w:type="dxa"/>
            <w:vAlign w:val="center"/>
          </w:tcPr>
          <w:p w:rsidR="00F2433F" w:rsidRDefault="00F2433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Tertinggi</w:t>
            </w:r>
          </w:p>
        </w:tc>
        <w:tc>
          <w:tcPr>
            <w:tcW w:w="2410" w:type="dxa"/>
            <w:vAlign w:val="center"/>
          </w:tcPr>
          <w:p w:rsidR="00F2433F" w:rsidRDefault="009011D6"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85</w:t>
            </w:r>
          </w:p>
        </w:tc>
        <w:tc>
          <w:tcPr>
            <w:tcW w:w="2268" w:type="dxa"/>
            <w:vAlign w:val="center"/>
          </w:tcPr>
          <w:p w:rsidR="00F2433F" w:rsidRDefault="007C02E6"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100</w:t>
            </w:r>
          </w:p>
        </w:tc>
      </w:tr>
      <w:tr w:rsidR="00F2433F" w:rsidTr="006B0F69">
        <w:trPr>
          <w:trHeight w:val="283"/>
        </w:trPr>
        <w:tc>
          <w:tcPr>
            <w:tcW w:w="1985" w:type="dxa"/>
            <w:vAlign w:val="center"/>
          </w:tcPr>
          <w:p w:rsidR="00F2433F" w:rsidRDefault="00F2433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terendah</w:t>
            </w:r>
          </w:p>
        </w:tc>
        <w:tc>
          <w:tcPr>
            <w:tcW w:w="2410" w:type="dxa"/>
            <w:vAlign w:val="center"/>
          </w:tcPr>
          <w:p w:rsidR="00F2433F" w:rsidRDefault="009011D6"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50</w:t>
            </w:r>
          </w:p>
        </w:tc>
        <w:tc>
          <w:tcPr>
            <w:tcW w:w="2268" w:type="dxa"/>
            <w:vAlign w:val="center"/>
          </w:tcPr>
          <w:p w:rsidR="00F2433F" w:rsidRDefault="007A0D7B"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60</w:t>
            </w:r>
          </w:p>
        </w:tc>
      </w:tr>
      <w:tr w:rsidR="00F2433F" w:rsidTr="006B0F69">
        <w:trPr>
          <w:trHeight w:val="283"/>
        </w:trPr>
        <w:tc>
          <w:tcPr>
            <w:tcW w:w="1985" w:type="dxa"/>
            <w:vAlign w:val="center"/>
          </w:tcPr>
          <w:p w:rsidR="00F2433F" w:rsidRDefault="00F2433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Jumlah Skor</w:t>
            </w:r>
          </w:p>
        </w:tc>
        <w:tc>
          <w:tcPr>
            <w:tcW w:w="2410" w:type="dxa"/>
            <w:vAlign w:val="center"/>
          </w:tcPr>
          <w:p w:rsidR="00F2433F" w:rsidRDefault="0055072E"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220</w:t>
            </w:r>
            <w:r w:rsidR="009011D6">
              <w:rPr>
                <w:rFonts w:asciiTheme="majorBidi" w:hAnsiTheme="majorBidi" w:cstheme="majorBidi"/>
                <w:bCs/>
                <w:sz w:val="24"/>
                <w:szCs w:val="24"/>
              </w:rPr>
              <w:t>0</w:t>
            </w:r>
          </w:p>
        </w:tc>
        <w:tc>
          <w:tcPr>
            <w:tcW w:w="2268" w:type="dxa"/>
            <w:vAlign w:val="center"/>
          </w:tcPr>
          <w:p w:rsidR="00F2433F" w:rsidRDefault="0028436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w:t>
            </w:r>
            <w:r w:rsidR="0055072E">
              <w:rPr>
                <w:rFonts w:asciiTheme="majorBidi" w:hAnsiTheme="majorBidi" w:cstheme="majorBidi"/>
                <w:bCs/>
                <w:sz w:val="24"/>
                <w:szCs w:val="24"/>
              </w:rPr>
              <w:t>735</w:t>
            </w:r>
          </w:p>
        </w:tc>
      </w:tr>
      <w:tr w:rsidR="00F2433F" w:rsidTr="006B0F69">
        <w:trPr>
          <w:trHeight w:val="283"/>
        </w:trPr>
        <w:tc>
          <w:tcPr>
            <w:tcW w:w="1985" w:type="dxa"/>
            <w:vAlign w:val="center"/>
          </w:tcPr>
          <w:p w:rsidR="00F2433F" w:rsidRDefault="007C02E6"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Nilai </w:t>
            </w:r>
            <w:r w:rsidR="00F2433F">
              <w:rPr>
                <w:rFonts w:asciiTheme="majorBidi" w:hAnsiTheme="majorBidi" w:cstheme="majorBidi"/>
                <w:bCs/>
                <w:sz w:val="24"/>
                <w:szCs w:val="24"/>
              </w:rPr>
              <w:t>Rata-rata</w:t>
            </w:r>
          </w:p>
        </w:tc>
        <w:tc>
          <w:tcPr>
            <w:tcW w:w="2410" w:type="dxa"/>
            <w:vAlign w:val="center"/>
          </w:tcPr>
          <w:p w:rsidR="00F2433F" w:rsidRDefault="0055072E"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68,75</w:t>
            </w:r>
          </w:p>
        </w:tc>
        <w:tc>
          <w:tcPr>
            <w:tcW w:w="2268" w:type="dxa"/>
            <w:vAlign w:val="center"/>
          </w:tcPr>
          <w:p w:rsidR="00F2433F" w:rsidRDefault="0028436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w:t>
            </w:r>
            <w:r w:rsidR="0055072E">
              <w:rPr>
                <w:rFonts w:asciiTheme="majorBidi" w:hAnsiTheme="majorBidi" w:cstheme="majorBidi"/>
                <w:bCs/>
                <w:sz w:val="24"/>
                <w:szCs w:val="24"/>
              </w:rPr>
              <w:t>5</w:t>
            </w:r>
            <w:r>
              <w:rPr>
                <w:rFonts w:asciiTheme="majorBidi" w:hAnsiTheme="majorBidi" w:cstheme="majorBidi"/>
                <w:bCs/>
                <w:sz w:val="24"/>
                <w:szCs w:val="24"/>
              </w:rPr>
              <w:t>,</w:t>
            </w:r>
            <w:r w:rsidR="0055072E">
              <w:rPr>
                <w:rFonts w:asciiTheme="majorBidi" w:hAnsiTheme="majorBidi" w:cstheme="majorBidi"/>
                <w:bCs/>
                <w:sz w:val="24"/>
                <w:szCs w:val="24"/>
              </w:rPr>
              <w:t>47</w:t>
            </w:r>
          </w:p>
        </w:tc>
      </w:tr>
      <w:tr w:rsidR="00F2433F" w:rsidTr="006B0F69">
        <w:trPr>
          <w:trHeight w:val="283"/>
        </w:trPr>
        <w:tc>
          <w:tcPr>
            <w:tcW w:w="1985" w:type="dxa"/>
            <w:vAlign w:val="center"/>
          </w:tcPr>
          <w:p w:rsidR="00F2433F" w:rsidRDefault="00F2433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Varians</w:t>
            </w:r>
          </w:p>
        </w:tc>
        <w:tc>
          <w:tcPr>
            <w:tcW w:w="2410" w:type="dxa"/>
            <w:vAlign w:val="center"/>
          </w:tcPr>
          <w:p w:rsidR="00F2433F" w:rsidRDefault="0055072E"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98,</w:t>
            </w:r>
            <w:r w:rsidR="0044449B">
              <w:rPr>
                <w:rFonts w:asciiTheme="majorBidi" w:hAnsiTheme="majorBidi" w:cstheme="majorBidi"/>
                <w:bCs/>
                <w:sz w:val="24"/>
                <w:szCs w:val="24"/>
              </w:rPr>
              <w:t>3</w:t>
            </w:r>
            <w:r>
              <w:rPr>
                <w:rFonts w:asciiTheme="majorBidi" w:hAnsiTheme="majorBidi" w:cstheme="majorBidi"/>
                <w:bCs/>
                <w:sz w:val="24"/>
                <w:szCs w:val="24"/>
              </w:rPr>
              <w:t>8</w:t>
            </w:r>
          </w:p>
        </w:tc>
        <w:tc>
          <w:tcPr>
            <w:tcW w:w="2268" w:type="dxa"/>
            <w:vAlign w:val="center"/>
          </w:tcPr>
          <w:p w:rsidR="00F2433F" w:rsidRDefault="007A0D7B"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w:t>
            </w:r>
            <w:r w:rsidR="0055072E">
              <w:rPr>
                <w:rFonts w:asciiTheme="majorBidi" w:hAnsiTheme="majorBidi" w:cstheme="majorBidi"/>
                <w:bCs/>
                <w:sz w:val="24"/>
                <w:szCs w:val="24"/>
              </w:rPr>
              <w:t>9,2</w:t>
            </w:r>
            <w:r>
              <w:rPr>
                <w:rFonts w:asciiTheme="majorBidi" w:hAnsiTheme="majorBidi" w:cstheme="majorBidi"/>
                <w:bCs/>
                <w:sz w:val="24"/>
                <w:szCs w:val="24"/>
              </w:rPr>
              <w:t>8</w:t>
            </w:r>
          </w:p>
        </w:tc>
      </w:tr>
      <w:tr w:rsidR="00F2433F" w:rsidTr="006B0F69">
        <w:trPr>
          <w:trHeight w:val="283"/>
        </w:trPr>
        <w:tc>
          <w:tcPr>
            <w:tcW w:w="1985" w:type="dxa"/>
            <w:vAlign w:val="center"/>
          </w:tcPr>
          <w:p w:rsidR="00F2433F" w:rsidRDefault="00F2433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Standar Deviasi</w:t>
            </w:r>
          </w:p>
        </w:tc>
        <w:tc>
          <w:tcPr>
            <w:tcW w:w="2410" w:type="dxa"/>
            <w:vAlign w:val="center"/>
          </w:tcPr>
          <w:p w:rsidR="00F2433F" w:rsidRDefault="0044449B"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9</w:t>
            </w:r>
            <w:r w:rsidR="000C37E4">
              <w:rPr>
                <w:rFonts w:asciiTheme="majorBidi" w:hAnsiTheme="majorBidi" w:cstheme="majorBidi"/>
                <w:bCs/>
                <w:sz w:val="24"/>
                <w:szCs w:val="24"/>
              </w:rPr>
              <w:t>,</w:t>
            </w:r>
            <w:r>
              <w:rPr>
                <w:rFonts w:asciiTheme="majorBidi" w:hAnsiTheme="majorBidi" w:cstheme="majorBidi"/>
                <w:bCs/>
                <w:sz w:val="24"/>
                <w:szCs w:val="24"/>
              </w:rPr>
              <w:t>9</w:t>
            </w:r>
            <w:r w:rsidR="0055072E">
              <w:rPr>
                <w:rFonts w:asciiTheme="majorBidi" w:hAnsiTheme="majorBidi" w:cstheme="majorBidi"/>
                <w:bCs/>
                <w:sz w:val="24"/>
                <w:szCs w:val="24"/>
              </w:rPr>
              <w:t>1</w:t>
            </w:r>
          </w:p>
        </w:tc>
        <w:tc>
          <w:tcPr>
            <w:tcW w:w="2268" w:type="dxa"/>
            <w:vAlign w:val="center"/>
          </w:tcPr>
          <w:p w:rsidR="00F2433F" w:rsidRDefault="0055072E"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9,44</w:t>
            </w:r>
          </w:p>
        </w:tc>
      </w:tr>
    </w:tbl>
    <w:p w:rsidR="00721BE2" w:rsidRDefault="00F2433F" w:rsidP="002C47DA">
      <w:pPr>
        <w:pStyle w:val="ListParagraph"/>
        <w:spacing w:before="240"/>
        <w:ind w:left="0" w:firstLine="709"/>
        <w:jc w:val="both"/>
        <w:rPr>
          <w:rFonts w:asciiTheme="majorBidi" w:hAnsiTheme="majorBidi" w:cstheme="majorBidi"/>
          <w:bCs/>
          <w:sz w:val="24"/>
          <w:szCs w:val="24"/>
        </w:rPr>
      </w:pPr>
      <w:r>
        <w:rPr>
          <w:rFonts w:asciiTheme="majorBidi" w:hAnsiTheme="majorBidi" w:cstheme="majorBidi"/>
          <w:bCs/>
          <w:sz w:val="24"/>
          <w:szCs w:val="24"/>
        </w:rPr>
        <w:t xml:space="preserve">Berdasarkan tabel 4.1 diatas dapat dilihat data hasil </w:t>
      </w:r>
      <w:r w:rsidR="008E15ED">
        <w:rPr>
          <w:rFonts w:asciiTheme="majorBidi" w:hAnsiTheme="majorBidi" w:cstheme="majorBidi"/>
          <w:bCs/>
          <w:i/>
          <w:iCs/>
          <w:sz w:val="24"/>
          <w:szCs w:val="24"/>
        </w:rPr>
        <w:t xml:space="preserve">pretest </w:t>
      </w:r>
      <w:r w:rsidR="008E15ED">
        <w:rPr>
          <w:rFonts w:asciiTheme="majorBidi" w:hAnsiTheme="majorBidi" w:cstheme="majorBidi"/>
          <w:bCs/>
          <w:sz w:val="24"/>
          <w:szCs w:val="24"/>
        </w:rPr>
        <w:t xml:space="preserve">dan </w:t>
      </w:r>
      <w:r w:rsidR="008E15ED">
        <w:rPr>
          <w:rFonts w:asciiTheme="majorBidi" w:hAnsiTheme="majorBidi" w:cstheme="majorBidi"/>
          <w:bCs/>
          <w:i/>
          <w:iCs/>
          <w:sz w:val="24"/>
          <w:szCs w:val="24"/>
        </w:rPr>
        <w:t xml:space="preserve">posttest </w:t>
      </w:r>
      <w:r w:rsidR="008E15ED">
        <w:rPr>
          <w:rFonts w:asciiTheme="majorBidi" w:hAnsiTheme="majorBidi" w:cstheme="majorBidi"/>
          <w:bCs/>
          <w:sz w:val="24"/>
          <w:szCs w:val="24"/>
        </w:rPr>
        <w:t>proses pemecahan masalah</w:t>
      </w:r>
      <w:r>
        <w:rPr>
          <w:rFonts w:asciiTheme="majorBidi" w:hAnsiTheme="majorBidi" w:cstheme="majorBidi"/>
          <w:bCs/>
          <w:sz w:val="24"/>
          <w:szCs w:val="24"/>
        </w:rPr>
        <w:t xml:space="preserve"> </w:t>
      </w:r>
      <w:r w:rsidR="009C11A7">
        <w:rPr>
          <w:rFonts w:asciiTheme="majorBidi" w:hAnsiTheme="majorBidi" w:cstheme="majorBidi"/>
          <w:bCs/>
          <w:sz w:val="24"/>
          <w:szCs w:val="24"/>
        </w:rPr>
        <w:t>menggunakan model ICARE. Dapat dilihat bahwa nilai rata-rata hasil setelah</w:t>
      </w:r>
      <w:r w:rsidR="00265C94">
        <w:rPr>
          <w:rFonts w:asciiTheme="majorBidi" w:hAnsiTheme="majorBidi" w:cstheme="majorBidi"/>
          <w:bCs/>
          <w:sz w:val="24"/>
          <w:szCs w:val="24"/>
        </w:rPr>
        <w:t xml:space="preserve"> </w:t>
      </w:r>
      <w:r w:rsidR="008E15ED">
        <w:rPr>
          <w:rFonts w:asciiTheme="majorBidi" w:hAnsiTheme="majorBidi" w:cstheme="majorBidi"/>
          <w:bCs/>
          <w:i/>
          <w:iCs/>
          <w:sz w:val="24"/>
          <w:szCs w:val="24"/>
        </w:rPr>
        <w:t>posttest</w:t>
      </w:r>
      <w:r w:rsidR="009C11A7">
        <w:rPr>
          <w:rFonts w:asciiTheme="majorBidi" w:hAnsiTheme="majorBidi" w:cstheme="majorBidi"/>
          <w:bCs/>
          <w:sz w:val="24"/>
          <w:szCs w:val="24"/>
        </w:rPr>
        <w:t xml:space="preserve"> lebih</w:t>
      </w:r>
      <w:r w:rsidR="00265C94">
        <w:rPr>
          <w:rFonts w:asciiTheme="majorBidi" w:hAnsiTheme="majorBidi" w:cstheme="majorBidi"/>
          <w:bCs/>
          <w:sz w:val="24"/>
          <w:szCs w:val="24"/>
        </w:rPr>
        <w:t xml:space="preserve"> tinggi daripada nilai rata-rata hasil </w:t>
      </w:r>
      <w:r w:rsidR="008E15ED">
        <w:rPr>
          <w:rFonts w:asciiTheme="majorBidi" w:hAnsiTheme="majorBidi" w:cstheme="majorBidi"/>
          <w:bCs/>
          <w:i/>
          <w:iCs/>
          <w:sz w:val="24"/>
          <w:szCs w:val="24"/>
        </w:rPr>
        <w:t>pretest</w:t>
      </w:r>
      <w:r w:rsidR="00CF6C88">
        <w:rPr>
          <w:rFonts w:asciiTheme="majorBidi" w:hAnsiTheme="majorBidi" w:cstheme="majorBidi"/>
          <w:bCs/>
          <w:sz w:val="24"/>
          <w:szCs w:val="24"/>
        </w:rPr>
        <w:t>. Ini menandakan bahwa adanya peningkatan proses pemecahan masalah matematis menggunakan model ICARE. Untuk melihat lebih jelas mengenai peningkatan proses pemecahan masalah maka dijabarkan per indikator. Penjabaran indikator tersebut dapat dilihat pada tabel berikut:</w:t>
      </w:r>
    </w:p>
    <w:p w:rsidR="00CF6C88" w:rsidRPr="00657C12" w:rsidRDefault="00657C12" w:rsidP="00657C12">
      <w:pPr>
        <w:pStyle w:val="Caption"/>
        <w:spacing w:after="60"/>
        <w:ind w:firstLine="0"/>
        <w:jc w:val="center"/>
        <w:rPr>
          <w:rFonts w:asciiTheme="majorBidi" w:hAnsiTheme="majorBidi" w:cstheme="majorBidi"/>
          <w:bCs/>
          <w:i w:val="0"/>
          <w:iCs w:val="0"/>
          <w:color w:val="auto"/>
          <w:sz w:val="36"/>
          <w:szCs w:val="36"/>
        </w:rPr>
      </w:pPr>
      <w:bookmarkStart w:id="103" w:name="_Toc143197556"/>
      <w:bookmarkStart w:id="104" w:name="_Toc144143203"/>
      <w:r w:rsidRPr="00657C12">
        <w:rPr>
          <w:rFonts w:asciiTheme="majorBidi" w:hAnsiTheme="majorBidi" w:cstheme="majorBidi"/>
          <w:i w:val="0"/>
          <w:iCs w:val="0"/>
          <w:color w:val="auto"/>
          <w:sz w:val="24"/>
          <w:szCs w:val="24"/>
        </w:rPr>
        <w:t xml:space="preserve">Tabel 4. </w:t>
      </w:r>
      <w:r w:rsidRPr="00657C12">
        <w:rPr>
          <w:rFonts w:asciiTheme="majorBidi" w:hAnsiTheme="majorBidi" w:cstheme="majorBidi"/>
          <w:i w:val="0"/>
          <w:iCs w:val="0"/>
          <w:color w:val="auto"/>
          <w:sz w:val="24"/>
          <w:szCs w:val="24"/>
        </w:rPr>
        <w:fldChar w:fldCharType="begin"/>
      </w:r>
      <w:r w:rsidRPr="00657C12">
        <w:rPr>
          <w:rFonts w:asciiTheme="majorBidi" w:hAnsiTheme="majorBidi" w:cstheme="majorBidi"/>
          <w:i w:val="0"/>
          <w:iCs w:val="0"/>
          <w:color w:val="auto"/>
          <w:sz w:val="24"/>
          <w:szCs w:val="24"/>
        </w:rPr>
        <w:instrText xml:space="preserve"> SEQ Tabel_4. \* ARABIC </w:instrText>
      </w:r>
      <w:r w:rsidRPr="00657C12">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2</w:t>
      </w:r>
      <w:r w:rsidRPr="00657C12">
        <w:rPr>
          <w:rFonts w:asciiTheme="majorBidi" w:hAnsiTheme="majorBidi" w:cstheme="majorBidi"/>
          <w:i w:val="0"/>
          <w:iCs w:val="0"/>
          <w:color w:val="auto"/>
          <w:sz w:val="24"/>
          <w:szCs w:val="24"/>
        </w:rPr>
        <w:fldChar w:fldCharType="end"/>
      </w:r>
      <w:r w:rsidRPr="00657C12">
        <w:rPr>
          <w:rFonts w:asciiTheme="majorBidi" w:hAnsiTheme="majorBidi" w:cstheme="majorBidi"/>
          <w:i w:val="0"/>
          <w:iCs w:val="0"/>
          <w:noProof/>
          <w:color w:val="auto"/>
          <w:sz w:val="24"/>
          <w:szCs w:val="24"/>
        </w:rPr>
        <w:t xml:space="preserve"> Skor dan Persentase Indikator Kemampuan Pemecahan Masalah</w:t>
      </w:r>
      <w:bookmarkEnd w:id="103"/>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73"/>
        <w:gridCol w:w="1746"/>
        <w:gridCol w:w="1089"/>
        <w:gridCol w:w="1741"/>
      </w:tblGrid>
      <w:tr w:rsidR="00CF6C88" w:rsidTr="006B0F69">
        <w:trPr>
          <w:trHeight w:val="283"/>
          <w:jc w:val="center"/>
        </w:trPr>
        <w:tc>
          <w:tcPr>
            <w:tcW w:w="1560" w:type="dxa"/>
            <w:vMerge w:val="restart"/>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Indikator </w:t>
            </w:r>
          </w:p>
        </w:tc>
        <w:tc>
          <w:tcPr>
            <w:tcW w:w="2719" w:type="dxa"/>
            <w:gridSpan w:val="2"/>
            <w:shd w:val="clear" w:color="auto" w:fill="auto"/>
            <w:vAlign w:val="center"/>
          </w:tcPr>
          <w:p w:rsidR="00CF6C88" w:rsidRPr="008E15ED" w:rsidRDefault="008E15ED" w:rsidP="00721BE2">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Pretest</w:t>
            </w:r>
          </w:p>
        </w:tc>
        <w:tc>
          <w:tcPr>
            <w:tcW w:w="2830" w:type="dxa"/>
            <w:gridSpan w:val="2"/>
            <w:shd w:val="clear" w:color="auto" w:fill="auto"/>
            <w:vAlign w:val="center"/>
          </w:tcPr>
          <w:p w:rsidR="00CF6C88" w:rsidRPr="008E15ED" w:rsidRDefault="008E15ED" w:rsidP="00721BE2">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Posttest</w:t>
            </w:r>
          </w:p>
        </w:tc>
      </w:tr>
      <w:tr w:rsidR="00CF6C88" w:rsidTr="006B0F69">
        <w:trPr>
          <w:trHeight w:val="283"/>
          <w:jc w:val="center"/>
        </w:trPr>
        <w:tc>
          <w:tcPr>
            <w:tcW w:w="1560" w:type="dxa"/>
            <w:vMerge/>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p>
        </w:tc>
        <w:tc>
          <w:tcPr>
            <w:tcW w:w="973" w:type="dxa"/>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Skor</w:t>
            </w:r>
          </w:p>
        </w:tc>
        <w:tc>
          <w:tcPr>
            <w:tcW w:w="1746" w:type="dxa"/>
            <w:shd w:val="clear" w:color="auto" w:fill="auto"/>
            <w:vAlign w:val="center"/>
          </w:tcPr>
          <w:p w:rsidR="00CF6C88" w:rsidRDefault="001A7B9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Per</w:t>
            </w:r>
            <w:r w:rsidR="00CF6C88">
              <w:rPr>
                <w:rFonts w:asciiTheme="majorBidi" w:hAnsiTheme="majorBidi" w:cstheme="majorBidi"/>
                <w:bCs/>
                <w:sz w:val="24"/>
                <w:szCs w:val="24"/>
              </w:rPr>
              <w:t>sentase (%)</w:t>
            </w:r>
          </w:p>
        </w:tc>
        <w:tc>
          <w:tcPr>
            <w:tcW w:w="1089" w:type="dxa"/>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Skor</w:t>
            </w:r>
          </w:p>
        </w:tc>
        <w:tc>
          <w:tcPr>
            <w:tcW w:w="1741" w:type="dxa"/>
            <w:shd w:val="clear" w:color="auto" w:fill="auto"/>
            <w:vAlign w:val="center"/>
          </w:tcPr>
          <w:p w:rsidR="00CF6C88" w:rsidRDefault="001A7B9F"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Per</w:t>
            </w:r>
            <w:r w:rsidR="00CF6C88">
              <w:rPr>
                <w:rFonts w:asciiTheme="majorBidi" w:hAnsiTheme="majorBidi" w:cstheme="majorBidi"/>
                <w:bCs/>
                <w:sz w:val="24"/>
                <w:szCs w:val="24"/>
              </w:rPr>
              <w:t>sentase (%)</w:t>
            </w:r>
          </w:p>
        </w:tc>
      </w:tr>
      <w:tr w:rsidR="00CF6C88" w:rsidTr="006B0F69">
        <w:trPr>
          <w:trHeight w:val="283"/>
          <w:jc w:val="center"/>
        </w:trPr>
        <w:tc>
          <w:tcPr>
            <w:tcW w:w="1560" w:type="dxa"/>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w:t>
            </w:r>
          </w:p>
        </w:tc>
        <w:tc>
          <w:tcPr>
            <w:tcW w:w="973"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211</w:t>
            </w:r>
          </w:p>
        </w:tc>
        <w:tc>
          <w:tcPr>
            <w:tcW w:w="1746"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44</w:t>
            </w:r>
            <w:r w:rsidR="00A054ED">
              <w:rPr>
                <w:rFonts w:asciiTheme="majorBidi" w:hAnsiTheme="majorBidi" w:cstheme="majorBidi"/>
                <w:bCs/>
                <w:sz w:val="24"/>
                <w:szCs w:val="24"/>
              </w:rPr>
              <w:t>%</w:t>
            </w:r>
          </w:p>
        </w:tc>
        <w:tc>
          <w:tcPr>
            <w:tcW w:w="1089"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403</w:t>
            </w:r>
          </w:p>
        </w:tc>
        <w:tc>
          <w:tcPr>
            <w:tcW w:w="1741"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w:t>
            </w:r>
            <w:r w:rsidR="00A054ED">
              <w:rPr>
                <w:rFonts w:asciiTheme="majorBidi" w:hAnsiTheme="majorBidi" w:cstheme="majorBidi"/>
                <w:bCs/>
                <w:sz w:val="24"/>
                <w:szCs w:val="24"/>
              </w:rPr>
              <w:t>%</w:t>
            </w:r>
          </w:p>
        </w:tc>
      </w:tr>
      <w:tr w:rsidR="00CF6C88" w:rsidTr="006B0F69">
        <w:trPr>
          <w:trHeight w:val="283"/>
          <w:jc w:val="center"/>
        </w:trPr>
        <w:tc>
          <w:tcPr>
            <w:tcW w:w="1560" w:type="dxa"/>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w:t>
            </w:r>
          </w:p>
        </w:tc>
        <w:tc>
          <w:tcPr>
            <w:tcW w:w="973"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259</w:t>
            </w:r>
          </w:p>
        </w:tc>
        <w:tc>
          <w:tcPr>
            <w:tcW w:w="1746"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54</w:t>
            </w:r>
            <w:r w:rsidR="00A054ED">
              <w:rPr>
                <w:rFonts w:asciiTheme="majorBidi" w:hAnsiTheme="majorBidi" w:cstheme="majorBidi"/>
                <w:bCs/>
                <w:sz w:val="24"/>
                <w:szCs w:val="24"/>
              </w:rPr>
              <w:t>%</w:t>
            </w:r>
          </w:p>
        </w:tc>
        <w:tc>
          <w:tcPr>
            <w:tcW w:w="1089"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408</w:t>
            </w:r>
          </w:p>
        </w:tc>
        <w:tc>
          <w:tcPr>
            <w:tcW w:w="1741"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85</w:t>
            </w:r>
            <w:r w:rsidR="00A054ED">
              <w:rPr>
                <w:rFonts w:asciiTheme="majorBidi" w:hAnsiTheme="majorBidi" w:cstheme="majorBidi"/>
                <w:bCs/>
                <w:sz w:val="24"/>
                <w:szCs w:val="24"/>
              </w:rPr>
              <w:t>%</w:t>
            </w:r>
          </w:p>
        </w:tc>
      </w:tr>
      <w:tr w:rsidR="00CF6C88" w:rsidTr="006B0F69">
        <w:trPr>
          <w:trHeight w:val="283"/>
          <w:jc w:val="center"/>
        </w:trPr>
        <w:tc>
          <w:tcPr>
            <w:tcW w:w="1560" w:type="dxa"/>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w:t>
            </w:r>
          </w:p>
        </w:tc>
        <w:tc>
          <w:tcPr>
            <w:tcW w:w="973"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313</w:t>
            </w:r>
          </w:p>
        </w:tc>
        <w:tc>
          <w:tcPr>
            <w:tcW w:w="1746" w:type="dxa"/>
            <w:shd w:val="clear" w:color="auto" w:fill="auto"/>
            <w:vAlign w:val="center"/>
          </w:tcPr>
          <w:p w:rsidR="00CF6C88" w:rsidRDefault="00A054ED"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65%</w:t>
            </w:r>
          </w:p>
        </w:tc>
        <w:tc>
          <w:tcPr>
            <w:tcW w:w="1089"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405</w:t>
            </w:r>
          </w:p>
        </w:tc>
        <w:tc>
          <w:tcPr>
            <w:tcW w:w="1741"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w:t>
            </w:r>
            <w:r w:rsidR="00A054ED">
              <w:rPr>
                <w:rFonts w:asciiTheme="majorBidi" w:hAnsiTheme="majorBidi" w:cstheme="majorBidi"/>
                <w:bCs/>
                <w:sz w:val="24"/>
                <w:szCs w:val="24"/>
              </w:rPr>
              <w:t>%</w:t>
            </w:r>
          </w:p>
        </w:tc>
      </w:tr>
      <w:tr w:rsidR="00CF6C88" w:rsidTr="006B0F69">
        <w:trPr>
          <w:trHeight w:val="283"/>
          <w:jc w:val="center"/>
        </w:trPr>
        <w:tc>
          <w:tcPr>
            <w:tcW w:w="1560" w:type="dxa"/>
            <w:shd w:val="clear" w:color="auto" w:fill="auto"/>
            <w:vAlign w:val="center"/>
          </w:tcPr>
          <w:p w:rsidR="00CF6C88" w:rsidRDefault="00CF6C88"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w:t>
            </w:r>
          </w:p>
        </w:tc>
        <w:tc>
          <w:tcPr>
            <w:tcW w:w="973"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280</w:t>
            </w:r>
          </w:p>
        </w:tc>
        <w:tc>
          <w:tcPr>
            <w:tcW w:w="1746" w:type="dxa"/>
            <w:shd w:val="clear" w:color="auto" w:fill="auto"/>
            <w:vAlign w:val="center"/>
          </w:tcPr>
          <w:p w:rsidR="00CF6C88" w:rsidRDefault="00A054ED"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58%</w:t>
            </w:r>
          </w:p>
        </w:tc>
        <w:tc>
          <w:tcPr>
            <w:tcW w:w="1089"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388</w:t>
            </w:r>
          </w:p>
        </w:tc>
        <w:tc>
          <w:tcPr>
            <w:tcW w:w="1741" w:type="dxa"/>
            <w:shd w:val="clear" w:color="auto" w:fill="auto"/>
            <w:vAlign w:val="center"/>
          </w:tcPr>
          <w:p w:rsidR="00CF6C88" w:rsidRDefault="00DF3DF3" w:rsidP="00721BE2">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81</w:t>
            </w:r>
            <w:r w:rsidR="00A054ED">
              <w:rPr>
                <w:rFonts w:asciiTheme="majorBidi" w:hAnsiTheme="majorBidi" w:cstheme="majorBidi"/>
                <w:bCs/>
                <w:sz w:val="24"/>
                <w:szCs w:val="24"/>
              </w:rPr>
              <w:t>%</w:t>
            </w:r>
          </w:p>
        </w:tc>
      </w:tr>
    </w:tbl>
    <w:p w:rsidR="00F2433F" w:rsidRDefault="00CF6C88" w:rsidP="00D84607">
      <w:pPr>
        <w:pStyle w:val="ListParagraph"/>
        <w:spacing w:before="240"/>
        <w:ind w:left="0" w:firstLine="709"/>
        <w:jc w:val="both"/>
        <w:rPr>
          <w:rFonts w:asciiTheme="majorBidi" w:hAnsiTheme="majorBidi" w:cstheme="majorBidi"/>
          <w:bCs/>
          <w:sz w:val="24"/>
          <w:szCs w:val="24"/>
        </w:rPr>
      </w:pPr>
      <w:r>
        <w:rPr>
          <w:rFonts w:asciiTheme="majorBidi" w:hAnsiTheme="majorBidi" w:cstheme="majorBidi"/>
          <w:bCs/>
          <w:sz w:val="24"/>
          <w:szCs w:val="24"/>
        </w:rPr>
        <w:t xml:space="preserve"> </w:t>
      </w:r>
      <w:r w:rsidR="009C11A7">
        <w:rPr>
          <w:rFonts w:asciiTheme="majorBidi" w:hAnsiTheme="majorBidi" w:cstheme="majorBidi"/>
          <w:bCs/>
          <w:sz w:val="24"/>
          <w:szCs w:val="24"/>
        </w:rPr>
        <w:t xml:space="preserve"> </w:t>
      </w:r>
      <w:r>
        <w:rPr>
          <w:rFonts w:asciiTheme="majorBidi" w:hAnsiTheme="majorBidi" w:cstheme="majorBidi"/>
          <w:bCs/>
          <w:sz w:val="24"/>
          <w:szCs w:val="24"/>
        </w:rPr>
        <w:t xml:space="preserve">Berdasarkan tabel 4.2 diatas dilihat skor dan presentase hasil tes proses pemecahan masalah matematis siswa sebelum </w:t>
      </w:r>
      <w:r w:rsidR="008E15ED">
        <w:rPr>
          <w:rFonts w:asciiTheme="majorBidi" w:hAnsiTheme="majorBidi" w:cstheme="majorBidi"/>
          <w:bCs/>
          <w:sz w:val="24"/>
          <w:szCs w:val="24"/>
        </w:rPr>
        <w:t>diberi perlakuan (</w:t>
      </w:r>
      <w:r w:rsidR="008E15ED">
        <w:rPr>
          <w:rFonts w:asciiTheme="majorBidi" w:hAnsiTheme="majorBidi" w:cstheme="majorBidi"/>
          <w:bCs/>
          <w:i/>
          <w:iCs/>
          <w:sz w:val="24"/>
          <w:szCs w:val="24"/>
        </w:rPr>
        <w:t>pretest</w:t>
      </w:r>
      <w:r w:rsidR="008E15ED">
        <w:rPr>
          <w:rFonts w:asciiTheme="majorBidi" w:hAnsiTheme="majorBidi" w:cstheme="majorBidi"/>
          <w:bCs/>
          <w:sz w:val="24"/>
          <w:szCs w:val="24"/>
        </w:rPr>
        <w:t>)</w:t>
      </w:r>
      <w:r>
        <w:rPr>
          <w:rFonts w:asciiTheme="majorBidi" w:hAnsiTheme="majorBidi" w:cstheme="majorBidi"/>
          <w:bCs/>
          <w:sz w:val="24"/>
          <w:szCs w:val="24"/>
        </w:rPr>
        <w:t xml:space="preserve"> dan sesudah </w:t>
      </w:r>
      <w:r w:rsidR="008E15ED">
        <w:rPr>
          <w:rFonts w:asciiTheme="majorBidi" w:hAnsiTheme="majorBidi" w:cstheme="majorBidi"/>
          <w:bCs/>
          <w:sz w:val="24"/>
          <w:szCs w:val="24"/>
        </w:rPr>
        <w:t>diberi perlakuan (</w:t>
      </w:r>
      <w:r w:rsidR="008E15ED">
        <w:rPr>
          <w:rFonts w:asciiTheme="majorBidi" w:hAnsiTheme="majorBidi" w:cstheme="majorBidi"/>
          <w:bCs/>
          <w:i/>
          <w:iCs/>
          <w:sz w:val="24"/>
          <w:szCs w:val="24"/>
        </w:rPr>
        <w:t>posttest</w:t>
      </w:r>
      <w:r w:rsidR="008E15ED">
        <w:rPr>
          <w:rFonts w:asciiTheme="majorBidi" w:hAnsiTheme="majorBidi" w:cstheme="majorBidi"/>
          <w:bCs/>
          <w:sz w:val="24"/>
          <w:szCs w:val="24"/>
        </w:rPr>
        <w:t>)</w:t>
      </w:r>
      <w:r>
        <w:rPr>
          <w:rFonts w:asciiTheme="majorBidi" w:hAnsiTheme="majorBidi" w:cstheme="majorBidi"/>
          <w:bCs/>
          <w:sz w:val="24"/>
          <w:szCs w:val="24"/>
        </w:rPr>
        <w:t xml:space="preserve">. </w:t>
      </w:r>
      <w:r w:rsidR="000A2A57">
        <w:rPr>
          <w:rFonts w:asciiTheme="majorBidi" w:hAnsiTheme="majorBidi" w:cstheme="majorBidi"/>
          <w:bCs/>
          <w:sz w:val="24"/>
          <w:szCs w:val="24"/>
        </w:rPr>
        <w:t>Indikator 1 yaitu memahami masalah, indikator 2 yaitu menyusun model matematika, indikator 3 yaitu mengembangkan strategi, dan indikator 4 yaitu mengevaluasi atau memeriksa kembali. Dari tabel tersebut dapat dilihat bahwa peningkatan paling tinggi setelah dilakukannya pembelajaran</w:t>
      </w:r>
      <w:r w:rsidR="00352829">
        <w:rPr>
          <w:rFonts w:asciiTheme="majorBidi" w:hAnsiTheme="majorBidi" w:cstheme="majorBidi"/>
          <w:bCs/>
          <w:sz w:val="24"/>
          <w:szCs w:val="24"/>
        </w:rPr>
        <w:t xml:space="preserve"> menggunakan model ICARE adalah indikator 1 yaitu memahami masalah. Untuk lebih jelasnya, peningkatan proses pemecahan masalah matematis siswa menggunakan model ICARE dapat dilihat pada diagram dibawah ini.</w:t>
      </w:r>
    </w:p>
    <w:p w:rsidR="00352829" w:rsidRDefault="00D1672B" w:rsidP="008A3831">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4060825" cy="1663430"/>
            <wp:effectExtent l="0" t="0" r="1587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27020" w:rsidRPr="00657C12" w:rsidRDefault="00657C12" w:rsidP="00657C12">
      <w:pPr>
        <w:pStyle w:val="Caption"/>
        <w:spacing w:after="60"/>
        <w:ind w:firstLine="0"/>
        <w:jc w:val="center"/>
        <w:rPr>
          <w:rFonts w:asciiTheme="majorBidi" w:hAnsiTheme="majorBidi" w:cstheme="majorBidi"/>
          <w:bCs/>
          <w:i w:val="0"/>
          <w:iCs w:val="0"/>
          <w:color w:val="auto"/>
          <w:sz w:val="24"/>
          <w:szCs w:val="24"/>
        </w:rPr>
      </w:pPr>
      <w:bookmarkStart w:id="105" w:name="_Toc141476743"/>
      <w:bookmarkStart w:id="106" w:name="_Toc143197803"/>
      <w:bookmarkStart w:id="107" w:name="_Toc144143267"/>
      <w:r w:rsidRPr="00657C12">
        <w:rPr>
          <w:rFonts w:asciiTheme="majorBidi" w:hAnsiTheme="majorBidi" w:cstheme="majorBidi"/>
          <w:i w:val="0"/>
          <w:iCs w:val="0"/>
          <w:color w:val="auto"/>
          <w:sz w:val="24"/>
          <w:szCs w:val="24"/>
        </w:rPr>
        <w:t xml:space="preserve">Gambar 4. </w:t>
      </w:r>
      <w:r w:rsidRPr="00657C12">
        <w:rPr>
          <w:rFonts w:asciiTheme="majorBidi" w:hAnsiTheme="majorBidi" w:cstheme="majorBidi"/>
          <w:i w:val="0"/>
          <w:iCs w:val="0"/>
          <w:color w:val="auto"/>
          <w:sz w:val="24"/>
          <w:szCs w:val="24"/>
        </w:rPr>
        <w:fldChar w:fldCharType="begin"/>
      </w:r>
      <w:r w:rsidRPr="00657C12">
        <w:rPr>
          <w:rFonts w:asciiTheme="majorBidi" w:hAnsiTheme="majorBidi" w:cstheme="majorBidi"/>
          <w:i w:val="0"/>
          <w:iCs w:val="0"/>
          <w:color w:val="auto"/>
          <w:sz w:val="24"/>
          <w:szCs w:val="24"/>
        </w:rPr>
        <w:instrText xml:space="preserve"> SEQ Gambar_4. \* ARABIC </w:instrText>
      </w:r>
      <w:r w:rsidRPr="00657C12">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w:t>
      </w:r>
      <w:r w:rsidRPr="00657C12">
        <w:rPr>
          <w:rFonts w:asciiTheme="majorBidi" w:hAnsiTheme="majorBidi" w:cstheme="majorBidi"/>
          <w:i w:val="0"/>
          <w:iCs w:val="0"/>
          <w:color w:val="auto"/>
          <w:sz w:val="24"/>
          <w:szCs w:val="24"/>
        </w:rPr>
        <w:fldChar w:fldCharType="end"/>
      </w:r>
      <w:r w:rsidR="00436E77">
        <w:rPr>
          <w:rFonts w:asciiTheme="majorBidi" w:hAnsiTheme="majorBidi" w:cstheme="majorBidi"/>
          <w:i w:val="0"/>
          <w:iCs w:val="0"/>
          <w:color w:val="auto"/>
          <w:sz w:val="24"/>
          <w:szCs w:val="24"/>
        </w:rPr>
        <w:t xml:space="preserve"> Nilai Persentase</w:t>
      </w:r>
      <w:r w:rsidRPr="00657C12">
        <w:rPr>
          <w:rFonts w:asciiTheme="majorBidi" w:hAnsiTheme="majorBidi" w:cstheme="majorBidi"/>
          <w:i w:val="0"/>
          <w:iCs w:val="0"/>
          <w:color w:val="auto"/>
          <w:sz w:val="24"/>
          <w:szCs w:val="24"/>
        </w:rPr>
        <w:t xml:space="preserve"> Pemecahan Masalah</w:t>
      </w:r>
      <w:bookmarkEnd w:id="105"/>
      <w:bookmarkEnd w:id="106"/>
      <w:bookmarkEnd w:id="107"/>
    </w:p>
    <w:p w:rsidR="0044030C" w:rsidRDefault="0044030C" w:rsidP="00F2433F">
      <w:pPr>
        <w:pStyle w:val="ListParagraph"/>
        <w:numPr>
          <w:ilvl w:val="3"/>
          <w:numId w:val="13"/>
        </w:numPr>
        <w:ind w:left="426" w:hanging="426"/>
        <w:jc w:val="both"/>
        <w:rPr>
          <w:rFonts w:asciiTheme="majorBidi" w:hAnsiTheme="majorBidi" w:cstheme="majorBidi"/>
          <w:bCs/>
          <w:sz w:val="24"/>
          <w:szCs w:val="24"/>
        </w:rPr>
      </w:pPr>
      <w:r>
        <w:rPr>
          <w:rFonts w:asciiTheme="majorBidi" w:hAnsiTheme="majorBidi" w:cstheme="majorBidi"/>
          <w:bCs/>
          <w:sz w:val="24"/>
          <w:szCs w:val="24"/>
        </w:rPr>
        <w:t>Kemandirian belajar siswa</w:t>
      </w:r>
    </w:p>
    <w:p w:rsidR="009C11A7" w:rsidRDefault="009C11A7" w:rsidP="00D84607">
      <w:pPr>
        <w:pStyle w:val="ListParagraph"/>
        <w:ind w:left="0" w:firstLine="709"/>
        <w:jc w:val="both"/>
        <w:rPr>
          <w:rFonts w:asciiTheme="majorBidi" w:hAnsiTheme="majorBidi" w:cstheme="majorBidi"/>
          <w:bCs/>
          <w:sz w:val="24"/>
          <w:szCs w:val="24"/>
        </w:rPr>
      </w:pPr>
      <w:r>
        <w:rPr>
          <w:rFonts w:asciiTheme="majorBidi" w:hAnsiTheme="majorBidi" w:cstheme="majorBidi"/>
          <w:bCs/>
          <w:sz w:val="24"/>
          <w:szCs w:val="24"/>
        </w:rPr>
        <w:t>Berdasarkan penel</w:t>
      </w:r>
      <w:r w:rsidR="00F27020">
        <w:rPr>
          <w:rFonts w:asciiTheme="majorBidi" w:hAnsiTheme="majorBidi" w:cstheme="majorBidi"/>
          <w:bCs/>
          <w:sz w:val="24"/>
          <w:szCs w:val="24"/>
        </w:rPr>
        <w:t>itian yang dilakukan terhadap 32</w:t>
      </w:r>
      <w:r w:rsidR="0099084F">
        <w:rPr>
          <w:rFonts w:asciiTheme="majorBidi" w:hAnsiTheme="majorBidi" w:cstheme="majorBidi"/>
          <w:bCs/>
          <w:sz w:val="24"/>
          <w:szCs w:val="24"/>
        </w:rPr>
        <w:t xml:space="preserve"> siswa kelas VIII Mts Darul’ Ulum Ath-Thahiriyah P</w:t>
      </w:r>
      <w:r>
        <w:rPr>
          <w:rFonts w:asciiTheme="majorBidi" w:hAnsiTheme="majorBidi" w:cstheme="majorBidi"/>
          <w:bCs/>
          <w:sz w:val="24"/>
          <w:szCs w:val="24"/>
        </w:rPr>
        <w:t>aladang, maka dihasilkan data sebelum dan setelah dilakukannya penelitian untuk melihat kemand</w:t>
      </w:r>
      <w:r w:rsidR="0099084F">
        <w:rPr>
          <w:rFonts w:asciiTheme="majorBidi" w:hAnsiTheme="majorBidi" w:cstheme="majorBidi"/>
          <w:bCs/>
          <w:sz w:val="24"/>
          <w:szCs w:val="24"/>
        </w:rPr>
        <w:t>irian belajar siswa menggunakan</w:t>
      </w:r>
      <w:r>
        <w:rPr>
          <w:rFonts w:asciiTheme="majorBidi" w:hAnsiTheme="majorBidi" w:cstheme="majorBidi"/>
          <w:bCs/>
          <w:sz w:val="24"/>
          <w:szCs w:val="24"/>
        </w:rPr>
        <w:t xml:space="preserve"> model  ICARE yang disajikan pada tabel berikut:</w:t>
      </w:r>
    </w:p>
    <w:p w:rsidR="00657C12" w:rsidRPr="00657C12" w:rsidRDefault="00657C12" w:rsidP="00657C12">
      <w:pPr>
        <w:pStyle w:val="Caption"/>
        <w:spacing w:after="60"/>
        <w:ind w:firstLine="567"/>
        <w:jc w:val="center"/>
        <w:rPr>
          <w:rFonts w:asciiTheme="majorBidi" w:hAnsiTheme="majorBidi" w:cstheme="majorBidi"/>
          <w:i w:val="0"/>
          <w:iCs w:val="0"/>
          <w:color w:val="auto"/>
          <w:sz w:val="24"/>
          <w:szCs w:val="24"/>
        </w:rPr>
      </w:pPr>
      <w:bookmarkStart w:id="108" w:name="_Toc143197557"/>
      <w:bookmarkStart w:id="109" w:name="_Toc144143204"/>
      <w:r w:rsidRPr="00657C12">
        <w:rPr>
          <w:rFonts w:asciiTheme="majorBidi" w:hAnsiTheme="majorBidi" w:cstheme="majorBidi"/>
          <w:i w:val="0"/>
          <w:iCs w:val="0"/>
          <w:color w:val="auto"/>
          <w:sz w:val="24"/>
          <w:szCs w:val="24"/>
        </w:rPr>
        <w:t xml:space="preserve">Tabel 4. </w:t>
      </w:r>
      <w:r w:rsidRPr="00657C12">
        <w:rPr>
          <w:rFonts w:asciiTheme="majorBidi" w:hAnsiTheme="majorBidi" w:cstheme="majorBidi"/>
          <w:i w:val="0"/>
          <w:iCs w:val="0"/>
          <w:color w:val="auto"/>
          <w:sz w:val="24"/>
          <w:szCs w:val="24"/>
        </w:rPr>
        <w:fldChar w:fldCharType="begin"/>
      </w:r>
      <w:r w:rsidRPr="00657C12">
        <w:rPr>
          <w:rFonts w:asciiTheme="majorBidi" w:hAnsiTheme="majorBidi" w:cstheme="majorBidi"/>
          <w:i w:val="0"/>
          <w:iCs w:val="0"/>
          <w:color w:val="auto"/>
          <w:sz w:val="24"/>
          <w:szCs w:val="24"/>
        </w:rPr>
        <w:instrText xml:space="preserve"> SEQ Tabel_4. \* ARABIC </w:instrText>
      </w:r>
      <w:r w:rsidRPr="00657C12">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3</w:t>
      </w:r>
      <w:r w:rsidRPr="00657C12">
        <w:rPr>
          <w:rFonts w:asciiTheme="majorBidi" w:hAnsiTheme="majorBidi" w:cstheme="majorBidi"/>
          <w:i w:val="0"/>
          <w:iCs w:val="0"/>
          <w:color w:val="auto"/>
          <w:sz w:val="24"/>
          <w:szCs w:val="24"/>
        </w:rPr>
        <w:fldChar w:fldCharType="end"/>
      </w:r>
      <w:r w:rsidRPr="00657C12">
        <w:rPr>
          <w:rFonts w:asciiTheme="majorBidi" w:hAnsiTheme="majorBidi" w:cstheme="majorBidi"/>
          <w:i w:val="0"/>
          <w:iCs w:val="0"/>
          <w:color w:val="auto"/>
          <w:sz w:val="24"/>
          <w:szCs w:val="24"/>
        </w:rPr>
        <w:t xml:space="preserve"> Deskripsi Data Kemandirian Belajar Siswa</w:t>
      </w:r>
      <w:bookmarkEnd w:id="108"/>
      <w:bookmarkEnd w:id="109"/>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268"/>
      </w:tblGrid>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Keterangan </w:t>
            </w:r>
          </w:p>
        </w:tc>
        <w:tc>
          <w:tcPr>
            <w:tcW w:w="2410" w:type="dxa"/>
            <w:shd w:val="clear" w:color="auto" w:fill="auto"/>
            <w:vAlign w:val="center"/>
          </w:tcPr>
          <w:p w:rsidR="009C11A7" w:rsidRPr="008A3831" w:rsidRDefault="008A3831" w:rsidP="00021F63">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Pretest</w:t>
            </w:r>
            <w:r w:rsidR="009C11A7" w:rsidRPr="008A3831">
              <w:rPr>
                <w:rFonts w:asciiTheme="majorBidi" w:hAnsiTheme="majorBidi" w:cstheme="majorBidi"/>
                <w:bCs/>
                <w:i/>
                <w:iCs/>
                <w:sz w:val="24"/>
                <w:szCs w:val="24"/>
              </w:rPr>
              <w:t xml:space="preserve"> </w:t>
            </w:r>
          </w:p>
        </w:tc>
        <w:tc>
          <w:tcPr>
            <w:tcW w:w="2268" w:type="dxa"/>
            <w:shd w:val="clear" w:color="auto" w:fill="auto"/>
            <w:vAlign w:val="center"/>
          </w:tcPr>
          <w:p w:rsidR="009C11A7" w:rsidRPr="008A3831" w:rsidRDefault="008A3831" w:rsidP="00021F63">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Posttest</w:t>
            </w:r>
          </w:p>
        </w:tc>
      </w:tr>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Tertinggi</w:t>
            </w:r>
          </w:p>
        </w:tc>
        <w:tc>
          <w:tcPr>
            <w:tcW w:w="2410" w:type="dxa"/>
            <w:shd w:val="clear" w:color="auto" w:fill="auto"/>
            <w:vAlign w:val="center"/>
          </w:tcPr>
          <w:p w:rsidR="009C11A7"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59</w:t>
            </w:r>
          </w:p>
        </w:tc>
        <w:tc>
          <w:tcPr>
            <w:tcW w:w="2268" w:type="dxa"/>
            <w:shd w:val="clear" w:color="auto" w:fill="auto"/>
            <w:vAlign w:val="center"/>
          </w:tcPr>
          <w:p w:rsidR="009C11A7" w:rsidRDefault="00FA019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73</w:t>
            </w:r>
          </w:p>
        </w:tc>
      </w:tr>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terendah</w:t>
            </w:r>
          </w:p>
        </w:tc>
        <w:tc>
          <w:tcPr>
            <w:tcW w:w="2410" w:type="dxa"/>
            <w:shd w:val="clear" w:color="auto" w:fill="auto"/>
            <w:vAlign w:val="center"/>
          </w:tcPr>
          <w:p w:rsidR="009C11A7" w:rsidRDefault="0052606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35</w:t>
            </w:r>
          </w:p>
        </w:tc>
        <w:tc>
          <w:tcPr>
            <w:tcW w:w="2268" w:type="dxa"/>
            <w:shd w:val="clear" w:color="auto" w:fill="auto"/>
            <w:vAlign w:val="center"/>
          </w:tcPr>
          <w:p w:rsidR="009C11A7"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54</w:t>
            </w:r>
          </w:p>
        </w:tc>
      </w:tr>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Jumlah Skor</w:t>
            </w:r>
          </w:p>
        </w:tc>
        <w:tc>
          <w:tcPr>
            <w:tcW w:w="2410" w:type="dxa"/>
            <w:shd w:val="clear" w:color="auto" w:fill="auto"/>
            <w:vAlign w:val="center"/>
          </w:tcPr>
          <w:p w:rsidR="009C11A7" w:rsidRDefault="0052606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1554</w:t>
            </w:r>
          </w:p>
        </w:tc>
        <w:tc>
          <w:tcPr>
            <w:tcW w:w="2268" w:type="dxa"/>
            <w:shd w:val="clear" w:color="auto" w:fill="auto"/>
            <w:vAlign w:val="center"/>
          </w:tcPr>
          <w:p w:rsidR="009C11A7" w:rsidRDefault="005E7A8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2031</w:t>
            </w:r>
          </w:p>
        </w:tc>
      </w:tr>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Rata-rata</w:t>
            </w:r>
          </w:p>
        </w:tc>
        <w:tc>
          <w:tcPr>
            <w:tcW w:w="2410" w:type="dxa"/>
            <w:shd w:val="clear" w:color="auto" w:fill="auto"/>
            <w:vAlign w:val="center"/>
          </w:tcPr>
          <w:p w:rsidR="009C11A7" w:rsidRDefault="0052606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48,56</w:t>
            </w:r>
          </w:p>
        </w:tc>
        <w:tc>
          <w:tcPr>
            <w:tcW w:w="2268" w:type="dxa"/>
            <w:shd w:val="clear" w:color="auto" w:fill="auto"/>
            <w:vAlign w:val="center"/>
          </w:tcPr>
          <w:p w:rsidR="009C11A7"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63,46</w:t>
            </w:r>
          </w:p>
        </w:tc>
      </w:tr>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Varians</w:t>
            </w:r>
          </w:p>
        </w:tc>
        <w:tc>
          <w:tcPr>
            <w:tcW w:w="2410" w:type="dxa"/>
            <w:shd w:val="clear" w:color="auto" w:fill="auto"/>
            <w:vAlign w:val="center"/>
          </w:tcPr>
          <w:p w:rsidR="009C11A7" w:rsidRDefault="0052606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29,28</w:t>
            </w:r>
          </w:p>
        </w:tc>
        <w:tc>
          <w:tcPr>
            <w:tcW w:w="2268" w:type="dxa"/>
            <w:shd w:val="clear" w:color="auto" w:fill="auto"/>
            <w:vAlign w:val="center"/>
          </w:tcPr>
          <w:p w:rsidR="009C11A7"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35,35</w:t>
            </w:r>
          </w:p>
        </w:tc>
      </w:tr>
      <w:tr w:rsidR="009C11A7" w:rsidTr="006B0F69">
        <w:trPr>
          <w:trHeight w:val="227"/>
        </w:trPr>
        <w:tc>
          <w:tcPr>
            <w:tcW w:w="1985" w:type="dxa"/>
            <w:shd w:val="clear" w:color="auto" w:fill="auto"/>
            <w:vAlign w:val="center"/>
          </w:tcPr>
          <w:p w:rsidR="009C11A7" w:rsidRDefault="009C11A7"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Standar Deviasi</w:t>
            </w:r>
          </w:p>
        </w:tc>
        <w:tc>
          <w:tcPr>
            <w:tcW w:w="2410" w:type="dxa"/>
            <w:shd w:val="clear" w:color="auto" w:fill="auto"/>
            <w:vAlign w:val="center"/>
          </w:tcPr>
          <w:p w:rsidR="009C11A7" w:rsidRDefault="0052606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5,41</w:t>
            </w:r>
          </w:p>
        </w:tc>
        <w:tc>
          <w:tcPr>
            <w:tcW w:w="2268" w:type="dxa"/>
            <w:shd w:val="clear" w:color="auto" w:fill="auto"/>
            <w:vAlign w:val="center"/>
          </w:tcPr>
          <w:p w:rsidR="009C11A7"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5,94</w:t>
            </w:r>
          </w:p>
        </w:tc>
      </w:tr>
    </w:tbl>
    <w:p w:rsidR="00265C94" w:rsidRDefault="009C11A7" w:rsidP="00657C12">
      <w:pPr>
        <w:pStyle w:val="ListParagraph"/>
        <w:spacing w:before="240"/>
        <w:ind w:left="0" w:firstLine="709"/>
        <w:jc w:val="both"/>
        <w:rPr>
          <w:rFonts w:asciiTheme="majorBidi" w:hAnsiTheme="majorBidi" w:cstheme="majorBidi"/>
          <w:bCs/>
          <w:sz w:val="24"/>
          <w:szCs w:val="24"/>
        </w:rPr>
      </w:pPr>
      <w:r>
        <w:rPr>
          <w:rFonts w:asciiTheme="majorBidi" w:hAnsiTheme="majorBidi" w:cstheme="majorBidi"/>
          <w:bCs/>
          <w:sz w:val="24"/>
          <w:szCs w:val="24"/>
        </w:rPr>
        <w:t>Berdasarkan tabel</w:t>
      </w:r>
      <w:r w:rsidR="008A3831">
        <w:rPr>
          <w:rFonts w:asciiTheme="majorBidi" w:hAnsiTheme="majorBidi" w:cstheme="majorBidi"/>
          <w:bCs/>
          <w:sz w:val="24"/>
          <w:szCs w:val="24"/>
        </w:rPr>
        <w:t xml:space="preserve"> 4.3</w:t>
      </w:r>
      <w:r>
        <w:rPr>
          <w:rFonts w:asciiTheme="majorBidi" w:hAnsiTheme="majorBidi" w:cstheme="majorBidi"/>
          <w:bCs/>
          <w:sz w:val="24"/>
          <w:szCs w:val="24"/>
        </w:rPr>
        <w:t xml:space="preserve"> diatas dapat dilihat data hasil </w:t>
      </w:r>
      <w:r w:rsidR="008A3831">
        <w:rPr>
          <w:rFonts w:asciiTheme="majorBidi" w:hAnsiTheme="majorBidi" w:cstheme="majorBidi"/>
          <w:bCs/>
          <w:i/>
          <w:iCs/>
          <w:sz w:val="24"/>
          <w:szCs w:val="24"/>
        </w:rPr>
        <w:t xml:space="preserve">pretest </w:t>
      </w:r>
      <w:r w:rsidR="008A3831">
        <w:rPr>
          <w:rFonts w:asciiTheme="majorBidi" w:hAnsiTheme="majorBidi" w:cstheme="majorBidi"/>
          <w:bCs/>
          <w:sz w:val="24"/>
          <w:szCs w:val="24"/>
        </w:rPr>
        <w:t xml:space="preserve">dan </w:t>
      </w:r>
      <w:r w:rsidR="008A3831">
        <w:rPr>
          <w:rFonts w:asciiTheme="majorBidi" w:hAnsiTheme="majorBidi" w:cstheme="majorBidi"/>
          <w:bCs/>
          <w:i/>
          <w:iCs/>
          <w:sz w:val="24"/>
          <w:szCs w:val="24"/>
        </w:rPr>
        <w:t>posttest</w:t>
      </w:r>
      <w:r>
        <w:rPr>
          <w:rFonts w:asciiTheme="majorBidi" w:hAnsiTheme="majorBidi" w:cstheme="majorBidi"/>
          <w:bCs/>
          <w:sz w:val="24"/>
          <w:szCs w:val="24"/>
        </w:rPr>
        <w:t xml:space="preserve"> kemandirian belajar siswa melalui model pembelajaran ICARE. Dapat dilihat bahwa nilai rata-rata hasil </w:t>
      </w:r>
      <w:r w:rsidR="008A3831">
        <w:rPr>
          <w:rFonts w:asciiTheme="majorBidi" w:hAnsiTheme="majorBidi" w:cstheme="majorBidi"/>
          <w:bCs/>
          <w:i/>
          <w:iCs/>
          <w:sz w:val="24"/>
          <w:szCs w:val="24"/>
        </w:rPr>
        <w:t>posttest</w:t>
      </w:r>
      <w:r>
        <w:rPr>
          <w:rFonts w:asciiTheme="majorBidi" w:hAnsiTheme="majorBidi" w:cstheme="majorBidi"/>
          <w:bCs/>
          <w:sz w:val="24"/>
          <w:szCs w:val="24"/>
        </w:rPr>
        <w:t xml:space="preserve"> menunjukkan adanya peningkatan kemandirian belajar menggunakan model ICARE. Untuk melihat lebih jelas mengenai peningkatan kemandirian belajar maka dijabarkan </w:t>
      </w:r>
      <w:r w:rsidR="00265C94">
        <w:rPr>
          <w:rFonts w:asciiTheme="majorBidi" w:hAnsiTheme="majorBidi" w:cstheme="majorBidi"/>
          <w:bCs/>
          <w:sz w:val="24"/>
          <w:szCs w:val="24"/>
        </w:rPr>
        <w:t>per indikator. Penjabaran indikator tersebut dapat dilihat pada tabel berikut:</w:t>
      </w:r>
    </w:p>
    <w:p w:rsidR="00657C12" w:rsidRPr="00657C12" w:rsidRDefault="00657C12" w:rsidP="00657C12">
      <w:pPr>
        <w:pStyle w:val="Caption"/>
        <w:spacing w:after="60"/>
        <w:ind w:firstLine="0"/>
        <w:jc w:val="center"/>
        <w:rPr>
          <w:rFonts w:asciiTheme="majorBidi" w:hAnsiTheme="majorBidi" w:cstheme="majorBidi"/>
          <w:i w:val="0"/>
          <w:iCs w:val="0"/>
          <w:color w:val="auto"/>
          <w:sz w:val="24"/>
          <w:szCs w:val="24"/>
        </w:rPr>
      </w:pPr>
      <w:bookmarkStart w:id="110" w:name="_Toc143197558"/>
      <w:bookmarkStart w:id="111" w:name="_Toc144143205"/>
      <w:r w:rsidRPr="00657C12">
        <w:rPr>
          <w:rFonts w:asciiTheme="majorBidi" w:hAnsiTheme="majorBidi" w:cstheme="majorBidi"/>
          <w:i w:val="0"/>
          <w:iCs w:val="0"/>
          <w:color w:val="auto"/>
          <w:sz w:val="24"/>
          <w:szCs w:val="24"/>
        </w:rPr>
        <w:t xml:space="preserve">Tabel 4. </w:t>
      </w:r>
      <w:r w:rsidRPr="00657C12">
        <w:rPr>
          <w:rFonts w:asciiTheme="majorBidi" w:hAnsiTheme="majorBidi" w:cstheme="majorBidi"/>
          <w:i w:val="0"/>
          <w:iCs w:val="0"/>
          <w:color w:val="auto"/>
          <w:sz w:val="24"/>
          <w:szCs w:val="24"/>
        </w:rPr>
        <w:fldChar w:fldCharType="begin"/>
      </w:r>
      <w:r w:rsidRPr="00657C12">
        <w:rPr>
          <w:rFonts w:asciiTheme="majorBidi" w:hAnsiTheme="majorBidi" w:cstheme="majorBidi"/>
          <w:i w:val="0"/>
          <w:iCs w:val="0"/>
          <w:color w:val="auto"/>
          <w:sz w:val="24"/>
          <w:szCs w:val="24"/>
        </w:rPr>
        <w:instrText xml:space="preserve"> SEQ Tabel_4. \* ARABIC </w:instrText>
      </w:r>
      <w:r w:rsidRPr="00657C12">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4</w:t>
      </w:r>
      <w:r w:rsidRPr="00657C12">
        <w:rPr>
          <w:rFonts w:asciiTheme="majorBidi" w:hAnsiTheme="majorBidi" w:cstheme="majorBidi"/>
          <w:i w:val="0"/>
          <w:iCs w:val="0"/>
          <w:color w:val="auto"/>
          <w:sz w:val="24"/>
          <w:szCs w:val="24"/>
        </w:rPr>
        <w:fldChar w:fldCharType="end"/>
      </w:r>
      <w:r w:rsidRPr="00657C12">
        <w:rPr>
          <w:rFonts w:asciiTheme="majorBidi" w:hAnsiTheme="majorBidi" w:cstheme="majorBidi"/>
          <w:i w:val="0"/>
          <w:iCs w:val="0"/>
          <w:noProof/>
          <w:color w:val="auto"/>
          <w:sz w:val="24"/>
          <w:szCs w:val="24"/>
        </w:rPr>
        <w:t xml:space="preserve"> Skor dan Persentase Indikator Kemandirian Belajar</w:t>
      </w:r>
      <w:bookmarkEnd w:id="110"/>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73"/>
        <w:gridCol w:w="1746"/>
        <w:gridCol w:w="1089"/>
        <w:gridCol w:w="1741"/>
      </w:tblGrid>
      <w:tr w:rsidR="00265C94" w:rsidTr="006B0F69">
        <w:trPr>
          <w:trHeight w:val="283"/>
          <w:jc w:val="center"/>
        </w:trPr>
        <w:tc>
          <w:tcPr>
            <w:tcW w:w="1418" w:type="dxa"/>
            <w:vMerge w:val="restart"/>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Indikator </w:t>
            </w:r>
          </w:p>
        </w:tc>
        <w:tc>
          <w:tcPr>
            <w:tcW w:w="2719" w:type="dxa"/>
            <w:gridSpan w:val="2"/>
            <w:shd w:val="clear" w:color="auto" w:fill="auto"/>
            <w:vAlign w:val="center"/>
          </w:tcPr>
          <w:p w:rsidR="00265C94" w:rsidRPr="008A3831" w:rsidRDefault="008A3831" w:rsidP="00021F63">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Pretest</w:t>
            </w:r>
          </w:p>
        </w:tc>
        <w:tc>
          <w:tcPr>
            <w:tcW w:w="2830" w:type="dxa"/>
            <w:gridSpan w:val="2"/>
            <w:shd w:val="clear" w:color="auto" w:fill="auto"/>
            <w:vAlign w:val="center"/>
          </w:tcPr>
          <w:p w:rsidR="00265C94" w:rsidRPr="008A3831" w:rsidRDefault="008A3831" w:rsidP="00021F63">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Posttest</w:t>
            </w:r>
          </w:p>
        </w:tc>
      </w:tr>
      <w:tr w:rsidR="00265C94" w:rsidTr="006B0F69">
        <w:trPr>
          <w:trHeight w:val="283"/>
          <w:jc w:val="center"/>
        </w:trPr>
        <w:tc>
          <w:tcPr>
            <w:tcW w:w="1418" w:type="dxa"/>
            <w:vMerge/>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p>
        </w:tc>
        <w:tc>
          <w:tcPr>
            <w:tcW w:w="973"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Skor</w:t>
            </w:r>
          </w:p>
        </w:tc>
        <w:tc>
          <w:tcPr>
            <w:tcW w:w="1746" w:type="dxa"/>
            <w:shd w:val="clear" w:color="auto" w:fill="auto"/>
            <w:vAlign w:val="center"/>
          </w:tcPr>
          <w:p w:rsidR="00265C94" w:rsidRDefault="001A7B9F"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Per</w:t>
            </w:r>
            <w:r w:rsidR="00265C94">
              <w:rPr>
                <w:rFonts w:asciiTheme="majorBidi" w:hAnsiTheme="majorBidi" w:cstheme="majorBidi"/>
                <w:bCs/>
                <w:sz w:val="24"/>
                <w:szCs w:val="24"/>
              </w:rPr>
              <w:t>sentase (%)</w:t>
            </w:r>
          </w:p>
        </w:tc>
        <w:tc>
          <w:tcPr>
            <w:tcW w:w="1089"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Skor</w:t>
            </w:r>
          </w:p>
        </w:tc>
        <w:tc>
          <w:tcPr>
            <w:tcW w:w="1741" w:type="dxa"/>
            <w:shd w:val="clear" w:color="auto" w:fill="auto"/>
            <w:vAlign w:val="center"/>
          </w:tcPr>
          <w:p w:rsidR="00265C94" w:rsidRDefault="001A7B9F"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Per</w:t>
            </w:r>
            <w:r w:rsidR="00265C94">
              <w:rPr>
                <w:rFonts w:asciiTheme="majorBidi" w:hAnsiTheme="majorBidi" w:cstheme="majorBidi"/>
                <w:bCs/>
                <w:sz w:val="24"/>
                <w:szCs w:val="24"/>
              </w:rPr>
              <w:t>sentase (%)</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w:t>
            </w:r>
          </w:p>
        </w:tc>
        <w:tc>
          <w:tcPr>
            <w:tcW w:w="973" w:type="dxa"/>
            <w:shd w:val="clear" w:color="auto" w:fill="auto"/>
            <w:vAlign w:val="center"/>
          </w:tcPr>
          <w:p w:rsidR="00265C94"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157</w:t>
            </w:r>
          </w:p>
        </w:tc>
        <w:tc>
          <w:tcPr>
            <w:tcW w:w="1746" w:type="dxa"/>
            <w:shd w:val="clear" w:color="auto" w:fill="auto"/>
            <w:vAlign w:val="center"/>
          </w:tcPr>
          <w:p w:rsidR="00265C94"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61%</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206</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80%</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w:t>
            </w:r>
          </w:p>
        </w:tc>
        <w:tc>
          <w:tcPr>
            <w:tcW w:w="973"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231</w:t>
            </w:r>
          </w:p>
        </w:tc>
        <w:tc>
          <w:tcPr>
            <w:tcW w:w="1746"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60</w:t>
            </w:r>
            <w:r w:rsidR="00AF7338">
              <w:rPr>
                <w:rFonts w:asciiTheme="majorBidi" w:hAnsiTheme="majorBidi" w:cstheme="majorBidi"/>
                <w:bCs/>
                <w:sz w:val="24"/>
                <w:szCs w:val="24"/>
              </w:rPr>
              <w:t>%</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324</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w:t>
            </w:r>
          </w:p>
        </w:tc>
        <w:tc>
          <w:tcPr>
            <w:tcW w:w="973" w:type="dxa"/>
            <w:shd w:val="clear" w:color="auto" w:fill="auto"/>
            <w:vAlign w:val="center"/>
          </w:tcPr>
          <w:p w:rsidR="00265C94"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151</w:t>
            </w:r>
          </w:p>
        </w:tc>
        <w:tc>
          <w:tcPr>
            <w:tcW w:w="1746" w:type="dxa"/>
            <w:shd w:val="clear" w:color="auto" w:fill="auto"/>
            <w:vAlign w:val="center"/>
          </w:tcPr>
          <w:p w:rsidR="00265C94"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59%</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201</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79%</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w:t>
            </w:r>
          </w:p>
        </w:tc>
        <w:tc>
          <w:tcPr>
            <w:tcW w:w="973"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232</w:t>
            </w:r>
          </w:p>
        </w:tc>
        <w:tc>
          <w:tcPr>
            <w:tcW w:w="1746"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60</w:t>
            </w:r>
            <w:r w:rsidR="00AF7338">
              <w:rPr>
                <w:rFonts w:asciiTheme="majorBidi" w:hAnsiTheme="majorBidi" w:cstheme="majorBidi"/>
                <w:bCs/>
                <w:sz w:val="24"/>
                <w:szCs w:val="24"/>
              </w:rPr>
              <w:t>%</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251</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65%</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w:t>
            </w:r>
          </w:p>
        </w:tc>
        <w:tc>
          <w:tcPr>
            <w:tcW w:w="973"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232</w:t>
            </w:r>
          </w:p>
        </w:tc>
        <w:tc>
          <w:tcPr>
            <w:tcW w:w="1746" w:type="dxa"/>
            <w:shd w:val="clear" w:color="auto" w:fill="auto"/>
            <w:vAlign w:val="center"/>
          </w:tcPr>
          <w:p w:rsidR="00265C94"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60%</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324</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w:t>
            </w:r>
          </w:p>
        </w:tc>
        <w:tc>
          <w:tcPr>
            <w:tcW w:w="973" w:type="dxa"/>
            <w:shd w:val="clear" w:color="auto" w:fill="auto"/>
            <w:vAlign w:val="center"/>
          </w:tcPr>
          <w:p w:rsidR="00265C94" w:rsidRDefault="00AF7338"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237</w:t>
            </w:r>
          </w:p>
        </w:tc>
        <w:tc>
          <w:tcPr>
            <w:tcW w:w="1746"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62%</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305</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79%</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7</w:t>
            </w:r>
          </w:p>
        </w:tc>
        <w:tc>
          <w:tcPr>
            <w:tcW w:w="973"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154</w:t>
            </w:r>
          </w:p>
        </w:tc>
        <w:tc>
          <w:tcPr>
            <w:tcW w:w="1746"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60</w:t>
            </w:r>
            <w:r w:rsidR="005C3A0C">
              <w:rPr>
                <w:rFonts w:asciiTheme="majorBidi" w:hAnsiTheme="majorBidi" w:cstheme="majorBidi"/>
                <w:bCs/>
                <w:sz w:val="24"/>
                <w:szCs w:val="24"/>
              </w:rPr>
              <w:t>%</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216</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w:t>
            </w:r>
          </w:p>
        </w:tc>
      </w:tr>
      <w:tr w:rsidR="00265C94" w:rsidTr="006B0F69">
        <w:trPr>
          <w:trHeight w:val="283"/>
          <w:jc w:val="center"/>
        </w:trPr>
        <w:tc>
          <w:tcPr>
            <w:tcW w:w="1418" w:type="dxa"/>
            <w:shd w:val="clear" w:color="auto" w:fill="auto"/>
            <w:vAlign w:val="center"/>
          </w:tcPr>
          <w:p w:rsidR="00265C94" w:rsidRDefault="00265C94"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w:t>
            </w:r>
          </w:p>
        </w:tc>
        <w:tc>
          <w:tcPr>
            <w:tcW w:w="973"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154</w:t>
            </w:r>
          </w:p>
        </w:tc>
        <w:tc>
          <w:tcPr>
            <w:tcW w:w="1746" w:type="dxa"/>
            <w:shd w:val="clear" w:color="auto" w:fill="auto"/>
            <w:vAlign w:val="center"/>
          </w:tcPr>
          <w:p w:rsidR="00265C94" w:rsidRDefault="00C51912"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60</w:t>
            </w:r>
            <w:r w:rsidR="005C3A0C">
              <w:rPr>
                <w:rFonts w:asciiTheme="majorBidi" w:hAnsiTheme="majorBidi" w:cstheme="majorBidi"/>
                <w:bCs/>
                <w:sz w:val="24"/>
                <w:szCs w:val="24"/>
              </w:rPr>
              <w:t>%</w:t>
            </w:r>
          </w:p>
        </w:tc>
        <w:tc>
          <w:tcPr>
            <w:tcW w:w="1089"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203</w:t>
            </w:r>
          </w:p>
        </w:tc>
        <w:tc>
          <w:tcPr>
            <w:tcW w:w="1741" w:type="dxa"/>
            <w:shd w:val="clear" w:color="auto" w:fill="auto"/>
            <w:vAlign w:val="center"/>
          </w:tcPr>
          <w:p w:rsidR="00265C94" w:rsidRDefault="005C3A0C" w:rsidP="00021F63">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79%</w:t>
            </w:r>
          </w:p>
        </w:tc>
      </w:tr>
    </w:tbl>
    <w:p w:rsidR="008A3831" w:rsidRDefault="008A3831" w:rsidP="00657C12">
      <w:pPr>
        <w:pStyle w:val="ListParagraph"/>
        <w:spacing w:before="360"/>
        <w:ind w:left="0" w:firstLine="709"/>
        <w:jc w:val="both"/>
        <w:rPr>
          <w:rFonts w:asciiTheme="majorBidi" w:hAnsiTheme="majorBidi" w:cstheme="majorBidi"/>
          <w:bCs/>
          <w:sz w:val="24"/>
          <w:szCs w:val="24"/>
        </w:rPr>
      </w:pPr>
      <w:r>
        <w:rPr>
          <w:rFonts w:asciiTheme="majorBidi" w:hAnsiTheme="majorBidi" w:cstheme="majorBidi"/>
          <w:bCs/>
          <w:sz w:val="24"/>
          <w:szCs w:val="24"/>
        </w:rPr>
        <w:t>Berdasarkan tabel 4.3</w:t>
      </w:r>
      <w:r w:rsidR="00657C12">
        <w:rPr>
          <w:rFonts w:asciiTheme="majorBidi" w:hAnsiTheme="majorBidi" w:cstheme="majorBidi"/>
          <w:bCs/>
          <w:sz w:val="24"/>
          <w:szCs w:val="24"/>
        </w:rPr>
        <w:t>4</w:t>
      </w:r>
      <w:r>
        <w:rPr>
          <w:rFonts w:asciiTheme="majorBidi" w:hAnsiTheme="majorBidi" w:cstheme="majorBidi"/>
          <w:bCs/>
          <w:sz w:val="24"/>
          <w:szCs w:val="24"/>
        </w:rPr>
        <w:t xml:space="preserve"> diatas dilihat skor dan presentase hasil angket kemandirian belajar siswa sebelum diberi perlakuan (</w:t>
      </w:r>
      <w:r>
        <w:rPr>
          <w:rFonts w:asciiTheme="majorBidi" w:hAnsiTheme="majorBidi" w:cstheme="majorBidi"/>
          <w:bCs/>
          <w:i/>
          <w:iCs/>
          <w:sz w:val="24"/>
          <w:szCs w:val="24"/>
        </w:rPr>
        <w:t>pretest</w:t>
      </w:r>
      <w:r>
        <w:rPr>
          <w:rFonts w:asciiTheme="majorBidi" w:hAnsiTheme="majorBidi" w:cstheme="majorBidi"/>
          <w:bCs/>
          <w:sz w:val="24"/>
          <w:szCs w:val="24"/>
        </w:rPr>
        <w:t>) dan sesudah diberi perlakuan (</w:t>
      </w:r>
      <w:r>
        <w:rPr>
          <w:rFonts w:asciiTheme="majorBidi" w:hAnsiTheme="majorBidi" w:cstheme="majorBidi"/>
          <w:bCs/>
          <w:i/>
          <w:iCs/>
          <w:sz w:val="24"/>
          <w:szCs w:val="24"/>
        </w:rPr>
        <w:t>posttest</w:t>
      </w:r>
      <w:r>
        <w:rPr>
          <w:rFonts w:asciiTheme="majorBidi" w:hAnsiTheme="majorBidi" w:cstheme="majorBidi"/>
          <w:bCs/>
          <w:sz w:val="24"/>
          <w:szCs w:val="24"/>
        </w:rPr>
        <w:t xml:space="preserve">). Dari tabel tersebut dapat dilihat peningkatan kemandirian belajar siswa menggunakan model ICARE per indikator. Indikator 1 yaitu inisiatif belajar, indikator 2 yaitu </w:t>
      </w:r>
      <w:r w:rsidR="00557D83">
        <w:rPr>
          <w:rFonts w:asciiTheme="majorBidi" w:hAnsiTheme="majorBidi" w:cstheme="majorBidi"/>
          <w:bCs/>
          <w:sz w:val="24"/>
          <w:szCs w:val="24"/>
        </w:rPr>
        <w:t xml:space="preserve">kebutuhan belajar, indikator </w:t>
      </w:r>
      <w:r>
        <w:rPr>
          <w:rFonts w:asciiTheme="majorBidi" w:hAnsiTheme="majorBidi" w:cstheme="majorBidi"/>
          <w:bCs/>
          <w:sz w:val="24"/>
          <w:szCs w:val="24"/>
        </w:rPr>
        <w:t xml:space="preserve">3 yaitu </w:t>
      </w:r>
      <w:r w:rsidR="00557D83">
        <w:rPr>
          <w:rFonts w:asciiTheme="majorBidi" w:hAnsiTheme="majorBidi" w:cstheme="majorBidi"/>
          <w:bCs/>
          <w:sz w:val="24"/>
          <w:szCs w:val="24"/>
        </w:rPr>
        <w:t>menentukan tujuan belajar,</w:t>
      </w:r>
      <w:r>
        <w:rPr>
          <w:rFonts w:asciiTheme="majorBidi" w:hAnsiTheme="majorBidi" w:cstheme="majorBidi"/>
          <w:bCs/>
          <w:sz w:val="24"/>
          <w:szCs w:val="24"/>
        </w:rPr>
        <w:t xml:space="preserve"> indikator 4 yaitu </w:t>
      </w:r>
      <w:r w:rsidR="00557D83">
        <w:rPr>
          <w:rFonts w:asciiTheme="majorBidi" w:hAnsiTheme="majorBidi" w:cstheme="majorBidi"/>
          <w:bCs/>
          <w:sz w:val="24"/>
          <w:szCs w:val="24"/>
        </w:rPr>
        <w:t xml:space="preserve">memandang kesulitan sebagai tantangan, indikator 5 yaitu mencari dan memanfaatkan sumber belajar relevan, indikator 6 yaitu </w:t>
      </w:r>
      <w:r w:rsidR="0099084F">
        <w:rPr>
          <w:rFonts w:asciiTheme="majorBidi" w:hAnsiTheme="majorBidi" w:cstheme="majorBidi"/>
          <w:bCs/>
          <w:sz w:val="24"/>
          <w:szCs w:val="24"/>
        </w:rPr>
        <w:t>memilih dan menet</w:t>
      </w:r>
      <w:r w:rsidR="00557D83">
        <w:rPr>
          <w:rFonts w:asciiTheme="majorBidi" w:hAnsiTheme="majorBidi" w:cstheme="majorBidi"/>
          <w:bCs/>
          <w:sz w:val="24"/>
          <w:szCs w:val="24"/>
        </w:rPr>
        <w:t xml:space="preserve">apkan strategi, indikator 7 yaitu mengevaluasi proses dan hasil belajar, dan indikator 8 yaitu </w:t>
      </w:r>
      <w:r w:rsidR="00557D83">
        <w:rPr>
          <w:rFonts w:asciiTheme="majorBidi" w:hAnsiTheme="majorBidi" w:cstheme="majorBidi"/>
          <w:bCs/>
          <w:i/>
          <w:iCs/>
          <w:sz w:val="24"/>
          <w:szCs w:val="24"/>
        </w:rPr>
        <w:t>self-efficacy</w:t>
      </w:r>
      <w:r>
        <w:rPr>
          <w:rFonts w:asciiTheme="majorBidi" w:hAnsiTheme="majorBidi" w:cstheme="majorBidi"/>
          <w:bCs/>
          <w:sz w:val="24"/>
          <w:szCs w:val="24"/>
        </w:rPr>
        <w:t xml:space="preserve">. Dari tabel tersebut dapat dilihat bahwa peningkatan paling tinggi setelah dilakukannya pembelajaran menggunakan model ICARE adalah </w:t>
      </w:r>
      <w:r w:rsidR="00D63681">
        <w:rPr>
          <w:rFonts w:asciiTheme="majorBidi" w:hAnsiTheme="majorBidi" w:cstheme="majorBidi"/>
          <w:bCs/>
          <w:sz w:val="24"/>
          <w:szCs w:val="24"/>
        </w:rPr>
        <w:t>indikator 2</w:t>
      </w:r>
      <w:r w:rsidRPr="005028EA">
        <w:rPr>
          <w:rFonts w:asciiTheme="majorBidi" w:hAnsiTheme="majorBidi" w:cstheme="majorBidi"/>
          <w:bCs/>
          <w:sz w:val="24"/>
          <w:szCs w:val="24"/>
        </w:rPr>
        <w:t xml:space="preserve"> yaitu </w:t>
      </w:r>
      <w:r w:rsidR="00D63681">
        <w:rPr>
          <w:rFonts w:asciiTheme="majorBidi" w:hAnsiTheme="majorBidi" w:cstheme="majorBidi"/>
          <w:bCs/>
          <w:sz w:val="24"/>
          <w:szCs w:val="24"/>
        </w:rPr>
        <w:t>kebutuhan belajar</w:t>
      </w:r>
      <w:r w:rsidRPr="005028EA">
        <w:rPr>
          <w:rFonts w:asciiTheme="majorBidi" w:hAnsiTheme="majorBidi" w:cstheme="majorBidi"/>
          <w:bCs/>
          <w:sz w:val="24"/>
          <w:szCs w:val="24"/>
        </w:rPr>
        <w:t>.</w:t>
      </w:r>
      <w:r>
        <w:rPr>
          <w:rFonts w:asciiTheme="majorBidi" w:hAnsiTheme="majorBidi" w:cstheme="majorBidi"/>
          <w:bCs/>
          <w:sz w:val="24"/>
          <w:szCs w:val="24"/>
        </w:rPr>
        <w:t xml:space="preserve"> Untuk lebih jelasnya, peningkatan </w:t>
      </w:r>
      <w:r w:rsidR="00D1672B">
        <w:rPr>
          <w:rFonts w:asciiTheme="majorBidi" w:hAnsiTheme="majorBidi" w:cstheme="majorBidi"/>
          <w:bCs/>
          <w:sz w:val="24"/>
          <w:szCs w:val="24"/>
        </w:rPr>
        <w:t>kemandirian belajar</w:t>
      </w:r>
      <w:r>
        <w:rPr>
          <w:rFonts w:asciiTheme="majorBidi" w:hAnsiTheme="majorBidi" w:cstheme="majorBidi"/>
          <w:bCs/>
          <w:sz w:val="24"/>
          <w:szCs w:val="24"/>
        </w:rPr>
        <w:t xml:space="preserve"> siswa menggunakan model ICARE dapat dilihat pada diagram dibawah ini.</w:t>
      </w:r>
    </w:p>
    <w:p w:rsidR="005028EA" w:rsidRDefault="005028EA" w:rsidP="00D1672B">
      <w:pPr>
        <w:pStyle w:val="ListParagraph"/>
        <w:spacing w:before="360"/>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4752109" cy="2590800"/>
            <wp:effectExtent l="0" t="0" r="1079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65C94" w:rsidRPr="00657C12" w:rsidRDefault="00657C12" w:rsidP="00657C12">
      <w:pPr>
        <w:pStyle w:val="Caption"/>
        <w:jc w:val="center"/>
        <w:rPr>
          <w:rFonts w:asciiTheme="majorBidi" w:hAnsiTheme="majorBidi" w:cstheme="majorBidi"/>
          <w:i w:val="0"/>
          <w:iCs w:val="0"/>
          <w:color w:val="auto"/>
          <w:sz w:val="32"/>
          <w:szCs w:val="32"/>
        </w:rPr>
      </w:pPr>
      <w:bookmarkStart w:id="112" w:name="_Toc141476744"/>
      <w:bookmarkStart w:id="113" w:name="_Toc143197804"/>
      <w:bookmarkStart w:id="114" w:name="_Toc144143268"/>
      <w:r w:rsidRPr="00657C12">
        <w:rPr>
          <w:rFonts w:asciiTheme="majorBidi" w:hAnsiTheme="majorBidi" w:cstheme="majorBidi"/>
          <w:i w:val="0"/>
          <w:iCs w:val="0"/>
          <w:color w:val="auto"/>
          <w:sz w:val="24"/>
          <w:szCs w:val="24"/>
        </w:rPr>
        <w:t xml:space="preserve">Gambar 4. </w:t>
      </w:r>
      <w:r w:rsidRPr="00657C12">
        <w:rPr>
          <w:rFonts w:asciiTheme="majorBidi" w:hAnsiTheme="majorBidi" w:cstheme="majorBidi"/>
          <w:i w:val="0"/>
          <w:iCs w:val="0"/>
          <w:color w:val="auto"/>
          <w:sz w:val="24"/>
          <w:szCs w:val="24"/>
        </w:rPr>
        <w:fldChar w:fldCharType="begin"/>
      </w:r>
      <w:r w:rsidRPr="00657C12">
        <w:rPr>
          <w:rFonts w:asciiTheme="majorBidi" w:hAnsiTheme="majorBidi" w:cstheme="majorBidi"/>
          <w:i w:val="0"/>
          <w:iCs w:val="0"/>
          <w:color w:val="auto"/>
          <w:sz w:val="24"/>
          <w:szCs w:val="24"/>
        </w:rPr>
        <w:instrText xml:space="preserve"> SEQ Gambar_4. \* ARABIC </w:instrText>
      </w:r>
      <w:r w:rsidRPr="00657C12">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2</w:t>
      </w:r>
      <w:r w:rsidRPr="00657C12">
        <w:rPr>
          <w:rFonts w:asciiTheme="majorBidi" w:hAnsiTheme="majorBidi" w:cstheme="majorBidi"/>
          <w:i w:val="0"/>
          <w:iCs w:val="0"/>
          <w:color w:val="auto"/>
          <w:sz w:val="24"/>
          <w:szCs w:val="24"/>
        </w:rPr>
        <w:fldChar w:fldCharType="end"/>
      </w:r>
      <w:r w:rsidRPr="00657C12">
        <w:rPr>
          <w:rFonts w:asciiTheme="majorBidi" w:hAnsiTheme="majorBidi" w:cstheme="majorBidi"/>
          <w:i w:val="0"/>
          <w:iCs w:val="0"/>
          <w:color w:val="auto"/>
          <w:sz w:val="24"/>
          <w:szCs w:val="24"/>
        </w:rPr>
        <w:t xml:space="preserve"> Nilai Persentase Kemandirian Belajar Siswa</w:t>
      </w:r>
      <w:bookmarkEnd w:id="112"/>
      <w:bookmarkEnd w:id="113"/>
      <w:bookmarkEnd w:id="114"/>
    </w:p>
    <w:p w:rsidR="00D1672B" w:rsidRDefault="00436E77" w:rsidP="00436E77">
      <w:pPr>
        <w:pStyle w:val="ListParagraph"/>
        <w:numPr>
          <w:ilvl w:val="3"/>
          <w:numId w:val="13"/>
        </w:numPr>
        <w:spacing w:before="240"/>
        <w:ind w:left="426" w:hanging="426"/>
        <w:rPr>
          <w:rFonts w:asciiTheme="majorBidi" w:hAnsiTheme="majorBidi" w:cstheme="majorBidi"/>
          <w:bCs/>
          <w:sz w:val="24"/>
          <w:szCs w:val="24"/>
        </w:rPr>
      </w:pPr>
      <w:r>
        <w:rPr>
          <w:rFonts w:asciiTheme="majorBidi" w:hAnsiTheme="majorBidi" w:cstheme="majorBidi"/>
          <w:bCs/>
          <w:sz w:val="24"/>
          <w:szCs w:val="24"/>
        </w:rPr>
        <w:t>Proses</w:t>
      </w:r>
      <w:r w:rsidR="00B23C8F">
        <w:rPr>
          <w:rFonts w:asciiTheme="majorBidi" w:hAnsiTheme="majorBidi" w:cstheme="majorBidi"/>
          <w:bCs/>
          <w:sz w:val="24"/>
          <w:szCs w:val="24"/>
        </w:rPr>
        <w:t xml:space="preserve"> </w:t>
      </w:r>
      <w:r w:rsidR="00494EB2">
        <w:rPr>
          <w:rFonts w:asciiTheme="majorBidi" w:hAnsiTheme="majorBidi" w:cstheme="majorBidi"/>
          <w:bCs/>
          <w:sz w:val="24"/>
          <w:szCs w:val="24"/>
        </w:rPr>
        <w:t xml:space="preserve">pemecahan masalah </w:t>
      </w:r>
      <w:r>
        <w:rPr>
          <w:rFonts w:asciiTheme="majorBidi" w:hAnsiTheme="majorBidi" w:cstheme="majorBidi"/>
          <w:bCs/>
          <w:sz w:val="24"/>
          <w:szCs w:val="24"/>
        </w:rPr>
        <w:t>dan kemandirian belajar siswa</w:t>
      </w:r>
    </w:p>
    <w:p w:rsidR="004B1D88" w:rsidRDefault="00A363B6" w:rsidP="00657C12">
      <w:pPr>
        <w:pStyle w:val="ListParagraph"/>
        <w:spacing w:before="240"/>
        <w:ind w:left="0" w:firstLine="709"/>
        <w:jc w:val="both"/>
        <w:rPr>
          <w:rFonts w:asciiTheme="majorBidi" w:hAnsiTheme="majorBidi" w:cstheme="majorBidi"/>
          <w:bCs/>
          <w:sz w:val="24"/>
          <w:szCs w:val="24"/>
        </w:rPr>
      </w:pPr>
      <w:r>
        <w:rPr>
          <w:rFonts w:asciiTheme="majorBidi" w:hAnsiTheme="majorBidi" w:cstheme="majorBidi"/>
          <w:bCs/>
          <w:sz w:val="24"/>
          <w:szCs w:val="24"/>
        </w:rPr>
        <w:t xml:space="preserve">Berikut ini merupakan hasil pekerjaan peserta didik yang menunjukkan tingkat kemampuan pemecahan masalah </w:t>
      </w:r>
      <w:r w:rsidR="00C7203F">
        <w:rPr>
          <w:rFonts w:asciiTheme="majorBidi" w:hAnsiTheme="majorBidi" w:cstheme="majorBidi"/>
          <w:bCs/>
          <w:sz w:val="24"/>
          <w:szCs w:val="24"/>
        </w:rPr>
        <w:t>matematisnya.</w:t>
      </w:r>
    </w:p>
    <w:p w:rsidR="00C7203F" w:rsidRDefault="00C7203F" w:rsidP="00C7203F">
      <w:pPr>
        <w:pStyle w:val="ListParagraph"/>
        <w:spacing w:before="240"/>
        <w:ind w:left="0" w:firstLine="0"/>
        <w:rPr>
          <w:rFonts w:asciiTheme="majorBidi" w:hAnsiTheme="majorBidi" w:cstheme="majorBidi"/>
          <w:bCs/>
          <w:sz w:val="24"/>
          <w:szCs w:val="24"/>
        </w:rPr>
      </w:pPr>
      <w:r>
        <w:rPr>
          <w:rFonts w:asciiTheme="majorBidi" w:hAnsiTheme="majorBidi" w:cstheme="majorBidi"/>
          <w:bCs/>
          <w:sz w:val="24"/>
          <w:szCs w:val="24"/>
        </w:rPr>
        <w:t>Soal nomor 1.</w:t>
      </w:r>
    </w:p>
    <w:p w:rsidR="00A4071B" w:rsidRPr="00256C07" w:rsidRDefault="00A4071B" w:rsidP="00A4071B">
      <w:pPr>
        <w:pStyle w:val="TableParagraph"/>
        <w:tabs>
          <w:tab w:val="left" w:pos="1030"/>
          <w:tab w:val="left" w:pos="2149"/>
        </w:tabs>
        <w:spacing w:line="360" w:lineRule="auto"/>
        <w:ind w:right="641"/>
        <w:jc w:val="both"/>
        <w:rPr>
          <w:rFonts w:asciiTheme="majorBidi" w:hAnsiTheme="majorBidi" w:cstheme="majorBidi"/>
          <w:sz w:val="24"/>
          <w:szCs w:val="24"/>
        </w:rPr>
      </w:pPr>
      <w:r>
        <w:rPr>
          <w:rFonts w:asciiTheme="majorBidi" w:hAnsiTheme="majorBidi" w:cstheme="majorBidi"/>
          <w:sz w:val="24"/>
          <w:szCs w:val="24"/>
          <w:lang w:val="id-ID"/>
        </w:rPr>
        <w:t>Diberikan data sebagai berikut:</w:t>
      </w:r>
      <w:r w:rsidRPr="00256C07">
        <w:rPr>
          <w:rFonts w:asciiTheme="majorBidi" w:hAnsiTheme="majorBidi" w:cstheme="majorBidi"/>
          <w:spacing w:val="-57"/>
          <w:sz w:val="24"/>
          <w:szCs w:val="24"/>
        </w:rPr>
        <w:t xml:space="preserve"> </w:t>
      </w:r>
    </w:p>
    <w:p w:rsidR="00A4071B" w:rsidRDefault="00A4071B" w:rsidP="00A4071B">
      <w:pPr>
        <w:tabs>
          <w:tab w:val="left" w:pos="841"/>
        </w:tabs>
        <w:spacing w:line="276" w:lineRule="auto"/>
        <w:ind w:left="284" w:firstLine="0"/>
        <w:jc w:val="center"/>
        <w:rPr>
          <w:rFonts w:asciiTheme="majorBidi" w:hAnsiTheme="majorBidi" w:cstheme="majorBidi"/>
          <w:sz w:val="24"/>
          <w:szCs w:val="24"/>
        </w:rPr>
      </w:pPr>
      <w:r>
        <w:rPr>
          <w:rFonts w:asciiTheme="majorBidi" w:hAnsiTheme="majorBidi" w:cstheme="majorBidi"/>
          <w:sz w:val="24"/>
          <w:szCs w:val="24"/>
        </w:rPr>
        <w:t>90, 88, 95, 82, 98, 66, 75, 70, 88, 60, 84, 89, 68, 97, 93, 77</w:t>
      </w:r>
    </w:p>
    <w:p w:rsidR="00C7203F" w:rsidRDefault="00A4071B" w:rsidP="00A4071B">
      <w:pPr>
        <w:pStyle w:val="ListParagraph"/>
        <w:ind w:left="0" w:firstLine="0"/>
        <w:rPr>
          <w:rFonts w:asciiTheme="majorBidi" w:hAnsiTheme="majorBidi" w:cstheme="majorBidi"/>
          <w:sz w:val="24"/>
          <w:szCs w:val="24"/>
        </w:rPr>
      </w:pPr>
      <w:r>
        <w:rPr>
          <w:rFonts w:asciiTheme="majorBidi" w:hAnsiTheme="majorBidi" w:cstheme="majorBidi"/>
          <w:sz w:val="24"/>
          <w:szCs w:val="24"/>
        </w:rPr>
        <w:t>Tentukanlah median dan modus dari data yang diberikan.</w:t>
      </w:r>
    </w:p>
    <w:p w:rsidR="00803CB9" w:rsidRDefault="00803CB9" w:rsidP="00803CB9">
      <w:pPr>
        <w:pStyle w:val="ListParagraph"/>
        <w:ind w:left="0" w:firstLine="0"/>
        <w:rPr>
          <w:rFonts w:asciiTheme="majorBidi" w:hAnsiTheme="majorBidi" w:cstheme="majorBidi"/>
          <w:bCs/>
          <w:noProof/>
          <w:sz w:val="24"/>
          <w:szCs w:val="24"/>
          <w:lang w:eastAsia="id-ID"/>
        </w:rPr>
      </w:pPr>
      <w:r>
        <w:rPr>
          <w:rFonts w:asciiTheme="majorBidi" w:hAnsiTheme="majorBidi" w:cstheme="majorBidi"/>
          <w:bCs/>
          <w:noProof/>
          <w:sz w:val="24"/>
          <w:szCs w:val="24"/>
          <w:lang w:eastAsia="id-ID"/>
        </w:rPr>
        <w:t xml:space="preserve">Berikut hasil pekerjaan dari peserta didik </w:t>
      </w:r>
      <w:r w:rsidR="004C6FE1">
        <w:rPr>
          <w:rFonts w:asciiTheme="majorBidi" w:hAnsiTheme="majorBidi" w:cstheme="majorBidi"/>
          <w:bCs/>
          <w:noProof/>
          <w:sz w:val="24"/>
          <w:szCs w:val="24"/>
          <w:lang w:eastAsia="id-ID"/>
        </w:rPr>
        <w:t xml:space="preserve">subjek </w:t>
      </w:r>
      <w:r>
        <w:rPr>
          <w:rFonts w:asciiTheme="majorBidi" w:hAnsiTheme="majorBidi" w:cstheme="majorBidi"/>
          <w:bCs/>
          <w:noProof/>
          <w:sz w:val="24"/>
          <w:szCs w:val="24"/>
          <w:lang w:eastAsia="id-ID"/>
        </w:rPr>
        <w:t>MS</w:t>
      </w:r>
    </w:p>
    <w:p w:rsidR="00A4071B" w:rsidRDefault="00A1208D" w:rsidP="00803CB9">
      <w:pPr>
        <w:pStyle w:val="ListParagraph"/>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399182" cy="180582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mor 1.jpg"/>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559308" cy="1890894"/>
                    </a:xfrm>
                    <a:prstGeom prst="rect">
                      <a:avLst/>
                    </a:prstGeom>
                  </pic:spPr>
                </pic:pic>
              </a:graphicData>
            </a:graphic>
          </wp:inline>
        </w:drawing>
      </w:r>
    </w:p>
    <w:p w:rsidR="00803CB9" w:rsidRPr="00657C12" w:rsidRDefault="00657C12" w:rsidP="00657C12">
      <w:pPr>
        <w:pStyle w:val="Caption"/>
        <w:ind w:firstLine="0"/>
        <w:jc w:val="center"/>
        <w:rPr>
          <w:rFonts w:asciiTheme="majorBidi" w:hAnsiTheme="majorBidi" w:cstheme="majorBidi"/>
          <w:bCs/>
          <w:i w:val="0"/>
          <w:iCs w:val="0"/>
          <w:color w:val="auto"/>
          <w:sz w:val="36"/>
          <w:szCs w:val="36"/>
        </w:rPr>
      </w:pPr>
      <w:bookmarkStart w:id="115" w:name="_Toc141476745"/>
      <w:bookmarkStart w:id="116" w:name="_Toc143197805"/>
      <w:bookmarkStart w:id="117" w:name="_Toc144143269"/>
      <w:r w:rsidRPr="00657C12">
        <w:rPr>
          <w:rFonts w:asciiTheme="majorBidi" w:hAnsiTheme="majorBidi" w:cstheme="majorBidi"/>
          <w:i w:val="0"/>
          <w:iCs w:val="0"/>
          <w:color w:val="auto"/>
          <w:sz w:val="24"/>
          <w:szCs w:val="24"/>
        </w:rPr>
        <w:t xml:space="preserve">Gambar 4. </w:t>
      </w:r>
      <w:r w:rsidRPr="00657C12">
        <w:rPr>
          <w:rFonts w:asciiTheme="majorBidi" w:hAnsiTheme="majorBidi" w:cstheme="majorBidi"/>
          <w:i w:val="0"/>
          <w:iCs w:val="0"/>
          <w:color w:val="auto"/>
          <w:sz w:val="24"/>
          <w:szCs w:val="24"/>
        </w:rPr>
        <w:fldChar w:fldCharType="begin"/>
      </w:r>
      <w:r w:rsidRPr="00657C12">
        <w:rPr>
          <w:rFonts w:asciiTheme="majorBidi" w:hAnsiTheme="majorBidi" w:cstheme="majorBidi"/>
          <w:i w:val="0"/>
          <w:iCs w:val="0"/>
          <w:color w:val="auto"/>
          <w:sz w:val="24"/>
          <w:szCs w:val="24"/>
        </w:rPr>
        <w:instrText xml:space="preserve"> SEQ Gambar_4. \* ARABIC </w:instrText>
      </w:r>
      <w:r w:rsidRPr="00657C12">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3</w:t>
      </w:r>
      <w:r w:rsidRPr="00657C12">
        <w:rPr>
          <w:rFonts w:asciiTheme="majorBidi" w:hAnsiTheme="majorBidi" w:cstheme="majorBidi"/>
          <w:i w:val="0"/>
          <w:iCs w:val="0"/>
          <w:color w:val="auto"/>
          <w:sz w:val="24"/>
          <w:szCs w:val="24"/>
        </w:rPr>
        <w:fldChar w:fldCharType="end"/>
      </w:r>
      <w:r w:rsidRPr="00657C12">
        <w:rPr>
          <w:rFonts w:asciiTheme="majorBidi" w:hAnsiTheme="majorBidi" w:cstheme="majorBidi"/>
          <w:i w:val="0"/>
          <w:iCs w:val="0"/>
          <w:color w:val="auto"/>
          <w:sz w:val="24"/>
          <w:szCs w:val="24"/>
        </w:rPr>
        <w:t xml:space="preserve"> Jawaban Peserta Didik Subjek MS</w:t>
      </w:r>
      <w:bookmarkEnd w:id="115"/>
      <w:bookmarkEnd w:id="116"/>
      <w:bookmarkEnd w:id="117"/>
    </w:p>
    <w:p w:rsidR="007A7ED4" w:rsidRDefault="007A7ED4" w:rsidP="00657C12">
      <w:pPr>
        <w:pStyle w:val="ListParagraph"/>
        <w:spacing w:after="240"/>
        <w:ind w:left="0" w:firstLine="709"/>
        <w:jc w:val="both"/>
        <w:rPr>
          <w:rFonts w:ascii="TimesNewRomanPSMT" w:hAnsi="TimesNewRomanPSMT"/>
          <w:color w:val="000000"/>
          <w:sz w:val="24"/>
          <w:szCs w:val="24"/>
        </w:rPr>
      </w:pPr>
      <w:r>
        <w:rPr>
          <w:rFonts w:asciiTheme="majorBidi" w:hAnsiTheme="majorBidi" w:cstheme="majorBidi"/>
          <w:bCs/>
          <w:sz w:val="24"/>
          <w:szCs w:val="24"/>
        </w:rPr>
        <w:t>Berdasarkan gambar 4.3 diatas</w:t>
      </w:r>
      <w:r w:rsidR="003D5494">
        <w:rPr>
          <w:rFonts w:asciiTheme="majorBidi" w:hAnsiTheme="majorBidi" w:cstheme="majorBidi"/>
          <w:bCs/>
          <w:sz w:val="24"/>
          <w:szCs w:val="24"/>
        </w:rPr>
        <w:t xml:space="preserve"> dapat dilihat bahwa</w:t>
      </w:r>
      <w:r w:rsidR="00E56D46">
        <w:rPr>
          <w:rFonts w:asciiTheme="majorBidi" w:hAnsiTheme="majorBidi" w:cstheme="majorBidi"/>
          <w:bCs/>
          <w:sz w:val="24"/>
          <w:szCs w:val="24"/>
        </w:rPr>
        <w:t xml:space="preserve"> subj</w:t>
      </w:r>
      <w:r>
        <w:rPr>
          <w:rFonts w:asciiTheme="majorBidi" w:hAnsiTheme="majorBidi" w:cstheme="majorBidi"/>
          <w:bCs/>
          <w:sz w:val="24"/>
          <w:szCs w:val="24"/>
        </w:rPr>
        <w:t xml:space="preserve">ek MS </w:t>
      </w:r>
      <w:r w:rsidR="005601C9">
        <w:rPr>
          <w:rFonts w:asciiTheme="majorBidi" w:hAnsiTheme="majorBidi" w:cstheme="majorBidi"/>
          <w:bCs/>
          <w:sz w:val="24"/>
          <w:szCs w:val="24"/>
        </w:rPr>
        <w:t>sudah memenuhi indikator pemecahan masa</w:t>
      </w:r>
      <w:r w:rsidR="00E56D46">
        <w:rPr>
          <w:rFonts w:asciiTheme="majorBidi" w:hAnsiTheme="majorBidi" w:cstheme="majorBidi"/>
          <w:bCs/>
          <w:sz w:val="24"/>
          <w:szCs w:val="24"/>
        </w:rPr>
        <w:t xml:space="preserve">lah, </w:t>
      </w:r>
      <w:r w:rsidR="00303F7A">
        <w:rPr>
          <w:rFonts w:asciiTheme="majorBidi" w:hAnsiTheme="majorBidi" w:cstheme="majorBidi"/>
          <w:bCs/>
          <w:sz w:val="24"/>
          <w:szCs w:val="24"/>
        </w:rPr>
        <w:t>adapun penjabaran indikatornya sebagai berikut;</w:t>
      </w:r>
      <w:r w:rsidR="00E56D46">
        <w:rPr>
          <w:rFonts w:asciiTheme="majorBidi" w:hAnsiTheme="majorBidi" w:cstheme="majorBidi"/>
          <w:bCs/>
          <w:sz w:val="24"/>
          <w:szCs w:val="24"/>
        </w:rPr>
        <w:t xml:space="preserve"> pada indikator 1 subj</w:t>
      </w:r>
      <w:r w:rsidR="005601C9">
        <w:rPr>
          <w:rFonts w:asciiTheme="majorBidi" w:hAnsiTheme="majorBidi" w:cstheme="majorBidi"/>
          <w:bCs/>
          <w:sz w:val="24"/>
          <w:szCs w:val="24"/>
        </w:rPr>
        <w:t>ek MS sudah mampu menentukan hal-hal yang diketahui dan ditanyakan secara lengkap</w:t>
      </w:r>
      <w:r w:rsidR="00073EFE">
        <w:rPr>
          <w:rFonts w:asciiTheme="majorBidi" w:hAnsiTheme="majorBidi" w:cstheme="majorBidi"/>
          <w:bCs/>
          <w:sz w:val="24"/>
          <w:szCs w:val="24"/>
        </w:rPr>
        <w:t>,</w:t>
      </w:r>
      <w:r w:rsidR="005601C9">
        <w:rPr>
          <w:rFonts w:asciiTheme="majorBidi" w:hAnsiTheme="majorBidi" w:cstheme="majorBidi"/>
          <w:bCs/>
          <w:sz w:val="24"/>
          <w:szCs w:val="24"/>
        </w:rPr>
        <w:t xml:space="preserve"> </w:t>
      </w:r>
      <w:r w:rsidR="00073EFE">
        <w:rPr>
          <w:rFonts w:asciiTheme="majorBidi" w:hAnsiTheme="majorBidi" w:cstheme="majorBidi"/>
          <w:bCs/>
          <w:sz w:val="24"/>
          <w:szCs w:val="24"/>
        </w:rPr>
        <w:t>s</w:t>
      </w:r>
      <w:r w:rsidR="005601C9">
        <w:rPr>
          <w:rFonts w:asciiTheme="majorBidi" w:hAnsiTheme="majorBidi" w:cstheme="majorBidi"/>
          <w:bCs/>
          <w:sz w:val="24"/>
          <w:szCs w:val="24"/>
        </w:rPr>
        <w:t xml:space="preserve">ehingga dapat dikatakan bahwa </w:t>
      </w:r>
      <w:r w:rsidR="00E56D46">
        <w:rPr>
          <w:rFonts w:asciiTheme="majorBidi" w:hAnsiTheme="majorBidi" w:cstheme="majorBidi"/>
          <w:bCs/>
          <w:sz w:val="24"/>
          <w:szCs w:val="24"/>
        </w:rPr>
        <w:t>subj</w:t>
      </w:r>
      <w:r w:rsidR="00073EFE">
        <w:rPr>
          <w:rFonts w:asciiTheme="majorBidi" w:hAnsiTheme="majorBidi" w:cstheme="majorBidi"/>
          <w:bCs/>
          <w:sz w:val="24"/>
          <w:szCs w:val="24"/>
        </w:rPr>
        <w:t>ek MS mampu memahami masalah. Indikator</w:t>
      </w:r>
      <w:r w:rsidR="00E56D46">
        <w:rPr>
          <w:rFonts w:asciiTheme="majorBidi" w:hAnsiTheme="majorBidi" w:cstheme="majorBidi"/>
          <w:bCs/>
          <w:sz w:val="24"/>
          <w:szCs w:val="24"/>
        </w:rPr>
        <w:t xml:space="preserve"> 2 subj</w:t>
      </w:r>
      <w:r w:rsidR="00073EFE">
        <w:rPr>
          <w:rFonts w:asciiTheme="majorBidi" w:hAnsiTheme="majorBidi" w:cstheme="majorBidi"/>
          <w:bCs/>
          <w:sz w:val="24"/>
          <w:szCs w:val="24"/>
        </w:rPr>
        <w:t xml:space="preserve">ek MS sudah </w:t>
      </w:r>
      <w:r w:rsidR="00073EFE" w:rsidRPr="00073EFE">
        <w:rPr>
          <w:rFonts w:ascii="TimesNewRomanPSMT" w:hAnsi="TimesNewRomanPSMT"/>
          <w:color w:val="000000"/>
          <w:sz w:val="24"/>
          <w:szCs w:val="24"/>
        </w:rPr>
        <w:t>mampu</w:t>
      </w:r>
      <w:r w:rsidR="00073EFE">
        <w:rPr>
          <w:rFonts w:ascii="TimesNewRomanPSMT" w:hAnsi="TimesNewRomanPSMT"/>
          <w:color w:val="000000"/>
        </w:rPr>
        <w:t xml:space="preserve"> </w:t>
      </w:r>
      <w:r w:rsidR="00073EFE" w:rsidRPr="00073EFE">
        <w:rPr>
          <w:rFonts w:ascii="TimesNewRomanPSMT" w:hAnsi="TimesNewRomanPSMT"/>
          <w:color w:val="000000"/>
          <w:sz w:val="24"/>
          <w:szCs w:val="24"/>
        </w:rPr>
        <w:t>menuliskan bentuk model matematika</w:t>
      </w:r>
      <w:r w:rsidR="00073EFE">
        <w:rPr>
          <w:rFonts w:ascii="TimesNewRomanPSMT" w:hAnsi="TimesNewRomanPSMT"/>
          <w:color w:val="000000"/>
          <w:sz w:val="24"/>
          <w:szCs w:val="24"/>
        </w:rPr>
        <w:t xml:space="preserve"> dengan benar, seh</w:t>
      </w:r>
      <w:r w:rsidR="00E56D46">
        <w:rPr>
          <w:rFonts w:ascii="TimesNewRomanPSMT" w:hAnsi="TimesNewRomanPSMT"/>
          <w:color w:val="000000"/>
          <w:sz w:val="24"/>
          <w:szCs w:val="24"/>
        </w:rPr>
        <w:t>ingga dapat dikatakan bahwa subj</w:t>
      </w:r>
      <w:r w:rsidR="00073EFE">
        <w:rPr>
          <w:rFonts w:ascii="TimesNewRomanPSMT" w:hAnsi="TimesNewRomanPSMT"/>
          <w:color w:val="000000"/>
          <w:sz w:val="24"/>
          <w:szCs w:val="24"/>
        </w:rPr>
        <w:t>ek MS mampu menyusun</w:t>
      </w:r>
      <w:r w:rsidR="001033F4">
        <w:rPr>
          <w:rFonts w:ascii="TimesNewRomanPSMT" w:hAnsi="TimesNewRomanPSMT"/>
          <w:color w:val="000000"/>
          <w:sz w:val="24"/>
          <w:szCs w:val="24"/>
        </w:rPr>
        <w:t xml:space="preserve"> model matematika. Indikator 3 s</w:t>
      </w:r>
      <w:r w:rsidR="00E56D46">
        <w:rPr>
          <w:rFonts w:ascii="TimesNewRomanPSMT" w:hAnsi="TimesNewRomanPSMT"/>
          <w:color w:val="000000"/>
          <w:sz w:val="24"/>
          <w:szCs w:val="24"/>
        </w:rPr>
        <w:t>ubj</w:t>
      </w:r>
      <w:r w:rsidR="00073EFE">
        <w:rPr>
          <w:rFonts w:ascii="TimesNewRomanPSMT" w:hAnsi="TimesNewRomanPSMT"/>
          <w:color w:val="000000"/>
          <w:sz w:val="24"/>
          <w:szCs w:val="24"/>
        </w:rPr>
        <w:t xml:space="preserve">ek MS menyelesaikan soal dengan tepat dan mampu mencari hasil akhir dari suatu permasalahan yang diberikan, sehingga dapat dikatakan bahwa </w:t>
      </w:r>
      <w:r w:rsidR="00E56D46">
        <w:rPr>
          <w:rFonts w:ascii="TimesNewRomanPSMT" w:hAnsi="TimesNewRomanPSMT"/>
          <w:color w:val="000000"/>
          <w:sz w:val="24"/>
          <w:szCs w:val="24"/>
        </w:rPr>
        <w:t>subj</w:t>
      </w:r>
      <w:r w:rsidR="001033F4">
        <w:rPr>
          <w:rFonts w:ascii="TimesNewRomanPSMT" w:hAnsi="TimesNewRomanPSMT"/>
          <w:color w:val="000000"/>
          <w:sz w:val="24"/>
          <w:szCs w:val="24"/>
        </w:rPr>
        <w:t>ek MS mampu mengembangkan strategi. Dan</w:t>
      </w:r>
      <w:r w:rsidR="00E56D46">
        <w:rPr>
          <w:rFonts w:ascii="TimesNewRomanPSMT" w:hAnsi="TimesNewRomanPSMT"/>
          <w:color w:val="000000"/>
          <w:sz w:val="24"/>
          <w:szCs w:val="24"/>
        </w:rPr>
        <w:t xml:space="preserve"> indikator 4 subj</w:t>
      </w:r>
      <w:r w:rsidR="001033F4">
        <w:rPr>
          <w:rFonts w:ascii="TimesNewRomanPSMT" w:hAnsi="TimesNewRomanPSMT"/>
          <w:color w:val="000000"/>
          <w:sz w:val="24"/>
          <w:szCs w:val="24"/>
        </w:rPr>
        <w:t xml:space="preserve">ek MS sudah </w:t>
      </w:r>
      <w:r w:rsidR="001033F4" w:rsidRPr="001033F4">
        <w:rPr>
          <w:rFonts w:ascii="TimesNewRomanPSMT" w:hAnsi="TimesNewRomanPSMT"/>
          <w:color w:val="000000"/>
          <w:sz w:val="24"/>
          <w:szCs w:val="24"/>
        </w:rPr>
        <w:t>mengecek kembali</w:t>
      </w:r>
      <w:r w:rsidR="001033F4">
        <w:rPr>
          <w:rFonts w:ascii="TimesNewRomanPSMT" w:hAnsi="TimesNewRomanPSMT"/>
          <w:color w:val="000000"/>
        </w:rPr>
        <w:t xml:space="preserve"> </w:t>
      </w:r>
      <w:r w:rsidR="001033F4" w:rsidRPr="001033F4">
        <w:rPr>
          <w:rFonts w:ascii="TimesNewRomanPSMT" w:hAnsi="TimesNewRomanPSMT"/>
          <w:color w:val="000000"/>
          <w:sz w:val="24"/>
          <w:szCs w:val="24"/>
        </w:rPr>
        <w:t>penyelesaian soal tersebut baik langkah</w:t>
      </w:r>
      <w:r w:rsidR="001033F4">
        <w:rPr>
          <w:rFonts w:ascii="TimesNewRomanPSMT" w:hAnsi="TimesNewRomanPSMT"/>
          <w:color w:val="000000"/>
          <w:sz w:val="24"/>
          <w:szCs w:val="24"/>
        </w:rPr>
        <w:t>-</w:t>
      </w:r>
      <w:r w:rsidR="001033F4" w:rsidRPr="001033F4">
        <w:rPr>
          <w:rFonts w:ascii="TimesNewRomanPSMT" w:hAnsi="TimesNewRomanPSMT"/>
          <w:color w:val="000000"/>
          <w:sz w:val="24"/>
          <w:szCs w:val="24"/>
        </w:rPr>
        <w:t>langkahnya maupun perhitungannya</w:t>
      </w:r>
      <w:r w:rsidR="001033F4">
        <w:rPr>
          <w:rFonts w:ascii="TimesNewRomanPSMT" w:hAnsi="TimesNewRomanPSMT"/>
          <w:color w:val="000000"/>
          <w:sz w:val="24"/>
          <w:szCs w:val="24"/>
        </w:rPr>
        <w:t xml:space="preserve">. </w:t>
      </w:r>
      <w:r w:rsidR="001033F4" w:rsidRPr="001033F4">
        <w:rPr>
          <w:rFonts w:ascii="TimesNewRomanPSMT" w:hAnsi="TimesNewRomanPSMT"/>
          <w:color w:val="000000"/>
          <w:sz w:val="24"/>
          <w:szCs w:val="24"/>
        </w:rPr>
        <w:t>Tidak hanya itu,</w:t>
      </w:r>
      <w:r w:rsidR="001033F4">
        <w:rPr>
          <w:rFonts w:ascii="TimesNewRomanPSMT" w:hAnsi="TimesNewRomanPSMT"/>
          <w:color w:val="000000"/>
        </w:rPr>
        <w:t xml:space="preserve"> </w:t>
      </w:r>
      <w:r w:rsidR="001033F4">
        <w:rPr>
          <w:rFonts w:ascii="TimesNewRomanPSMT" w:hAnsi="TimesNewRomanPSMT"/>
          <w:color w:val="000000"/>
          <w:sz w:val="24"/>
          <w:szCs w:val="24"/>
        </w:rPr>
        <w:t>setel</w:t>
      </w:r>
      <w:r w:rsidR="00E56D46">
        <w:rPr>
          <w:rFonts w:ascii="TimesNewRomanPSMT" w:hAnsi="TimesNewRomanPSMT"/>
          <w:color w:val="000000"/>
          <w:sz w:val="24"/>
          <w:szCs w:val="24"/>
        </w:rPr>
        <w:t>ah selesai mengerjakan soal subj</w:t>
      </w:r>
      <w:r w:rsidR="001033F4">
        <w:rPr>
          <w:rFonts w:ascii="TimesNewRomanPSMT" w:hAnsi="TimesNewRomanPSMT"/>
          <w:color w:val="000000"/>
          <w:sz w:val="24"/>
          <w:szCs w:val="24"/>
        </w:rPr>
        <w:t>ek MS</w:t>
      </w:r>
      <w:r w:rsidR="001033F4" w:rsidRPr="001033F4">
        <w:rPr>
          <w:rFonts w:ascii="TimesNewRomanPSMT" w:hAnsi="TimesNewRomanPSMT"/>
          <w:color w:val="000000"/>
          <w:sz w:val="24"/>
          <w:szCs w:val="24"/>
        </w:rPr>
        <w:t xml:space="preserve"> juga menyusun suatu kesimpulan</w:t>
      </w:r>
      <w:r w:rsidR="001033F4">
        <w:rPr>
          <w:rFonts w:ascii="TimesNewRomanPSMT" w:hAnsi="TimesNewRomanPSMT"/>
          <w:color w:val="000000"/>
        </w:rPr>
        <w:t xml:space="preserve"> </w:t>
      </w:r>
      <w:r w:rsidR="009C2CF5">
        <w:rPr>
          <w:rFonts w:ascii="TimesNewRomanPSMT" w:hAnsi="TimesNewRomanPSMT"/>
          <w:color w:val="000000"/>
          <w:sz w:val="24"/>
          <w:szCs w:val="24"/>
        </w:rPr>
        <w:t>dengan tepat,</w:t>
      </w:r>
      <w:r w:rsidR="00021F63">
        <w:rPr>
          <w:rFonts w:ascii="TimesNewRomanPSMT" w:hAnsi="TimesNewRomanPSMT"/>
          <w:color w:val="000000"/>
          <w:sz w:val="24"/>
          <w:szCs w:val="24"/>
        </w:rPr>
        <w:t xml:space="preserve"> </w:t>
      </w:r>
      <w:r w:rsidR="009C2CF5">
        <w:rPr>
          <w:rFonts w:ascii="TimesNewRomanPSMT" w:hAnsi="TimesNewRomanPSMT"/>
          <w:color w:val="000000"/>
          <w:sz w:val="24"/>
          <w:szCs w:val="24"/>
        </w:rPr>
        <w:t xml:space="preserve">sehingga dapat dikatakan bahwa subjek MS mampu memeriksa kembali. </w:t>
      </w:r>
      <w:r w:rsidR="00217E8B">
        <w:rPr>
          <w:rFonts w:ascii="TimesNewRomanPSMT" w:hAnsi="TimesNewRomanPSMT"/>
          <w:color w:val="000000"/>
          <w:sz w:val="24"/>
          <w:szCs w:val="24"/>
        </w:rPr>
        <w:t>Hal ini dibuktikan</w:t>
      </w:r>
      <w:r w:rsidR="001033F4">
        <w:rPr>
          <w:rFonts w:ascii="TimesNewRomanPSMT" w:hAnsi="TimesNewRomanPSMT"/>
          <w:color w:val="000000"/>
          <w:sz w:val="24"/>
          <w:szCs w:val="24"/>
        </w:rPr>
        <w:t xml:space="preserve"> </w:t>
      </w:r>
      <w:r w:rsidR="00217E8B">
        <w:rPr>
          <w:rFonts w:ascii="TimesNewRomanPSMT" w:hAnsi="TimesNewRomanPSMT"/>
          <w:color w:val="000000"/>
          <w:sz w:val="24"/>
          <w:szCs w:val="24"/>
        </w:rPr>
        <w:t>dengan hasil wawancara yang dilakukan peneliti dengan siswa</w:t>
      </w:r>
      <w:r w:rsidR="00C8240A">
        <w:rPr>
          <w:rFonts w:ascii="TimesNewRomanPSMT" w:hAnsi="TimesNewRomanPSMT"/>
          <w:color w:val="000000"/>
          <w:sz w:val="24"/>
          <w:szCs w:val="24"/>
        </w:rPr>
        <w:t>, adapun hasil wawancaranya sebagai berikut:</w:t>
      </w:r>
    </w:p>
    <w:tbl>
      <w:tblPr>
        <w:tblW w:w="8227" w:type="dxa"/>
        <w:tblInd w:w="137" w:type="dxa"/>
        <w:tblLook w:val="04A0" w:firstRow="1" w:lastRow="0" w:firstColumn="1" w:lastColumn="0" w:noHBand="0" w:noVBand="1"/>
      </w:tblPr>
      <w:tblGrid>
        <w:gridCol w:w="860"/>
        <w:gridCol w:w="283"/>
        <w:gridCol w:w="7084"/>
      </w:tblGrid>
      <w:tr w:rsidR="00C8240A" w:rsidRPr="00F24238" w:rsidTr="00892305">
        <w:trPr>
          <w:trHeight w:val="283"/>
        </w:trPr>
        <w:tc>
          <w:tcPr>
            <w:tcW w:w="860" w:type="dxa"/>
          </w:tcPr>
          <w:p w:rsidR="00C8240A" w:rsidRPr="00F24238" w:rsidRDefault="00C8240A"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8240A" w:rsidRPr="00F24238" w:rsidRDefault="00C8240A" w:rsidP="00F24238">
            <w:pPr>
              <w:pStyle w:val="ListParagraph"/>
              <w:spacing w:line="240" w:lineRule="auto"/>
              <w:ind w:left="0" w:firstLine="0"/>
              <w:rPr>
                <w:rFonts w:asciiTheme="majorBidi" w:hAnsiTheme="majorBidi" w:cstheme="majorBidi"/>
                <w:sz w:val="24"/>
                <w:szCs w:val="24"/>
                <w:lang w:val="en-US"/>
              </w:rPr>
            </w:pPr>
            <w:r w:rsidRPr="00F24238">
              <w:rPr>
                <w:rFonts w:asciiTheme="majorBidi" w:hAnsiTheme="majorBidi" w:cstheme="majorBidi"/>
                <w:sz w:val="24"/>
                <w:szCs w:val="24"/>
                <w:lang w:val="en-US"/>
              </w:rPr>
              <w:t>:</w:t>
            </w:r>
          </w:p>
        </w:tc>
        <w:tc>
          <w:tcPr>
            <w:tcW w:w="7084" w:type="dxa"/>
            <w:vAlign w:val="center"/>
          </w:tcPr>
          <w:p w:rsidR="00C8240A" w:rsidRPr="00F24238" w:rsidRDefault="00EA6263" w:rsidP="00F24238">
            <w:pPr>
              <w:pStyle w:val="ListParagraph"/>
              <w:spacing w:line="240" w:lineRule="auto"/>
              <w:ind w:left="0" w:firstLine="0"/>
              <w:rPr>
                <w:rFonts w:asciiTheme="majorBidi" w:hAnsiTheme="majorBidi" w:cstheme="majorBidi"/>
                <w:i/>
                <w:iCs/>
                <w:sz w:val="24"/>
                <w:szCs w:val="24"/>
              </w:rPr>
            </w:pPr>
            <w:r w:rsidRPr="00F24238">
              <w:rPr>
                <w:rFonts w:asciiTheme="majorBidi" w:hAnsiTheme="majorBidi" w:cstheme="majorBidi"/>
                <w:i/>
                <w:iCs/>
                <w:sz w:val="24"/>
                <w:szCs w:val="24"/>
              </w:rPr>
              <w:t>Jelaskan apa maksud dari soal tersebut ?</w:t>
            </w:r>
          </w:p>
        </w:tc>
      </w:tr>
      <w:tr w:rsidR="00C8240A" w:rsidRPr="00F24238" w:rsidTr="00892305">
        <w:trPr>
          <w:trHeight w:val="283"/>
        </w:trPr>
        <w:tc>
          <w:tcPr>
            <w:tcW w:w="860" w:type="dxa"/>
          </w:tcPr>
          <w:p w:rsidR="00C8240A" w:rsidRPr="00F24238" w:rsidRDefault="00E04584"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8240A" w:rsidRPr="00F24238" w:rsidRDefault="00C8240A" w:rsidP="00F24238">
            <w:pPr>
              <w:spacing w:line="240" w:lineRule="auto"/>
              <w:ind w:firstLine="0"/>
              <w:rPr>
                <w:rFonts w:asciiTheme="majorBidi" w:hAnsiTheme="majorBidi" w:cstheme="majorBidi"/>
                <w:sz w:val="24"/>
                <w:szCs w:val="24"/>
              </w:rPr>
            </w:pPr>
            <w:r w:rsidRPr="00F24238">
              <w:rPr>
                <w:rFonts w:asciiTheme="majorBidi" w:hAnsiTheme="majorBidi" w:cstheme="majorBidi"/>
                <w:sz w:val="24"/>
                <w:szCs w:val="24"/>
                <w:lang w:val="en-US"/>
              </w:rPr>
              <w:t>:</w:t>
            </w:r>
          </w:p>
        </w:tc>
        <w:tc>
          <w:tcPr>
            <w:tcW w:w="7084" w:type="dxa"/>
            <w:vAlign w:val="center"/>
          </w:tcPr>
          <w:p w:rsidR="00C8240A" w:rsidRPr="00F24238" w:rsidRDefault="009C2CF5" w:rsidP="00F24238">
            <w:pPr>
              <w:pStyle w:val="ListParagraph"/>
              <w:spacing w:line="240" w:lineRule="auto"/>
              <w:ind w:left="0" w:firstLine="0"/>
              <w:rPr>
                <w:rFonts w:asciiTheme="majorBidi" w:hAnsiTheme="majorBidi" w:cstheme="majorBidi"/>
                <w:i/>
                <w:iCs/>
                <w:sz w:val="24"/>
                <w:szCs w:val="24"/>
              </w:rPr>
            </w:pPr>
            <w:r w:rsidRPr="00F24238">
              <w:rPr>
                <w:rFonts w:asciiTheme="majorBidi" w:hAnsiTheme="majorBidi" w:cstheme="majorBidi"/>
                <w:i/>
                <w:iCs/>
                <w:sz w:val="24"/>
                <w:szCs w:val="24"/>
              </w:rPr>
              <w:t>Mencari median dan modusnya</w:t>
            </w:r>
          </w:p>
        </w:tc>
      </w:tr>
      <w:tr w:rsidR="00C8240A" w:rsidRPr="00F24238" w:rsidTr="00892305">
        <w:trPr>
          <w:trHeight w:val="283"/>
        </w:trPr>
        <w:tc>
          <w:tcPr>
            <w:tcW w:w="860" w:type="dxa"/>
          </w:tcPr>
          <w:p w:rsidR="00C8240A" w:rsidRPr="00F24238" w:rsidRDefault="00C8240A"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8240A" w:rsidRPr="00F24238" w:rsidRDefault="00C8240A" w:rsidP="00F24238">
            <w:pPr>
              <w:pStyle w:val="ListParagraph"/>
              <w:spacing w:line="240" w:lineRule="auto"/>
              <w:ind w:left="0" w:firstLine="0"/>
              <w:rPr>
                <w:rFonts w:asciiTheme="majorBidi" w:hAnsiTheme="majorBidi" w:cstheme="majorBidi"/>
                <w:sz w:val="24"/>
                <w:szCs w:val="24"/>
                <w:lang w:val="en-US"/>
              </w:rPr>
            </w:pPr>
            <w:r w:rsidRPr="00F24238">
              <w:rPr>
                <w:rFonts w:asciiTheme="majorBidi" w:hAnsiTheme="majorBidi" w:cstheme="majorBidi"/>
                <w:sz w:val="24"/>
                <w:szCs w:val="24"/>
                <w:lang w:val="en-US"/>
              </w:rPr>
              <w:t>:</w:t>
            </w:r>
          </w:p>
        </w:tc>
        <w:tc>
          <w:tcPr>
            <w:tcW w:w="7084" w:type="dxa"/>
            <w:vAlign w:val="center"/>
          </w:tcPr>
          <w:p w:rsidR="00C8240A" w:rsidRPr="00F24238" w:rsidRDefault="00B8768C" w:rsidP="00F24238">
            <w:pPr>
              <w:pStyle w:val="ListParagraph"/>
              <w:spacing w:line="240" w:lineRule="auto"/>
              <w:ind w:left="0" w:firstLine="0"/>
              <w:jc w:val="both"/>
              <w:rPr>
                <w:rFonts w:asciiTheme="majorBidi" w:hAnsiTheme="majorBidi" w:cstheme="majorBidi"/>
                <w:i/>
                <w:iCs/>
                <w:sz w:val="24"/>
                <w:szCs w:val="24"/>
                <w:lang w:val="en-US"/>
              </w:rPr>
            </w:pPr>
            <w:r w:rsidRPr="00F24238">
              <w:rPr>
                <w:rFonts w:asciiTheme="majorBidi" w:hAnsiTheme="majorBidi" w:cstheme="majorBidi"/>
                <w:i/>
                <w:iCs/>
                <w:sz w:val="24"/>
                <w:szCs w:val="28"/>
                <w:lang w:val="en-US"/>
              </w:rPr>
              <w:t>B</w:t>
            </w:r>
            <w:r w:rsidR="00E04584" w:rsidRPr="00F24238">
              <w:rPr>
                <w:rFonts w:asciiTheme="majorBidi" w:hAnsiTheme="majorBidi" w:cstheme="majorBidi"/>
                <w:i/>
                <w:iCs/>
                <w:sz w:val="24"/>
                <w:szCs w:val="28"/>
                <w:lang w:val="en-US"/>
              </w:rPr>
              <w:t xml:space="preserve">agaimana </w:t>
            </w:r>
            <w:r w:rsidR="00E04584" w:rsidRPr="00F24238">
              <w:rPr>
                <w:rFonts w:asciiTheme="majorBidi" w:hAnsiTheme="majorBidi" w:cstheme="majorBidi"/>
                <w:i/>
                <w:iCs/>
                <w:sz w:val="24"/>
                <w:szCs w:val="28"/>
              </w:rPr>
              <w:t>cara</w:t>
            </w:r>
            <w:r w:rsidR="00E04584" w:rsidRPr="00F24238">
              <w:rPr>
                <w:rFonts w:asciiTheme="majorBidi" w:hAnsiTheme="majorBidi" w:cstheme="majorBidi"/>
                <w:i/>
                <w:iCs/>
                <w:sz w:val="24"/>
                <w:szCs w:val="28"/>
                <w:lang w:val="en-US"/>
              </w:rPr>
              <w:t xml:space="preserve"> penyelesaiannya?</w:t>
            </w:r>
          </w:p>
        </w:tc>
      </w:tr>
      <w:tr w:rsidR="00C8240A" w:rsidRPr="00F24238" w:rsidTr="00892305">
        <w:trPr>
          <w:trHeight w:val="283"/>
        </w:trPr>
        <w:tc>
          <w:tcPr>
            <w:tcW w:w="860" w:type="dxa"/>
          </w:tcPr>
          <w:p w:rsidR="00C8240A" w:rsidRPr="00F24238" w:rsidRDefault="00E04584"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8240A" w:rsidRPr="00F24238" w:rsidRDefault="00C8240A" w:rsidP="00F24238">
            <w:pPr>
              <w:spacing w:line="240" w:lineRule="auto"/>
              <w:ind w:firstLine="0"/>
              <w:rPr>
                <w:rFonts w:asciiTheme="majorBidi" w:hAnsiTheme="majorBidi" w:cstheme="majorBidi"/>
                <w:sz w:val="24"/>
                <w:szCs w:val="24"/>
              </w:rPr>
            </w:pPr>
            <w:r w:rsidRPr="00F24238">
              <w:rPr>
                <w:rFonts w:asciiTheme="majorBidi" w:hAnsiTheme="majorBidi" w:cstheme="majorBidi"/>
                <w:sz w:val="24"/>
                <w:szCs w:val="24"/>
                <w:lang w:val="en-US"/>
              </w:rPr>
              <w:t>:</w:t>
            </w:r>
          </w:p>
        </w:tc>
        <w:tc>
          <w:tcPr>
            <w:tcW w:w="7084" w:type="dxa"/>
            <w:vAlign w:val="center"/>
          </w:tcPr>
          <w:p w:rsidR="00C8240A" w:rsidRPr="00F24238" w:rsidRDefault="00E04584" w:rsidP="00F24238">
            <w:pPr>
              <w:pStyle w:val="ListParagraph"/>
              <w:spacing w:line="240" w:lineRule="auto"/>
              <w:ind w:left="0" w:firstLine="0"/>
              <w:jc w:val="both"/>
              <w:rPr>
                <w:rFonts w:asciiTheme="majorBidi" w:hAnsiTheme="majorBidi" w:cstheme="majorBidi"/>
                <w:i/>
                <w:iCs/>
                <w:sz w:val="24"/>
                <w:szCs w:val="24"/>
              </w:rPr>
            </w:pPr>
            <w:r w:rsidRPr="00F24238">
              <w:rPr>
                <w:rFonts w:asciiTheme="majorBidi" w:hAnsiTheme="majorBidi" w:cstheme="majorBidi"/>
                <w:i/>
                <w:iCs/>
                <w:sz w:val="24"/>
                <w:szCs w:val="24"/>
              </w:rPr>
              <w:t>Untuk cara penyelesaiannya itu kak, yang pertama untuk mencari mediannya, maka data yang diperoleh di urutkan terlebih dahulu, kemudian kita lihat berapa nilai yang berada ditengah, karena nilainya ada dua maka kita jumlahkan dulu kemudian kita bagi 2 sehingga median yang didapat itu 86 kak. Nah untuk mencari modusnya kak saya lihat saja dari data yang sudah diurut, karena nilai yang paling banyak itu 88 jadi modusnya itu 88 kak.</w:t>
            </w:r>
          </w:p>
        </w:tc>
      </w:tr>
      <w:tr w:rsidR="00C8240A" w:rsidRPr="00F24238" w:rsidTr="00892305">
        <w:trPr>
          <w:trHeight w:val="283"/>
        </w:trPr>
        <w:tc>
          <w:tcPr>
            <w:tcW w:w="860" w:type="dxa"/>
          </w:tcPr>
          <w:p w:rsidR="00C8240A" w:rsidRPr="00F24238" w:rsidRDefault="00C8240A"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8240A" w:rsidRPr="00F24238" w:rsidRDefault="00C8240A" w:rsidP="00F24238">
            <w:pPr>
              <w:pStyle w:val="ListParagraph"/>
              <w:spacing w:line="240" w:lineRule="auto"/>
              <w:ind w:left="0" w:firstLine="0"/>
              <w:rPr>
                <w:rFonts w:asciiTheme="majorBidi" w:hAnsiTheme="majorBidi" w:cstheme="majorBidi"/>
                <w:sz w:val="24"/>
                <w:szCs w:val="24"/>
                <w:lang w:val="en-US"/>
              </w:rPr>
            </w:pPr>
            <w:r w:rsidRPr="00F24238">
              <w:rPr>
                <w:rFonts w:asciiTheme="majorBidi" w:hAnsiTheme="majorBidi" w:cstheme="majorBidi"/>
                <w:sz w:val="24"/>
                <w:szCs w:val="24"/>
                <w:lang w:val="en-US"/>
              </w:rPr>
              <w:t>:</w:t>
            </w:r>
          </w:p>
        </w:tc>
        <w:tc>
          <w:tcPr>
            <w:tcW w:w="7084" w:type="dxa"/>
            <w:vAlign w:val="center"/>
          </w:tcPr>
          <w:p w:rsidR="00C8240A" w:rsidRPr="00F24238" w:rsidRDefault="00B8768C" w:rsidP="00F24238">
            <w:pPr>
              <w:pStyle w:val="ListParagraph"/>
              <w:spacing w:line="240" w:lineRule="auto"/>
              <w:ind w:left="0" w:firstLine="0"/>
              <w:jc w:val="both"/>
              <w:rPr>
                <w:rFonts w:asciiTheme="majorBidi" w:hAnsiTheme="majorBidi" w:cstheme="majorBidi"/>
                <w:i/>
                <w:iCs/>
                <w:sz w:val="24"/>
                <w:szCs w:val="24"/>
              </w:rPr>
            </w:pPr>
            <w:r w:rsidRPr="00F24238">
              <w:rPr>
                <w:rFonts w:asciiTheme="majorBidi" w:hAnsiTheme="majorBidi" w:cstheme="majorBidi"/>
                <w:i/>
                <w:iCs/>
                <w:sz w:val="24"/>
                <w:szCs w:val="28"/>
              </w:rPr>
              <w:t>A</w:t>
            </w:r>
            <w:r w:rsidR="001F4128" w:rsidRPr="00F24238">
              <w:rPr>
                <w:rFonts w:asciiTheme="majorBidi" w:hAnsiTheme="majorBidi" w:cstheme="majorBidi"/>
                <w:i/>
                <w:iCs/>
                <w:sz w:val="24"/>
                <w:szCs w:val="28"/>
              </w:rPr>
              <w:t>pakah kamu mencoba cara lain untuk menyelesaikan soal tersebut ?</w:t>
            </w:r>
          </w:p>
        </w:tc>
      </w:tr>
      <w:tr w:rsidR="00C8240A" w:rsidRPr="00F24238" w:rsidTr="00892305">
        <w:trPr>
          <w:trHeight w:val="283"/>
        </w:trPr>
        <w:tc>
          <w:tcPr>
            <w:tcW w:w="860" w:type="dxa"/>
          </w:tcPr>
          <w:p w:rsidR="00C8240A" w:rsidRPr="00F24238" w:rsidRDefault="001F4128"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8240A" w:rsidRPr="00F24238" w:rsidRDefault="00C8240A" w:rsidP="00F24238">
            <w:pPr>
              <w:spacing w:line="240" w:lineRule="auto"/>
              <w:ind w:firstLine="0"/>
              <w:rPr>
                <w:rFonts w:asciiTheme="majorBidi" w:hAnsiTheme="majorBidi" w:cstheme="majorBidi"/>
                <w:sz w:val="24"/>
                <w:szCs w:val="24"/>
              </w:rPr>
            </w:pPr>
            <w:r w:rsidRPr="00F24238">
              <w:rPr>
                <w:rFonts w:asciiTheme="majorBidi" w:hAnsiTheme="majorBidi" w:cstheme="majorBidi"/>
                <w:sz w:val="24"/>
                <w:szCs w:val="24"/>
                <w:lang w:val="en-US"/>
              </w:rPr>
              <w:t>:</w:t>
            </w:r>
          </w:p>
        </w:tc>
        <w:tc>
          <w:tcPr>
            <w:tcW w:w="7084" w:type="dxa"/>
            <w:vAlign w:val="center"/>
          </w:tcPr>
          <w:p w:rsidR="00C8240A" w:rsidRPr="00F24238" w:rsidRDefault="001F4128" w:rsidP="00F24238">
            <w:pPr>
              <w:pStyle w:val="ListParagraph"/>
              <w:spacing w:line="240" w:lineRule="auto"/>
              <w:ind w:left="0" w:firstLine="0"/>
              <w:rPr>
                <w:rFonts w:asciiTheme="majorBidi" w:hAnsiTheme="majorBidi" w:cstheme="majorBidi"/>
                <w:i/>
                <w:iCs/>
                <w:sz w:val="24"/>
                <w:szCs w:val="24"/>
              </w:rPr>
            </w:pPr>
            <w:r w:rsidRPr="00F24238">
              <w:rPr>
                <w:rFonts w:asciiTheme="majorBidi" w:hAnsiTheme="majorBidi" w:cstheme="majorBidi"/>
                <w:i/>
                <w:iCs/>
                <w:sz w:val="24"/>
                <w:szCs w:val="24"/>
              </w:rPr>
              <w:t>Tidak kak</w:t>
            </w:r>
          </w:p>
        </w:tc>
      </w:tr>
      <w:tr w:rsidR="009C2CF5" w:rsidRPr="00F24238"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Peneliti</w:t>
            </w:r>
          </w:p>
        </w:tc>
        <w:tc>
          <w:tcPr>
            <w:tcW w:w="283" w:type="dxa"/>
          </w:tcPr>
          <w:p w:rsidR="009C2CF5" w:rsidRPr="00F24238" w:rsidRDefault="009C2CF5" w:rsidP="00F24238">
            <w:pPr>
              <w:spacing w:line="240" w:lineRule="auto"/>
              <w:ind w:firstLine="0"/>
              <w:rPr>
                <w:rFonts w:asciiTheme="majorBidi" w:hAnsiTheme="majorBidi" w:cstheme="majorBidi"/>
                <w:sz w:val="24"/>
                <w:szCs w:val="24"/>
              </w:rPr>
            </w:pPr>
            <w:r w:rsidRPr="00F24238">
              <w:rPr>
                <w:rFonts w:asciiTheme="majorBidi" w:hAnsiTheme="majorBidi" w:cstheme="majorBidi"/>
                <w:sz w:val="24"/>
                <w:szCs w:val="24"/>
              </w:rPr>
              <w:t>:</w:t>
            </w:r>
          </w:p>
        </w:tc>
        <w:tc>
          <w:tcPr>
            <w:tcW w:w="7084" w:type="dxa"/>
            <w:vAlign w:val="center"/>
          </w:tcPr>
          <w:p w:rsidR="009C2CF5" w:rsidRPr="00F24238" w:rsidRDefault="009C2CF5" w:rsidP="00F24238">
            <w:pPr>
              <w:pStyle w:val="ListParagraph"/>
              <w:spacing w:line="240" w:lineRule="auto"/>
              <w:ind w:left="0" w:firstLine="0"/>
              <w:jc w:val="both"/>
              <w:rPr>
                <w:rFonts w:asciiTheme="majorBidi" w:hAnsiTheme="majorBidi" w:cstheme="majorBidi"/>
                <w:i/>
                <w:iCs/>
                <w:sz w:val="24"/>
                <w:szCs w:val="24"/>
              </w:rPr>
            </w:pPr>
            <w:r w:rsidRPr="00F24238">
              <w:rPr>
                <w:rFonts w:asciiTheme="majorBidi" w:hAnsiTheme="majorBidi" w:cstheme="majorBidi"/>
                <w:i/>
                <w:iCs/>
                <w:sz w:val="24"/>
                <w:szCs w:val="24"/>
              </w:rPr>
              <w:t>Apakah setelah selesai mengerjakan soal kamu memeriksa kembali hasilnya ?</w:t>
            </w:r>
          </w:p>
        </w:tc>
      </w:tr>
      <w:tr w:rsidR="009C2CF5" w:rsidRPr="00F24238"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Siswa</w:t>
            </w:r>
          </w:p>
        </w:tc>
        <w:tc>
          <w:tcPr>
            <w:tcW w:w="283" w:type="dxa"/>
          </w:tcPr>
          <w:p w:rsidR="009C2CF5" w:rsidRPr="00F24238" w:rsidRDefault="009C2CF5" w:rsidP="00F24238">
            <w:pPr>
              <w:spacing w:line="240" w:lineRule="auto"/>
              <w:ind w:firstLine="0"/>
              <w:rPr>
                <w:rFonts w:asciiTheme="majorBidi" w:hAnsiTheme="majorBidi" w:cstheme="majorBidi"/>
                <w:sz w:val="24"/>
                <w:szCs w:val="24"/>
              </w:rPr>
            </w:pPr>
            <w:r w:rsidRPr="00F24238">
              <w:rPr>
                <w:rFonts w:asciiTheme="majorBidi" w:hAnsiTheme="majorBidi" w:cstheme="majorBidi"/>
                <w:sz w:val="24"/>
                <w:szCs w:val="24"/>
              </w:rPr>
              <w:t>:</w:t>
            </w:r>
          </w:p>
        </w:tc>
        <w:tc>
          <w:tcPr>
            <w:tcW w:w="7084" w:type="dxa"/>
            <w:vAlign w:val="center"/>
          </w:tcPr>
          <w:p w:rsidR="009C2CF5" w:rsidRPr="00F24238" w:rsidRDefault="009C2CF5" w:rsidP="00F24238">
            <w:pPr>
              <w:pStyle w:val="ListParagraph"/>
              <w:spacing w:line="240" w:lineRule="auto"/>
              <w:ind w:left="0" w:firstLine="0"/>
              <w:jc w:val="both"/>
              <w:rPr>
                <w:rFonts w:asciiTheme="majorBidi" w:hAnsiTheme="majorBidi" w:cstheme="majorBidi"/>
                <w:i/>
                <w:iCs/>
                <w:sz w:val="24"/>
                <w:szCs w:val="24"/>
              </w:rPr>
            </w:pPr>
            <w:r w:rsidRPr="00F24238">
              <w:rPr>
                <w:rFonts w:asciiTheme="majorBidi" w:hAnsiTheme="majorBidi" w:cstheme="majorBidi"/>
                <w:i/>
                <w:iCs/>
                <w:sz w:val="24"/>
                <w:szCs w:val="24"/>
              </w:rPr>
              <w:t>Iya kak.</w:t>
            </w:r>
          </w:p>
        </w:tc>
      </w:tr>
    </w:tbl>
    <w:p w:rsidR="00C8240A" w:rsidRDefault="001F4128" w:rsidP="008E2E2B">
      <w:pPr>
        <w:pStyle w:val="ListParagraph"/>
        <w:spacing w:before="240"/>
        <w:ind w:left="0" w:firstLine="709"/>
        <w:jc w:val="both"/>
        <w:rPr>
          <w:rFonts w:ascii="TimesNewRomanPSMT" w:hAnsi="TimesNewRomanPSMT"/>
          <w:color w:val="000000"/>
          <w:sz w:val="24"/>
          <w:szCs w:val="24"/>
        </w:rPr>
      </w:pPr>
      <w:r>
        <w:rPr>
          <w:rFonts w:ascii="TimesNewRomanPSMT" w:hAnsi="TimesNewRomanPSMT"/>
          <w:color w:val="000000"/>
          <w:sz w:val="24"/>
          <w:szCs w:val="24"/>
        </w:rPr>
        <w:t xml:space="preserve">Berdasarkan jawaban yang diberikan dapat disimpulkan bahwa subjek MS sudah mencapai indikator </w:t>
      </w:r>
      <w:r w:rsidR="009C2CF5">
        <w:rPr>
          <w:rFonts w:ascii="TimesNewRomanPSMT" w:hAnsi="TimesNewRomanPSMT"/>
          <w:color w:val="000000"/>
          <w:sz w:val="24"/>
          <w:szCs w:val="24"/>
        </w:rPr>
        <w:t>pemecahan masalah</w:t>
      </w:r>
      <w:r w:rsidR="00550CD7">
        <w:rPr>
          <w:rFonts w:ascii="TimesNewRomanPSMT" w:hAnsi="TimesNewRomanPSMT"/>
          <w:color w:val="000000"/>
          <w:sz w:val="24"/>
          <w:szCs w:val="24"/>
        </w:rPr>
        <w:t xml:space="preserve"> dan memiliki kemandirian belajar yang tinggi</w:t>
      </w:r>
      <w:r w:rsidR="009C2CF5">
        <w:rPr>
          <w:rFonts w:ascii="TimesNewRomanPSMT" w:hAnsi="TimesNewRomanPSMT"/>
          <w:color w:val="000000"/>
          <w:sz w:val="24"/>
          <w:szCs w:val="24"/>
        </w:rPr>
        <w:t>.</w:t>
      </w:r>
    </w:p>
    <w:p w:rsidR="004C6FE1" w:rsidRDefault="004C6FE1" w:rsidP="004C6FE1">
      <w:pPr>
        <w:pStyle w:val="ListParagraph"/>
        <w:ind w:left="0" w:firstLine="0"/>
        <w:jc w:val="both"/>
        <w:rPr>
          <w:rFonts w:ascii="TimesNewRomanPSMT" w:hAnsi="TimesNewRomanPSMT"/>
          <w:color w:val="000000"/>
          <w:sz w:val="24"/>
          <w:szCs w:val="24"/>
        </w:rPr>
      </w:pPr>
      <w:r>
        <w:rPr>
          <w:rFonts w:ascii="TimesNewRomanPSMT" w:hAnsi="TimesNewRomanPSMT"/>
          <w:color w:val="000000"/>
          <w:sz w:val="24"/>
          <w:szCs w:val="24"/>
        </w:rPr>
        <w:t xml:space="preserve">Hasil pekerjaan dari peserta didik </w:t>
      </w:r>
      <w:r w:rsidR="00E56D46">
        <w:rPr>
          <w:rFonts w:ascii="TimesNewRomanPSMT" w:hAnsi="TimesNewRomanPSMT"/>
          <w:color w:val="000000"/>
          <w:sz w:val="24"/>
          <w:szCs w:val="24"/>
        </w:rPr>
        <w:t xml:space="preserve">subjek </w:t>
      </w:r>
      <w:r>
        <w:rPr>
          <w:rFonts w:ascii="TimesNewRomanPSMT" w:hAnsi="TimesNewRomanPSMT"/>
          <w:color w:val="000000"/>
          <w:sz w:val="24"/>
          <w:szCs w:val="24"/>
        </w:rPr>
        <w:t>MF</w:t>
      </w:r>
    </w:p>
    <w:p w:rsidR="004C6FE1" w:rsidRDefault="004C6FE1" w:rsidP="004C6FE1">
      <w:pPr>
        <w:pStyle w:val="ListParagraph"/>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458210" cy="1550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 1.jpg"/>
                    <pic:cNvPicPr/>
                  </pic:nvPicPr>
                  <pic:blipFill>
                    <a:blip r:embed="rId4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731980" cy="1673250"/>
                    </a:xfrm>
                    <a:prstGeom prst="rect">
                      <a:avLst/>
                    </a:prstGeom>
                  </pic:spPr>
                </pic:pic>
              </a:graphicData>
            </a:graphic>
          </wp:inline>
        </w:drawing>
      </w:r>
    </w:p>
    <w:p w:rsidR="004C6FE1" w:rsidRPr="008E2E2B" w:rsidRDefault="008E2E2B" w:rsidP="008E2E2B">
      <w:pPr>
        <w:pStyle w:val="Caption"/>
        <w:ind w:firstLine="0"/>
        <w:jc w:val="center"/>
        <w:rPr>
          <w:rFonts w:asciiTheme="majorBidi" w:hAnsiTheme="majorBidi" w:cstheme="majorBidi"/>
          <w:bCs/>
          <w:i w:val="0"/>
          <w:iCs w:val="0"/>
          <w:color w:val="auto"/>
          <w:sz w:val="36"/>
          <w:szCs w:val="36"/>
        </w:rPr>
      </w:pPr>
      <w:bookmarkStart w:id="118" w:name="_Toc141476746"/>
      <w:bookmarkStart w:id="119" w:name="_Toc143197806"/>
      <w:bookmarkStart w:id="120" w:name="_Toc144143270"/>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4</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MF</w:t>
      </w:r>
      <w:bookmarkEnd w:id="118"/>
      <w:bookmarkEnd w:id="119"/>
      <w:bookmarkEnd w:id="120"/>
    </w:p>
    <w:p w:rsidR="004C6FE1" w:rsidRDefault="004C6FE1"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Berdasarkan gambar 4.4 diatas dapat dilih</w:t>
      </w:r>
      <w:r w:rsidR="00E56D46">
        <w:rPr>
          <w:rFonts w:asciiTheme="majorBidi" w:hAnsiTheme="majorBidi" w:cstheme="majorBidi"/>
          <w:bCs/>
          <w:sz w:val="24"/>
          <w:szCs w:val="24"/>
        </w:rPr>
        <w:t>at bahwa hasil jawaban dari subj</w:t>
      </w:r>
      <w:r>
        <w:rPr>
          <w:rFonts w:asciiTheme="majorBidi" w:hAnsiTheme="majorBidi" w:cstheme="majorBidi"/>
          <w:bCs/>
          <w:sz w:val="24"/>
          <w:szCs w:val="24"/>
        </w:rPr>
        <w:t>ek MF tidak memenuhi indikator pemecahan masa</w:t>
      </w:r>
      <w:r w:rsidR="00E56D46">
        <w:rPr>
          <w:rFonts w:asciiTheme="majorBidi" w:hAnsiTheme="majorBidi" w:cstheme="majorBidi"/>
          <w:bCs/>
          <w:sz w:val="24"/>
          <w:szCs w:val="24"/>
        </w:rPr>
        <w:t xml:space="preserve">lah, </w:t>
      </w:r>
      <w:r w:rsidR="00303F7A">
        <w:rPr>
          <w:rFonts w:asciiTheme="majorBidi" w:hAnsiTheme="majorBidi" w:cstheme="majorBidi"/>
          <w:bCs/>
          <w:sz w:val="24"/>
          <w:szCs w:val="24"/>
        </w:rPr>
        <w:t>adapun penjabaran indikatornya sebagai berikut;</w:t>
      </w:r>
      <w:r w:rsidR="00E56D46">
        <w:rPr>
          <w:rFonts w:asciiTheme="majorBidi" w:hAnsiTheme="majorBidi" w:cstheme="majorBidi"/>
          <w:bCs/>
          <w:sz w:val="24"/>
          <w:szCs w:val="24"/>
        </w:rPr>
        <w:t xml:space="preserve"> pada indikator 1 subj</w:t>
      </w:r>
      <w:r>
        <w:rPr>
          <w:rFonts w:asciiTheme="majorBidi" w:hAnsiTheme="majorBidi" w:cstheme="majorBidi"/>
          <w:bCs/>
          <w:sz w:val="24"/>
          <w:szCs w:val="24"/>
        </w:rPr>
        <w:t>ek MF tidak  menentukan hal-hal yang diketahui dan ditanyakan secara lengkap, seh</w:t>
      </w:r>
      <w:r w:rsidR="00E56D46">
        <w:rPr>
          <w:rFonts w:asciiTheme="majorBidi" w:hAnsiTheme="majorBidi" w:cstheme="majorBidi"/>
          <w:bCs/>
          <w:sz w:val="24"/>
          <w:szCs w:val="24"/>
        </w:rPr>
        <w:t>ingga dapat dikatakan bahwa subj</w:t>
      </w:r>
      <w:r>
        <w:rPr>
          <w:rFonts w:asciiTheme="majorBidi" w:hAnsiTheme="majorBidi" w:cstheme="majorBidi"/>
          <w:bCs/>
          <w:sz w:val="24"/>
          <w:szCs w:val="24"/>
        </w:rPr>
        <w:t>ek MF belum me</w:t>
      </w:r>
      <w:r w:rsidR="00E56D46">
        <w:rPr>
          <w:rFonts w:asciiTheme="majorBidi" w:hAnsiTheme="majorBidi" w:cstheme="majorBidi"/>
          <w:bCs/>
          <w:sz w:val="24"/>
          <w:szCs w:val="24"/>
        </w:rPr>
        <w:t>mahami masalah. Indikator 2 subj</w:t>
      </w:r>
      <w:r>
        <w:rPr>
          <w:rFonts w:asciiTheme="majorBidi" w:hAnsiTheme="majorBidi" w:cstheme="majorBidi"/>
          <w:bCs/>
          <w:sz w:val="24"/>
          <w:szCs w:val="24"/>
        </w:rPr>
        <w:t xml:space="preserve">ek MF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w:t>
      </w:r>
      <w:r w:rsidR="00E56D46">
        <w:rPr>
          <w:rFonts w:ascii="TimesNewRomanPSMT" w:hAnsi="TimesNewRomanPSMT"/>
          <w:color w:val="000000"/>
          <w:sz w:val="24"/>
          <w:szCs w:val="24"/>
        </w:rPr>
        <w:t>ingga dapat dikatakan bahwa subj</w:t>
      </w:r>
      <w:r>
        <w:rPr>
          <w:rFonts w:ascii="TimesNewRomanPSMT" w:hAnsi="TimesNewRomanPSMT"/>
          <w:color w:val="000000"/>
          <w:sz w:val="24"/>
          <w:szCs w:val="24"/>
        </w:rPr>
        <w:t>ek MF mampu menyusun mo</w:t>
      </w:r>
      <w:r w:rsidR="00E56D46">
        <w:rPr>
          <w:rFonts w:ascii="TimesNewRomanPSMT" w:hAnsi="TimesNewRomanPSMT"/>
          <w:color w:val="000000"/>
          <w:sz w:val="24"/>
          <w:szCs w:val="24"/>
        </w:rPr>
        <w:t>del matematika. Indikator 3 subj</w:t>
      </w:r>
      <w:r>
        <w:rPr>
          <w:rFonts w:ascii="TimesNewRomanPSMT" w:hAnsi="TimesNewRomanPSMT"/>
          <w:color w:val="000000"/>
          <w:sz w:val="24"/>
          <w:szCs w:val="24"/>
        </w:rPr>
        <w:t>ek MF menyelesaikan soal dengan tepat dan mampu mencari hasil akhir dari suatu permasalahan yang diberikan, seh</w:t>
      </w:r>
      <w:r w:rsidR="00E56D46">
        <w:rPr>
          <w:rFonts w:ascii="TimesNewRomanPSMT" w:hAnsi="TimesNewRomanPSMT"/>
          <w:color w:val="000000"/>
          <w:sz w:val="24"/>
          <w:szCs w:val="24"/>
        </w:rPr>
        <w:t>ingga dapat dikatakan bahwa subj</w:t>
      </w:r>
      <w:r w:rsidR="00BA455B">
        <w:rPr>
          <w:rFonts w:ascii="TimesNewRomanPSMT" w:hAnsi="TimesNewRomanPSMT"/>
          <w:color w:val="000000"/>
          <w:sz w:val="24"/>
          <w:szCs w:val="24"/>
        </w:rPr>
        <w:t>ek MF</w:t>
      </w:r>
      <w:r>
        <w:rPr>
          <w:rFonts w:ascii="TimesNewRomanPSMT" w:hAnsi="TimesNewRomanPSMT"/>
          <w:color w:val="000000"/>
          <w:sz w:val="24"/>
          <w:szCs w:val="24"/>
        </w:rPr>
        <w:t xml:space="preserve"> mampu mengembangka</w:t>
      </w:r>
      <w:r w:rsidR="00E56D46">
        <w:rPr>
          <w:rFonts w:ascii="TimesNewRomanPSMT" w:hAnsi="TimesNewRomanPSMT"/>
          <w:color w:val="000000"/>
          <w:sz w:val="24"/>
          <w:szCs w:val="24"/>
        </w:rPr>
        <w:t>n strategi. Dan indikator 4 subj</w:t>
      </w:r>
      <w:r>
        <w:rPr>
          <w:rFonts w:ascii="TimesNewRomanPSMT" w:hAnsi="TimesNewRomanPSMT"/>
          <w:color w:val="000000"/>
          <w:sz w:val="24"/>
          <w:szCs w:val="24"/>
        </w:rPr>
        <w:t xml:space="preserve">ek MF tidak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sidR="00E56D46">
        <w:rPr>
          <w:rFonts w:ascii="TimesNewRomanPSMT" w:hAnsi="TimesNewRomanPSMT"/>
          <w:color w:val="000000"/>
          <w:sz w:val="24"/>
          <w:szCs w:val="24"/>
        </w:rPr>
        <w:t>subj</w:t>
      </w:r>
      <w:r>
        <w:rPr>
          <w:rFonts w:ascii="TimesNewRomanPSMT" w:hAnsi="TimesNewRomanPSMT"/>
          <w:color w:val="000000"/>
          <w:sz w:val="24"/>
          <w:szCs w:val="24"/>
        </w:rPr>
        <w:t>ek MF</w:t>
      </w:r>
      <w:r w:rsidRPr="001033F4">
        <w:rPr>
          <w:rFonts w:ascii="TimesNewRomanPSMT" w:hAnsi="TimesNewRomanPSMT"/>
          <w:color w:val="000000"/>
          <w:sz w:val="24"/>
          <w:szCs w:val="24"/>
        </w:rPr>
        <w:t xml:space="preserve"> juga</w:t>
      </w:r>
      <w:r>
        <w:rPr>
          <w:rFonts w:ascii="TimesNewRomanPSMT" w:hAnsi="TimesNewRomanPSMT"/>
          <w:color w:val="000000"/>
          <w:sz w:val="24"/>
          <w:szCs w:val="24"/>
        </w:rPr>
        <w:t xml:space="preserve"> tidak</w:t>
      </w:r>
      <w:r w:rsidRPr="001033F4">
        <w:rPr>
          <w:rFonts w:ascii="TimesNewRomanPSMT" w:hAnsi="TimesNewRomanPSMT"/>
          <w:color w:val="000000"/>
          <w:sz w:val="24"/>
          <w:szCs w:val="24"/>
        </w:rPr>
        <w:t xml:space="preserve"> menyusun suatu 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eh</w:t>
      </w:r>
      <w:r w:rsidR="00E56D46">
        <w:rPr>
          <w:rFonts w:ascii="TimesNewRomanPSMT" w:hAnsi="TimesNewRomanPSMT"/>
          <w:color w:val="000000"/>
          <w:sz w:val="24"/>
          <w:szCs w:val="24"/>
        </w:rPr>
        <w:t>ingga dapat dikatakan bahwa subj</w:t>
      </w:r>
      <w:r>
        <w:rPr>
          <w:rFonts w:ascii="TimesNewRomanPSMT" w:hAnsi="TimesNewRomanPSMT"/>
          <w:color w:val="000000"/>
          <w:sz w:val="24"/>
          <w:szCs w:val="24"/>
        </w:rPr>
        <w:t>ek MF belum mampu memeriksa kembali.</w:t>
      </w:r>
      <w:r w:rsidR="009C2CF5">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2" w:type="dxa"/>
        <w:tblInd w:w="137" w:type="dxa"/>
        <w:tblLook w:val="04A0" w:firstRow="1" w:lastRow="0" w:firstColumn="1" w:lastColumn="0" w:noHBand="0" w:noVBand="1"/>
      </w:tblPr>
      <w:tblGrid>
        <w:gridCol w:w="860"/>
        <w:gridCol w:w="283"/>
        <w:gridCol w:w="7079"/>
      </w:tblGrid>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9C2CF5" w:rsidRPr="00C8240A" w:rsidRDefault="009C2CF5" w:rsidP="00BA699F">
            <w:pPr>
              <w:pStyle w:val="ListParagraph"/>
              <w:spacing w:line="240" w:lineRule="auto"/>
              <w:ind w:left="0" w:firstLine="0"/>
              <w:rPr>
                <w:rFonts w:asciiTheme="majorBidi" w:hAnsiTheme="majorBidi" w:cstheme="majorBidi"/>
                <w:sz w:val="24"/>
                <w:szCs w:val="24"/>
                <w:lang w:val="en-US"/>
              </w:rPr>
            </w:pPr>
            <w:r w:rsidRPr="00C8240A">
              <w:rPr>
                <w:rFonts w:asciiTheme="majorBidi" w:hAnsiTheme="majorBidi" w:cstheme="majorBidi"/>
                <w:sz w:val="24"/>
                <w:szCs w:val="24"/>
                <w:lang w:val="en-US"/>
              </w:rPr>
              <w:t>:</w:t>
            </w:r>
          </w:p>
        </w:tc>
        <w:tc>
          <w:tcPr>
            <w:tcW w:w="7079" w:type="dxa"/>
            <w:vAlign w:val="center"/>
          </w:tcPr>
          <w:p w:rsidR="009C2CF5" w:rsidRPr="00EA6263" w:rsidRDefault="009C2CF5" w:rsidP="00BA699F">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Jelaskan apa maksud dari soal tersebut ?</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9C2CF5" w:rsidRPr="00C8240A" w:rsidRDefault="009C2CF5" w:rsidP="00BA699F">
            <w:pPr>
              <w:spacing w:line="240" w:lineRule="auto"/>
              <w:ind w:firstLine="0"/>
              <w:rPr>
                <w:rFonts w:asciiTheme="majorBidi" w:hAnsiTheme="majorBidi" w:cstheme="majorBidi"/>
                <w:sz w:val="24"/>
                <w:szCs w:val="24"/>
              </w:rPr>
            </w:pPr>
            <w:r w:rsidRPr="00C8240A">
              <w:rPr>
                <w:rFonts w:asciiTheme="majorBidi" w:hAnsiTheme="majorBidi" w:cstheme="majorBidi"/>
                <w:sz w:val="24"/>
                <w:szCs w:val="24"/>
                <w:lang w:val="en-US"/>
              </w:rPr>
              <w:t>:</w:t>
            </w:r>
          </w:p>
        </w:tc>
        <w:tc>
          <w:tcPr>
            <w:tcW w:w="7079" w:type="dxa"/>
            <w:vAlign w:val="center"/>
          </w:tcPr>
          <w:p w:rsidR="009C2CF5" w:rsidRPr="00EA6263" w:rsidRDefault="00BA455B" w:rsidP="00BA699F">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Menentukan</w:t>
            </w:r>
            <w:r w:rsidR="009C2CF5">
              <w:rPr>
                <w:rFonts w:asciiTheme="majorBidi" w:hAnsiTheme="majorBidi" w:cstheme="majorBidi"/>
                <w:i/>
                <w:sz w:val="24"/>
                <w:szCs w:val="24"/>
              </w:rPr>
              <w:t xml:space="preserve"> median dan modusnya</w:t>
            </w:r>
            <w:r>
              <w:rPr>
                <w:rFonts w:asciiTheme="majorBidi" w:hAnsiTheme="majorBidi" w:cstheme="majorBidi"/>
                <w:i/>
                <w:sz w:val="24"/>
                <w:szCs w:val="24"/>
              </w:rPr>
              <w:t xml:space="preserve"> kak</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9C2CF5" w:rsidRPr="00C8240A" w:rsidRDefault="009C2CF5" w:rsidP="00BA699F">
            <w:pPr>
              <w:pStyle w:val="ListParagraph"/>
              <w:spacing w:line="240" w:lineRule="auto"/>
              <w:ind w:left="0" w:firstLine="0"/>
              <w:rPr>
                <w:rFonts w:asciiTheme="majorBidi" w:hAnsiTheme="majorBidi" w:cstheme="majorBidi"/>
                <w:sz w:val="24"/>
                <w:szCs w:val="24"/>
                <w:lang w:val="en-US"/>
              </w:rPr>
            </w:pPr>
            <w:r w:rsidRPr="00C8240A">
              <w:rPr>
                <w:rFonts w:asciiTheme="majorBidi" w:hAnsiTheme="majorBidi" w:cstheme="majorBidi"/>
                <w:sz w:val="24"/>
                <w:szCs w:val="24"/>
                <w:lang w:val="en-US"/>
              </w:rPr>
              <w:t>:</w:t>
            </w:r>
          </w:p>
        </w:tc>
        <w:tc>
          <w:tcPr>
            <w:tcW w:w="7079" w:type="dxa"/>
            <w:vAlign w:val="center"/>
          </w:tcPr>
          <w:p w:rsidR="009C2CF5" w:rsidRPr="00E04584" w:rsidRDefault="004D07E1" w:rsidP="00BA699F">
            <w:pPr>
              <w:pStyle w:val="ListParagraph"/>
              <w:spacing w:line="240" w:lineRule="auto"/>
              <w:ind w:left="0" w:firstLine="0"/>
              <w:jc w:val="both"/>
              <w:rPr>
                <w:rFonts w:asciiTheme="majorBidi" w:hAnsiTheme="majorBidi" w:cstheme="majorBidi"/>
                <w:i/>
                <w:sz w:val="24"/>
                <w:szCs w:val="24"/>
                <w:lang w:val="en-US"/>
              </w:rPr>
            </w:pPr>
            <w:r>
              <w:rPr>
                <w:rFonts w:asciiTheme="majorBidi" w:hAnsiTheme="majorBidi" w:cstheme="majorBidi"/>
                <w:i/>
                <w:sz w:val="24"/>
                <w:szCs w:val="28"/>
                <w:lang w:val="en-US"/>
              </w:rPr>
              <w:t>B</w:t>
            </w:r>
            <w:r w:rsidR="009C2CF5" w:rsidRPr="00E04584">
              <w:rPr>
                <w:rFonts w:asciiTheme="majorBidi" w:hAnsiTheme="majorBidi" w:cstheme="majorBidi"/>
                <w:i/>
                <w:sz w:val="24"/>
                <w:szCs w:val="28"/>
                <w:lang w:val="en-US"/>
              </w:rPr>
              <w:t xml:space="preserve">agaimana </w:t>
            </w:r>
            <w:r w:rsidR="009C2CF5">
              <w:rPr>
                <w:rFonts w:asciiTheme="majorBidi" w:hAnsiTheme="majorBidi" w:cstheme="majorBidi"/>
                <w:i/>
                <w:sz w:val="24"/>
                <w:szCs w:val="28"/>
              </w:rPr>
              <w:t>cara</w:t>
            </w:r>
            <w:r w:rsidR="009C2CF5" w:rsidRPr="00E04584">
              <w:rPr>
                <w:rFonts w:asciiTheme="majorBidi" w:hAnsiTheme="majorBidi" w:cstheme="majorBidi"/>
                <w:i/>
                <w:sz w:val="24"/>
                <w:szCs w:val="28"/>
                <w:lang w:val="en-US"/>
              </w:rPr>
              <w:t xml:space="preserve"> penyelesaiannya?</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9C2CF5" w:rsidRPr="00C8240A" w:rsidRDefault="009C2CF5" w:rsidP="00BA699F">
            <w:pPr>
              <w:spacing w:line="240" w:lineRule="auto"/>
              <w:ind w:firstLine="0"/>
              <w:rPr>
                <w:rFonts w:asciiTheme="majorBidi" w:hAnsiTheme="majorBidi" w:cstheme="majorBidi"/>
                <w:sz w:val="24"/>
                <w:szCs w:val="24"/>
              </w:rPr>
            </w:pPr>
            <w:r w:rsidRPr="00C8240A">
              <w:rPr>
                <w:rFonts w:asciiTheme="majorBidi" w:hAnsiTheme="majorBidi" w:cstheme="majorBidi"/>
                <w:sz w:val="24"/>
                <w:szCs w:val="24"/>
                <w:lang w:val="en-US"/>
              </w:rPr>
              <w:t>:</w:t>
            </w:r>
          </w:p>
        </w:tc>
        <w:tc>
          <w:tcPr>
            <w:tcW w:w="7079" w:type="dxa"/>
            <w:vAlign w:val="center"/>
          </w:tcPr>
          <w:p w:rsidR="009C2CF5" w:rsidRPr="00E04584" w:rsidRDefault="00BA455B" w:rsidP="00BA455B">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C</w:t>
            </w:r>
            <w:r w:rsidR="009C2CF5">
              <w:rPr>
                <w:rFonts w:asciiTheme="majorBidi" w:hAnsiTheme="majorBidi" w:cstheme="majorBidi"/>
                <w:i/>
                <w:sz w:val="24"/>
                <w:szCs w:val="24"/>
              </w:rPr>
              <w:t xml:space="preserve">ara penyelesaiannya </w:t>
            </w:r>
            <w:r>
              <w:rPr>
                <w:rFonts w:asciiTheme="majorBidi" w:hAnsiTheme="majorBidi" w:cstheme="majorBidi"/>
                <w:i/>
                <w:sz w:val="24"/>
                <w:szCs w:val="24"/>
              </w:rPr>
              <w:t>yaitu</w:t>
            </w:r>
            <w:r w:rsidR="009C2CF5">
              <w:rPr>
                <w:rFonts w:asciiTheme="majorBidi" w:hAnsiTheme="majorBidi" w:cstheme="majorBidi"/>
                <w:i/>
                <w:sz w:val="24"/>
                <w:szCs w:val="24"/>
              </w:rPr>
              <w:t xml:space="preserve"> untuk mencari mediannya, data </w:t>
            </w:r>
            <w:r>
              <w:rPr>
                <w:rFonts w:asciiTheme="majorBidi" w:hAnsiTheme="majorBidi" w:cstheme="majorBidi"/>
                <w:i/>
                <w:sz w:val="24"/>
                <w:szCs w:val="24"/>
              </w:rPr>
              <w:t>di</w:t>
            </w:r>
            <w:r w:rsidR="009C2CF5">
              <w:rPr>
                <w:rFonts w:asciiTheme="majorBidi" w:hAnsiTheme="majorBidi" w:cstheme="majorBidi"/>
                <w:i/>
                <w:sz w:val="24"/>
                <w:szCs w:val="24"/>
              </w:rPr>
              <w:t>ur</w:t>
            </w:r>
            <w:r>
              <w:rPr>
                <w:rFonts w:asciiTheme="majorBidi" w:hAnsiTheme="majorBidi" w:cstheme="majorBidi"/>
                <w:i/>
                <w:sz w:val="24"/>
                <w:szCs w:val="24"/>
              </w:rPr>
              <w:t xml:space="preserve">utkan terlebih dahulu, </w:t>
            </w:r>
            <w:r w:rsidR="009C2CF5">
              <w:rPr>
                <w:rFonts w:asciiTheme="majorBidi" w:hAnsiTheme="majorBidi" w:cstheme="majorBidi"/>
                <w:i/>
                <w:sz w:val="24"/>
                <w:szCs w:val="24"/>
              </w:rPr>
              <w:t>karena nilainya ada dua maka kita jumlahkan dulu kemudian kita bagi 2 sehing</w:t>
            </w:r>
            <w:r>
              <w:rPr>
                <w:rFonts w:asciiTheme="majorBidi" w:hAnsiTheme="majorBidi" w:cstheme="majorBidi"/>
                <w:i/>
                <w:sz w:val="24"/>
                <w:szCs w:val="24"/>
              </w:rPr>
              <w:t xml:space="preserve">ga mediannya </w:t>
            </w:r>
            <w:r w:rsidR="009C2CF5">
              <w:rPr>
                <w:rFonts w:asciiTheme="majorBidi" w:hAnsiTheme="majorBidi" w:cstheme="majorBidi"/>
                <w:i/>
                <w:sz w:val="24"/>
                <w:szCs w:val="24"/>
              </w:rPr>
              <w:t xml:space="preserve">86 kak. </w:t>
            </w:r>
            <w:r>
              <w:rPr>
                <w:rFonts w:asciiTheme="majorBidi" w:hAnsiTheme="majorBidi" w:cstheme="majorBidi"/>
                <w:i/>
                <w:sz w:val="24"/>
                <w:szCs w:val="24"/>
              </w:rPr>
              <w:t>Sedangkan</w:t>
            </w:r>
            <w:r w:rsidR="009C2CF5">
              <w:rPr>
                <w:rFonts w:asciiTheme="majorBidi" w:hAnsiTheme="majorBidi" w:cstheme="majorBidi"/>
                <w:i/>
                <w:sz w:val="24"/>
                <w:szCs w:val="24"/>
              </w:rPr>
              <w:t xml:space="preserve"> untuk mencari modusnya </w:t>
            </w:r>
            <w:r>
              <w:rPr>
                <w:rFonts w:asciiTheme="majorBidi" w:hAnsiTheme="majorBidi" w:cstheme="majorBidi"/>
                <w:i/>
                <w:sz w:val="24"/>
                <w:szCs w:val="24"/>
              </w:rPr>
              <w:t>kita lihat saja nilai yang sering muncul yaitu 88</w:t>
            </w:r>
            <w:r w:rsidR="009C2CF5">
              <w:rPr>
                <w:rFonts w:asciiTheme="majorBidi" w:hAnsiTheme="majorBidi" w:cstheme="majorBidi"/>
                <w:i/>
                <w:sz w:val="24"/>
                <w:szCs w:val="24"/>
              </w:rPr>
              <w:t>.</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9C2CF5" w:rsidRPr="00C8240A" w:rsidRDefault="009C2CF5" w:rsidP="00BA699F">
            <w:pPr>
              <w:pStyle w:val="ListParagraph"/>
              <w:spacing w:line="240" w:lineRule="auto"/>
              <w:ind w:left="0" w:firstLine="0"/>
              <w:rPr>
                <w:rFonts w:asciiTheme="majorBidi" w:hAnsiTheme="majorBidi" w:cstheme="majorBidi"/>
                <w:sz w:val="24"/>
                <w:szCs w:val="24"/>
                <w:lang w:val="en-US"/>
              </w:rPr>
            </w:pPr>
            <w:r w:rsidRPr="00C8240A">
              <w:rPr>
                <w:rFonts w:asciiTheme="majorBidi" w:hAnsiTheme="majorBidi" w:cstheme="majorBidi"/>
                <w:sz w:val="24"/>
                <w:szCs w:val="24"/>
                <w:lang w:val="en-US"/>
              </w:rPr>
              <w:t>:</w:t>
            </w:r>
          </w:p>
        </w:tc>
        <w:tc>
          <w:tcPr>
            <w:tcW w:w="7079" w:type="dxa"/>
            <w:vAlign w:val="center"/>
          </w:tcPr>
          <w:p w:rsidR="009C2CF5" w:rsidRPr="001F4128" w:rsidRDefault="00BA455B"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8"/>
              </w:rPr>
              <w:t>A</w:t>
            </w:r>
            <w:r w:rsidR="009C2CF5">
              <w:rPr>
                <w:rFonts w:asciiTheme="majorBidi" w:hAnsiTheme="majorBidi" w:cstheme="majorBidi"/>
                <w:i/>
                <w:sz w:val="24"/>
                <w:szCs w:val="28"/>
              </w:rPr>
              <w:t>pakah kamu mencoba cara lain untuk menyelesaikan soal tersebut ?</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9C2CF5" w:rsidRPr="00C8240A" w:rsidRDefault="009C2CF5" w:rsidP="00BA699F">
            <w:pPr>
              <w:spacing w:line="240" w:lineRule="auto"/>
              <w:ind w:firstLine="0"/>
              <w:rPr>
                <w:rFonts w:asciiTheme="majorBidi" w:hAnsiTheme="majorBidi" w:cstheme="majorBidi"/>
                <w:sz w:val="24"/>
                <w:szCs w:val="24"/>
              </w:rPr>
            </w:pPr>
            <w:r w:rsidRPr="00C8240A">
              <w:rPr>
                <w:rFonts w:asciiTheme="majorBidi" w:hAnsiTheme="majorBidi" w:cstheme="majorBidi"/>
                <w:sz w:val="24"/>
                <w:szCs w:val="24"/>
                <w:lang w:val="en-US"/>
              </w:rPr>
              <w:t>:</w:t>
            </w:r>
          </w:p>
        </w:tc>
        <w:tc>
          <w:tcPr>
            <w:tcW w:w="7079" w:type="dxa"/>
            <w:vAlign w:val="center"/>
          </w:tcPr>
          <w:p w:rsidR="009C2CF5" w:rsidRPr="001F4128" w:rsidRDefault="009C2CF5" w:rsidP="00BA699F">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Tidak kak</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Peneliti</w:t>
            </w:r>
          </w:p>
        </w:tc>
        <w:tc>
          <w:tcPr>
            <w:tcW w:w="283" w:type="dxa"/>
          </w:tcPr>
          <w:p w:rsidR="009C2CF5" w:rsidRPr="009C2CF5" w:rsidRDefault="009C2CF5" w:rsidP="00BA699F">
            <w:pPr>
              <w:spacing w:line="240" w:lineRule="auto"/>
              <w:ind w:firstLine="0"/>
              <w:rPr>
                <w:rFonts w:asciiTheme="majorBidi" w:hAnsiTheme="majorBidi" w:cstheme="majorBidi"/>
                <w:sz w:val="24"/>
                <w:szCs w:val="24"/>
              </w:rPr>
            </w:pPr>
            <w:r>
              <w:rPr>
                <w:rFonts w:asciiTheme="majorBidi" w:hAnsiTheme="majorBidi" w:cstheme="majorBidi"/>
                <w:sz w:val="24"/>
                <w:szCs w:val="24"/>
              </w:rPr>
              <w:t>:</w:t>
            </w:r>
          </w:p>
        </w:tc>
        <w:tc>
          <w:tcPr>
            <w:tcW w:w="7079" w:type="dxa"/>
            <w:vAlign w:val="center"/>
          </w:tcPr>
          <w:p w:rsidR="009C2CF5" w:rsidRDefault="009C2CF5"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Apakah setelah selesai mengerjakan soal kamu memeriksa kembali hasilnya ?</w:t>
            </w:r>
          </w:p>
        </w:tc>
      </w:tr>
      <w:tr w:rsidR="009C2CF5" w:rsidRPr="00C8240A" w:rsidTr="00892305">
        <w:trPr>
          <w:trHeight w:val="283"/>
        </w:trPr>
        <w:tc>
          <w:tcPr>
            <w:tcW w:w="860" w:type="dxa"/>
          </w:tcPr>
          <w:p w:rsidR="009C2CF5" w:rsidRPr="00F24238" w:rsidRDefault="009C2CF5"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Siswa</w:t>
            </w:r>
          </w:p>
        </w:tc>
        <w:tc>
          <w:tcPr>
            <w:tcW w:w="283" w:type="dxa"/>
          </w:tcPr>
          <w:p w:rsidR="009C2CF5" w:rsidRDefault="009C2CF5" w:rsidP="00BA699F">
            <w:pPr>
              <w:spacing w:line="240" w:lineRule="auto"/>
              <w:ind w:firstLine="0"/>
              <w:rPr>
                <w:rFonts w:asciiTheme="majorBidi" w:hAnsiTheme="majorBidi" w:cstheme="majorBidi"/>
                <w:sz w:val="24"/>
                <w:szCs w:val="24"/>
              </w:rPr>
            </w:pPr>
            <w:r>
              <w:rPr>
                <w:rFonts w:asciiTheme="majorBidi" w:hAnsiTheme="majorBidi" w:cstheme="majorBidi"/>
                <w:sz w:val="24"/>
                <w:szCs w:val="24"/>
              </w:rPr>
              <w:t>:</w:t>
            </w:r>
          </w:p>
        </w:tc>
        <w:tc>
          <w:tcPr>
            <w:tcW w:w="7079" w:type="dxa"/>
            <w:vAlign w:val="center"/>
          </w:tcPr>
          <w:p w:rsidR="009C2CF5" w:rsidRDefault="00BA455B"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Tidak</w:t>
            </w:r>
            <w:r w:rsidR="009C2CF5">
              <w:rPr>
                <w:rFonts w:asciiTheme="majorBidi" w:hAnsiTheme="majorBidi" w:cstheme="majorBidi"/>
                <w:i/>
                <w:sz w:val="24"/>
                <w:szCs w:val="24"/>
              </w:rPr>
              <w:t xml:space="preserve"> kak</w:t>
            </w:r>
            <w:r>
              <w:rPr>
                <w:rFonts w:asciiTheme="majorBidi" w:hAnsiTheme="majorBidi" w:cstheme="majorBidi"/>
                <w:i/>
                <w:sz w:val="24"/>
                <w:szCs w:val="24"/>
              </w:rPr>
              <w:t>, karena terburu-buru mengerjakan soal</w:t>
            </w:r>
          </w:p>
        </w:tc>
      </w:tr>
    </w:tbl>
    <w:p w:rsidR="009C2CF5" w:rsidRDefault="00BA455B" w:rsidP="008E2E2B">
      <w:pPr>
        <w:pStyle w:val="ListParagraph"/>
        <w:spacing w:before="240"/>
        <w:ind w:left="0" w:firstLine="709"/>
        <w:jc w:val="both"/>
        <w:rPr>
          <w:rFonts w:ascii="TimesNewRomanPSMT" w:hAnsi="TimesNewRomanPSMT"/>
          <w:color w:val="000000"/>
          <w:sz w:val="24"/>
          <w:szCs w:val="24"/>
        </w:rPr>
      </w:pPr>
      <w:r>
        <w:rPr>
          <w:rFonts w:ascii="TimesNewRomanPSMT" w:hAnsi="TimesNewRomanPSMT"/>
          <w:color w:val="000000"/>
          <w:sz w:val="24"/>
          <w:szCs w:val="24"/>
        </w:rPr>
        <w:t>Berdasarkan jawaban yang diberikan dapat disimpulkan bahwa subjek MF belum menca</w:t>
      </w:r>
      <w:r w:rsidR="00550CD7">
        <w:rPr>
          <w:rFonts w:ascii="TimesNewRomanPSMT" w:hAnsi="TimesNewRomanPSMT"/>
          <w:color w:val="000000"/>
          <w:sz w:val="24"/>
          <w:szCs w:val="24"/>
        </w:rPr>
        <w:t>pai indikator pemecahan masalah dan memiliki kemandirian belajar yang rendah.</w:t>
      </w:r>
    </w:p>
    <w:p w:rsidR="004C6FE1" w:rsidRDefault="004C6FE1" w:rsidP="004C6FE1">
      <w:pPr>
        <w:pStyle w:val="ListParagraph"/>
        <w:ind w:left="0" w:firstLine="0"/>
        <w:jc w:val="both"/>
        <w:rPr>
          <w:rFonts w:ascii="TimesNewRomanPSMT" w:hAnsi="TimesNewRomanPSMT"/>
          <w:color w:val="000000"/>
          <w:sz w:val="24"/>
          <w:szCs w:val="24"/>
        </w:rPr>
      </w:pPr>
      <w:r>
        <w:rPr>
          <w:rFonts w:ascii="TimesNewRomanPSMT" w:hAnsi="TimesNewRomanPSMT"/>
          <w:color w:val="000000"/>
          <w:sz w:val="24"/>
          <w:szCs w:val="24"/>
        </w:rPr>
        <w:t>Soal nomor 2</w:t>
      </w:r>
    </w:p>
    <w:p w:rsidR="004C6FE1" w:rsidRDefault="004C6FE1" w:rsidP="004C6FE1">
      <w:pPr>
        <w:pStyle w:val="ListParagraph"/>
        <w:spacing w:after="160"/>
        <w:ind w:left="0" w:firstLine="0"/>
        <w:jc w:val="both"/>
        <w:rPr>
          <w:rFonts w:asciiTheme="majorBidi" w:hAnsiTheme="majorBidi" w:cstheme="majorBidi"/>
          <w:b/>
          <w:bCs/>
          <w:strike/>
          <w:sz w:val="24"/>
          <w:szCs w:val="28"/>
        </w:rPr>
      </w:pPr>
      <w:r>
        <w:rPr>
          <w:rFonts w:ascii="Times New Roman" w:hAnsi="Times New Roman" w:cs="Times New Roman"/>
          <w:sz w:val="24"/>
          <w:szCs w:val="28"/>
        </w:rPr>
        <w:t>Rata-rata nilai matematika seluruh siswa kelas 7 adalah 72. Sedangkan nilai rata-rata siswa perempuan 74 dan rata-rata nilai siswa laki-laki 69. Jika banyak siswa dalam kelas ada 40 orang, maka berapakah banyaknya siswa laki-laki dalam kelas tersebut?</w:t>
      </w:r>
    </w:p>
    <w:p w:rsidR="004C6FE1" w:rsidRDefault="00E56D46" w:rsidP="00E56D46">
      <w:pPr>
        <w:pStyle w:val="ListParagraph"/>
        <w:ind w:left="0" w:firstLine="0"/>
        <w:jc w:val="both"/>
        <w:rPr>
          <w:rFonts w:asciiTheme="majorBidi" w:hAnsiTheme="majorBidi" w:cstheme="majorBidi"/>
          <w:bCs/>
          <w:sz w:val="24"/>
          <w:szCs w:val="24"/>
        </w:rPr>
      </w:pPr>
      <w:r>
        <w:rPr>
          <w:rFonts w:asciiTheme="majorBidi" w:hAnsiTheme="majorBidi" w:cstheme="majorBidi"/>
          <w:bCs/>
          <w:sz w:val="24"/>
          <w:szCs w:val="24"/>
        </w:rPr>
        <w:t>Hasil p</w:t>
      </w:r>
      <w:r w:rsidR="00802D31">
        <w:rPr>
          <w:rFonts w:asciiTheme="majorBidi" w:hAnsiTheme="majorBidi" w:cstheme="majorBidi"/>
          <w:bCs/>
          <w:sz w:val="24"/>
          <w:szCs w:val="24"/>
        </w:rPr>
        <w:t>ekerjaan peserta didik subjek NF</w:t>
      </w:r>
    </w:p>
    <w:p w:rsidR="00E56D46" w:rsidRDefault="00E56D46" w:rsidP="00E56D46">
      <w:pPr>
        <w:pStyle w:val="ListParagraph"/>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120887" cy="2353761"/>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 2.jpg"/>
                    <pic:cNvPicPr/>
                  </pic:nvPicPr>
                  <pic:blipFill>
                    <a:blip r:embed="rId42"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166433" cy="2388112"/>
                    </a:xfrm>
                    <a:prstGeom prst="rect">
                      <a:avLst/>
                    </a:prstGeom>
                  </pic:spPr>
                </pic:pic>
              </a:graphicData>
            </a:graphic>
          </wp:inline>
        </w:drawing>
      </w:r>
    </w:p>
    <w:p w:rsidR="00E56D46" w:rsidRPr="008E2E2B" w:rsidRDefault="008E2E2B" w:rsidP="008E2E2B">
      <w:pPr>
        <w:pStyle w:val="Caption"/>
        <w:ind w:firstLine="0"/>
        <w:jc w:val="center"/>
        <w:rPr>
          <w:rFonts w:asciiTheme="majorBidi" w:hAnsiTheme="majorBidi" w:cstheme="majorBidi"/>
          <w:bCs/>
          <w:i w:val="0"/>
          <w:iCs w:val="0"/>
          <w:color w:val="auto"/>
          <w:sz w:val="36"/>
          <w:szCs w:val="36"/>
        </w:rPr>
      </w:pPr>
      <w:bookmarkStart w:id="121" w:name="_Toc141476747"/>
      <w:bookmarkStart w:id="122" w:name="_Toc143197807"/>
      <w:bookmarkStart w:id="123" w:name="_Toc144143271"/>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5</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NF</w:t>
      </w:r>
      <w:bookmarkEnd w:id="121"/>
      <w:bookmarkEnd w:id="122"/>
      <w:bookmarkEnd w:id="123"/>
    </w:p>
    <w:p w:rsidR="00BA455B" w:rsidRDefault="00E56D46"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Berdasarkan gambar 4.5 diatas dapat dilihat bahwa hasil jawaban dari subjek N</w:t>
      </w:r>
      <w:r w:rsidR="00802D31">
        <w:rPr>
          <w:rFonts w:asciiTheme="majorBidi" w:hAnsiTheme="majorBidi" w:cstheme="majorBidi"/>
          <w:bCs/>
          <w:sz w:val="24"/>
          <w:szCs w:val="24"/>
        </w:rPr>
        <w:t>F</w:t>
      </w:r>
      <w:r>
        <w:rPr>
          <w:rFonts w:asciiTheme="majorBidi" w:hAnsiTheme="majorBidi" w:cstheme="majorBidi"/>
          <w:bCs/>
          <w:sz w:val="24"/>
          <w:szCs w:val="24"/>
        </w:rPr>
        <w:t xml:space="preserve"> tidak memenuhi indikator pemecahan masalah, </w:t>
      </w:r>
      <w:r w:rsidR="00303F7A">
        <w:rPr>
          <w:rFonts w:asciiTheme="majorBidi" w:hAnsiTheme="majorBidi" w:cstheme="majorBidi"/>
          <w:bCs/>
          <w:sz w:val="24"/>
          <w:szCs w:val="24"/>
        </w:rPr>
        <w:t>adapun penjabaran indikatornya sebagai berikut;</w:t>
      </w:r>
      <w:r w:rsidR="00802D31">
        <w:rPr>
          <w:rFonts w:asciiTheme="majorBidi" w:hAnsiTheme="majorBidi" w:cstheme="majorBidi"/>
          <w:bCs/>
          <w:sz w:val="24"/>
          <w:szCs w:val="24"/>
        </w:rPr>
        <w:t xml:space="preserve"> pada indikator 1 subjek NF</w:t>
      </w:r>
      <w:r>
        <w:rPr>
          <w:rFonts w:asciiTheme="majorBidi" w:hAnsiTheme="majorBidi" w:cstheme="majorBidi"/>
          <w:bCs/>
          <w:sz w:val="24"/>
          <w:szCs w:val="24"/>
        </w:rPr>
        <w:t xml:space="preserve"> tidak  menentukan hal-hal yang diketahui dan ditanyakan secara lengkap, sehingga</w:t>
      </w:r>
      <w:r w:rsidR="00802D31">
        <w:rPr>
          <w:rFonts w:asciiTheme="majorBidi" w:hAnsiTheme="majorBidi" w:cstheme="majorBidi"/>
          <w:bCs/>
          <w:sz w:val="24"/>
          <w:szCs w:val="24"/>
        </w:rPr>
        <w:t xml:space="preserve"> dapat dikatakan bahwa subjek NF</w:t>
      </w:r>
      <w:r>
        <w:rPr>
          <w:rFonts w:asciiTheme="majorBidi" w:hAnsiTheme="majorBidi" w:cstheme="majorBidi"/>
          <w:bCs/>
          <w:sz w:val="24"/>
          <w:szCs w:val="24"/>
        </w:rPr>
        <w:t xml:space="preserve"> belum memahami masalah</w:t>
      </w:r>
      <w:r w:rsidR="00802D31">
        <w:rPr>
          <w:rFonts w:asciiTheme="majorBidi" w:hAnsiTheme="majorBidi" w:cstheme="majorBidi"/>
          <w:bCs/>
          <w:sz w:val="24"/>
          <w:szCs w:val="24"/>
        </w:rPr>
        <w:t>. Indikator 2 subjek NF</w:t>
      </w:r>
      <w:r>
        <w:rPr>
          <w:rFonts w:asciiTheme="majorBidi" w:hAnsiTheme="majorBidi" w:cstheme="majorBidi"/>
          <w:bCs/>
          <w:sz w:val="24"/>
          <w:szCs w:val="24"/>
        </w:rPr>
        <w:t xml:space="preserve">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w:t>
      </w:r>
      <w:r w:rsidR="00802D31">
        <w:rPr>
          <w:rFonts w:ascii="TimesNewRomanPSMT" w:hAnsi="TimesNewRomanPSMT"/>
          <w:color w:val="000000"/>
          <w:sz w:val="24"/>
          <w:szCs w:val="24"/>
        </w:rPr>
        <w:t xml:space="preserve"> dapat dikatakan bahwa subjek NF</w:t>
      </w:r>
      <w:r>
        <w:rPr>
          <w:rFonts w:ascii="TimesNewRomanPSMT" w:hAnsi="TimesNewRomanPSMT"/>
          <w:color w:val="000000"/>
          <w:sz w:val="24"/>
          <w:szCs w:val="24"/>
        </w:rPr>
        <w:t xml:space="preserve"> mampu menyusun model m</w:t>
      </w:r>
      <w:r w:rsidR="00802D31">
        <w:rPr>
          <w:rFonts w:ascii="TimesNewRomanPSMT" w:hAnsi="TimesNewRomanPSMT"/>
          <w:color w:val="000000"/>
          <w:sz w:val="24"/>
          <w:szCs w:val="24"/>
        </w:rPr>
        <w:t>atematika. Indikator 3 subjek NF</w:t>
      </w:r>
      <w:r>
        <w:rPr>
          <w:rFonts w:ascii="TimesNewRomanPSMT" w:hAnsi="TimesNewRomanPSMT"/>
          <w:color w:val="000000"/>
          <w:sz w:val="24"/>
          <w:szCs w:val="24"/>
        </w:rPr>
        <w:t xml:space="preserve"> menyelesaikan soal dengan tepat dan mampu mencari hasil akhir dari suatu permasalahan yang diberikan, sehingga </w:t>
      </w:r>
      <w:r w:rsidR="00802D31">
        <w:rPr>
          <w:rFonts w:ascii="TimesNewRomanPSMT" w:hAnsi="TimesNewRomanPSMT"/>
          <w:color w:val="000000"/>
          <w:sz w:val="24"/>
          <w:szCs w:val="24"/>
        </w:rPr>
        <w:t>dapat dikatakan bahwa subjek NF</w:t>
      </w:r>
      <w:r>
        <w:rPr>
          <w:rFonts w:ascii="TimesNewRomanPSMT" w:hAnsi="TimesNewRomanPSMT"/>
          <w:color w:val="000000"/>
          <w:sz w:val="24"/>
          <w:szCs w:val="24"/>
        </w:rPr>
        <w:t xml:space="preserve"> mampu mengembangkan str</w:t>
      </w:r>
      <w:r w:rsidR="00802D31">
        <w:rPr>
          <w:rFonts w:ascii="TimesNewRomanPSMT" w:hAnsi="TimesNewRomanPSMT"/>
          <w:color w:val="000000"/>
          <w:sz w:val="24"/>
          <w:szCs w:val="24"/>
        </w:rPr>
        <w:t>ategi. Dan indikator 4 subjek NF</w:t>
      </w:r>
      <w:r>
        <w:rPr>
          <w:rFonts w:ascii="TimesNewRomanPSMT" w:hAnsi="TimesNewRomanPSMT"/>
          <w:color w:val="000000"/>
          <w:sz w:val="24"/>
          <w:szCs w:val="24"/>
        </w:rPr>
        <w:t xml:space="preserve"> tidak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sidR="00802D31">
        <w:rPr>
          <w:rFonts w:ascii="TimesNewRomanPSMT" w:hAnsi="TimesNewRomanPSMT"/>
          <w:color w:val="000000"/>
          <w:sz w:val="24"/>
          <w:szCs w:val="24"/>
        </w:rPr>
        <w:t>subjek NF</w:t>
      </w:r>
      <w:r w:rsidRPr="001033F4">
        <w:rPr>
          <w:rFonts w:ascii="TimesNewRomanPSMT" w:hAnsi="TimesNewRomanPSMT"/>
          <w:color w:val="000000"/>
          <w:sz w:val="24"/>
          <w:szCs w:val="24"/>
        </w:rPr>
        <w:t xml:space="preserve"> juga</w:t>
      </w:r>
      <w:r>
        <w:rPr>
          <w:rFonts w:ascii="TimesNewRomanPSMT" w:hAnsi="TimesNewRomanPSMT"/>
          <w:color w:val="000000"/>
          <w:sz w:val="24"/>
          <w:szCs w:val="24"/>
        </w:rPr>
        <w:t xml:space="preserve"> tidak</w:t>
      </w:r>
      <w:r w:rsidRPr="001033F4">
        <w:rPr>
          <w:rFonts w:ascii="TimesNewRomanPSMT" w:hAnsi="TimesNewRomanPSMT"/>
          <w:color w:val="000000"/>
          <w:sz w:val="24"/>
          <w:szCs w:val="24"/>
        </w:rPr>
        <w:t xml:space="preserve"> menyusun suatu 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ehingga</w:t>
      </w:r>
      <w:r w:rsidR="00802D31">
        <w:rPr>
          <w:rFonts w:ascii="TimesNewRomanPSMT" w:hAnsi="TimesNewRomanPSMT"/>
          <w:color w:val="000000"/>
          <w:sz w:val="24"/>
          <w:szCs w:val="24"/>
        </w:rPr>
        <w:t xml:space="preserve"> dapat dikatakan bahwa subjek NF</w:t>
      </w:r>
      <w:r>
        <w:rPr>
          <w:rFonts w:ascii="TimesNewRomanPSMT" w:hAnsi="TimesNewRomanPSMT"/>
          <w:color w:val="000000"/>
          <w:sz w:val="24"/>
          <w:szCs w:val="24"/>
        </w:rPr>
        <w:t xml:space="preserve"> belum mampu memeriksa kembali.</w:t>
      </w:r>
      <w:r w:rsidR="00BA455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BA455B" w:rsidRPr="00C8240A" w:rsidRDefault="00BA455B" w:rsidP="00BA699F">
            <w:pPr>
              <w:pStyle w:val="ListParagraph"/>
              <w:spacing w:line="240" w:lineRule="auto"/>
              <w:ind w:left="0" w:firstLine="0"/>
              <w:rPr>
                <w:rFonts w:asciiTheme="majorBidi" w:hAnsiTheme="majorBidi" w:cstheme="majorBidi"/>
                <w:sz w:val="24"/>
                <w:szCs w:val="24"/>
                <w:lang w:val="en-US"/>
              </w:rPr>
            </w:pPr>
            <w:r w:rsidRPr="00C8240A">
              <w:rPr>
                <w:rFonts w:asciiTheme="majorBidi" w:hAnsiTheme="majorBidi" w:cstheme="majorBidi"/>
                <w:sz w:val="24"/>
                <w:szCs w:val="24"/>
                <w:lang w:val="en-US"/>
              </w:rPr>
              <w:t>:</w:t>
            </w:r>
          </w:p>
        </w:tc>
        <w:tc>
          <w:tcPr>
            <w:tcW w:w="7084" w:type="dxa"/>
            <w:vAlign w:val="center"/>
          </w:tcPr>
          <w:p w:rsidR="00BA455B" w:rsidRPr="00EA6263" w:rsidRDefault="00BA455B" w:rsidP="00BA699F">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Jelaskan apa maksud dari soal tersebut ?</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BA455B" w:rsidRPr="00C8240A" w:rsidRDefault="00BA455B" w:rsidP="00BA699F">
            <w:pPr>
              <w:spacing w:line="240" w:lineRule="auto"/>
              <w:ind w:firstLine="0"/>
              <w:rPr>
                <w:rFonts w:asciiTheme="majorBidi" w:hAnsiTheme="majorBidi" w:cstheme="majorBidi"/>
                <w:sz w:val="24"/>
                <w:szCs w:val="24"/>
              </w:rPr>
            </w:pPr>
            <w:r w:rsidRPr="00C8240A">
              <w:rPr>
                <w:rFonts w:asciiTheme="majorBidi" w:hAnsiTheme="majorBidi" w:cstheme="majorBidi"/>
                <w:sz w:val="24"/>
                <w:szCs w:val="24"/>
                <w:lang w:val="en-US"/>
              </w:rPr>
              <w:t>:</w:t>
            </w:r>
          </w:p>
        </w:tc>
        <w:tc>
          <w:tcPr>
            <w:tcW w:w="7084" w:type="dxa"/>
            <w:vAlign w:val="center"/>
          </w:tcPr>
          <w:p w:rsidR="00BA455B" w:rsidRPr="00EA6263" w:rsidRDefault="00BA455B" w:rsidP="00C32EEB">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Men</w:t>
            </w:r>
            <w:r w:rsidR="00C32EEB">
              <w:rPr>
                <w:rFonts w:asciiTheme="majorBidi" w:hAnsiTheme="majorBidi" w:cstheme="majorBidi"/>
                <w:i/>
                <w:sz w:val="24"/>
                <w:szCs w:val="24"/>
              </w:rPr>
              <w:t>cari jumlah laki-laki dalam kelas tersebut</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BA455B" w:rsidRPr="00C8240A" w:rsidRDefault="00BA455B" w:rsidP="00BA699F">
            <w:pPr>
              <w:pStyle w:val="ListParagraph"/>
              <w:spacing w:line="240" w:lineRule="auto"/>
              <w:ind w:left="0" w:firstLine="0"/>
              <w:rPr>
                <w:rFonts w:asciiTheme="majorBidi" w:hAnsiTheme="majorBidi" w:cstheme="majorBidi"/>
                <w:sz w:val="24"/>
                <w:szCs w:val="24"/>
                <w:lang w:val="en-US"/>
              </w:rPr>
            </w:pPr>
            <w:r w:rsidRPr="00C8240A">
              <w:rPr>
                <w:rFonts w:asciiTheme="majorBidi" w:hAnsiTheme="majorBidi" w:cstheme="majorBidi"/>
                <w:sz w:val="24"/>
                <w:szCs w:val="24"/>
                <w:lang w:val="en-US"/>
              </w:rPr>
              <w:t>:</w:t>
            </w:r>
          </w:p>
        </w:tc>
        <w:tc>
          <w:tcPr>
            <w:tcW w:w="7084" w:type="dxa"/>
            <w:vAlign w:val="center"/>
          </w:tcPr>
          <w:p w:rsidR="00BA455B" w:rsidRPr="00E04584" w:rsidRDefault="00C32EEB" w:rsidP="00C32EEB">
            <w:pPr>
              <w:pStyle w:val="ListParagraph"/>
              <w:spacing w:line="240" w:lineRule="auto"/>
              <w:ind w:left="0" w:firstLine="0"/>
              <w:jc w:val="both"/>
              <w:rPr>
                <w:rFonts w:asciiTheme="majorBidi" w:hAnsiTheme="majorBidi" w:cstheme="majorBidi"/>
                <w:i/>
                <w:sz w:val="24"/>
                <w:szCs w:val="24"/>
                <w:lang w:val="en-US"/>
              </w:rPr>
            </w:pPr>
            <w:r>
              <w:rPr>
                <w:rFonts w:asciiTheme="majorBidi" w:hAnsiTheme="majorBidi" w:cstheme="majorBidi"/>
                <w:i/>
                <w:sz w:val="24"/>
                <w:szCs w:val="28"/>
                <w:lang w:val="en-US"/>
              </w:rPr>
              <w:t>B</w:t>
            </w:r>
            <w:r w:rsidR="00BA455B" w:rsidRPr="00E04584">
              <w:rPr>
                <w:rFonts w:asciiTheme="majorBidi" w:hAnsiTheme="majorBidi" w:cstheme="majorBidi"/>
                <w:i/>
                <w:sz w:val="24"/>
                <w:szCs w:val="28"/>
                <w:lang w:val="en-US"/>
              </w:rPr>
              <w:t xml:space="preserve">agaimana </w:t>
            </w:r>
            <w:r w:rsidR="00BA455B">
              <w:rPr>
                <w:rFonts w:asciiTheme="majorBidi" w:hAnsiTheme="majorBidi" w:cstheme="majorBidi"/>
                <w:i/>
                <w:sz w:val="24"/>
                <w:szCs w:val="28"/>
              </w:rPr>
              <w:t>cara</w:t>
            </w:r>
            <w:r w:rsidR="00BA455B" w:rsidRPr="00E04584">
              <w:rPr>
                <w:rFonts w:asciiTheme="majorBidi" w:hAnsiTheme="majorBidi" w:cstheme="majorBidi"/>
                <w:i/>
                <w:sz w:val="24"/>
                <w:szCs w:val="28"/>
                <w:lang w:val="en-US"/>
              </w:rPr>
              <w:t xml:space="preserve"> </w:t>
            </w:r>
            <w:r>
              <w:rPr>
                <w:rFonts w:asciiTheme="majorBidi" w:hAnsiTheme="majorBidi" w:cstheme="majorBidi"/>
                <w:i/>
                <w:sz w:val="24"/>
                <w:szCs w:val="28"/>
              </w:rPr>
              <w:t xml:space="preserve">menyelesaikan soal tersebut </w:t>
            </w:r>
            <w:r w:rsidR="00BA455B" w:rsidRPr="00E04584">
              <w:rPr>
                <w:rFonts w:asciiTheme="majorBidi" w:hAnsiTheme="majorBidi" w:cstheme="majorBidi"/>
                <w:i/>
                <w:sz w:val="24"/>
                <w:szCs w:val="28"/>
                <w:lang w:val="en-US"/>
              </w:rPr>
              <w:t>?</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BA455B" w:rsidRPr="00C8240A" w:rsidRDefault="00BA455B" w:rsidP="00BA699F">
            <w:pPr>
              <w:spacing w:line="240" w:lineRule="auto"/>
              <w:ind w:firstLine="0"/>
              <w:rPr>
                <w:rFonts w:asciiTheme="majorBidi" w:hAnsiTheme="majorBidi" w:cstheme="majorBidi"/>
                <w:sz w:val="24"/>
                <w:szCs w:val="24"/>
              </w:rPr>
            </w:pPr>
            <w:r w:rsidRPr="00C8240A">
              <w:rPr>
                <w:rFonts w:asciiTheme="majorBidi" w:hAnsiTheme="majorBidi" w:cstheme="majorBidi"/>
                <w:sz w:val="24"/>
                <w:szCs w:val="24"/>
                <w:lang w:val="en-US"/>
              </w:rPr>
              <w:t>:</w:t>
            </w:r>
          </w:p>
        </w:tc>
        <w:tc>
          <w:tcPr>
            <w:tcW w:w="7084" w:type="dxa"/>
            <w:vAlign w:val="center"/>
          </w:tcPr>
          <w:p w:rsidR="00BA455B" w:rsidRPr="00E04584" w:rsidRDefault="00BA455B" w:rsidP="0006768C">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C</w:t>
            </w:r>
            <w:r w:rsidR="0006768C">
              <w:rPr>
                <w:rFonts w:asciiTheme="majorBidi" w:hAnsiTheme="majorBidi" w:cstheme="majorBidi"/>
                <w:i/>
                <w:sz w:val="24"/>
                <w:szCs w:val="24"/>
              </w:rPr>
              <w:t>aranya yaitu kita ambil pemisalan terlebih dahulu yaitu L untuk siswa laki-laki, dan P untuk siswa perempuan, kemudian kita masukkan semua nilai yang didapatkan disoal lalu kita ubah nilai P nya menjadi 40-L agar mudah mendapat nilai Lnya, kemudian kita dekatkan yang sejenis lalu menjumlahkan sehingga hasil yang didapatkan yaitu 16.</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BA455B" w:rsidRPr="0006768C" w:rsidRDefault="00BA455B" w:rsidP="00BA699F">
            <w:pPr>
              <w:pStyle w:val="ListParagraph"/>
              <w:spacing w:line="240" w:lineRule="auto"/>
              <w:ind w:left="0" w:firstLine="0"/>
              <w:rPr>
                <w:rFonts w:asciiTheme="majorBidi" w:hAnsiTheme="majorBidi" w:cstheme="majorBidi"/>
                <w:sz w:val="24"/>
                <w:szCs w:val="24"/>
                <w:lang w:val="en-US"/>
              </w:rPr>
            </w:pPr>
            <w:r w:rsidRPr="0006768C">
              <w:rPr>
                <w:rFonts w:asciiTheme="majorBidi" w:hAnsiTheme="majorBidi" w:cstheme="majorBidi"/>
                <w:sz w:val="24"/>
                <w:szCs w:val="24"/>
                <w:lang w:val="en-US"/>
              </w:rPr>
              <w:t>:</w:t>
            </w:r>
          </w:p>
        </w:tc>
        <w:tc>
          <w:tcPr>
            <w:tcW w:w="7084" w:type="dxa"/>
            <w:vAlign w:val="center"/>
          </w:tcPr>
          <w:p w:rsidR="00BA455B" w:rsidRPr="0006768C" w:rsidRDefault="00BA455B" w:rsidP="00BA699F">
            <w:pPr>
              <w:pStyle w:val="ListParagraph"/>
              <w:spacing w:line="240" w:lineRule="auto"/>
              <w:ind w:left="0" w:firstLine="0"/>
              <w:jc w:val="both"/>
              <w:rPr>
                <w:rFonts w:asciiTheme="majorBidi" w:hAnsiTheme="majorBidi" w:cstheme="majorBidi"/>
                <w:i/>
                <w:sz w:val="24"/>
                <w:szCs w:val="24"/>
              </w:rPr>
            </w:pPr>
            <w:r w:rsidRPr="0006768C">
              <w:rPr>
                <w:rFonts w:asciiTheme="majorBidi" w:hAnsiTheme="majorBidi" w:cstheme="majorBidi"/>
                <w:i/>
                <w:sz w:val="24"/>
                <w:szCs w:val="28"/>
              </w:rPr>
              <w:t>Apakah kamu mencoba cara lain untuk menyelesaikan soal tersebut ?</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BA455B" w:rsidRPr="0006768C" w:rsidRDefault="00BA455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lang w:val="en-US"/>
              </w:rPr>
              <w:t>:</w:t>
            </w:r>
          </w:p>
        </w:tc>
        <w:tc>
          <w:tcPr>
            <w:tcW w:w="7084" w:type="dxa"/>
            <w:vAlign w:val="center"/>
          </w:tcPr>
          <w:p w:rsidR="00BA455B" w:rsidRPr="0006768C" w:rsidRDefault="0006768C" w:rsidP="00BA699F">
            <w:pPr>
              <w:pStyle w:val="ListParagraph"/>
              <w:spacing w:line="240" w:lineRule="auto"/>
              <w:ind w:left="0" w:firstLine="0"/>
              <w:rPr>
                <w:rFonts w:asciiTheme="majorBidi" w:hAnsiTheme="majorBidi" w:cstheme="majorBidi"/>
                <w:i/>
                <w:sz w:val="24"/>
                <w:szCs w:val="24"/>
              </w:rPr>
            </w:pPr>
            <w:r w:rsidRPr="0006768C">
              <w:rPr>
                <w:rFonts w:asciiTheme="majorBidi" w:hAnsiTheme="majorBidi" w:cstheme="majorBidi"/>
                <w:i/>
                <w:sz w:val="24"/>
                <w:szCs w:val="24"/>
              </w:rPr>
              <w:t>Iya</w:t>
            </w:r>
            <w:r w:rsidR="00BA455B" w:rsidRPr="0006768C">
              <w:rPr>
                <w:rFonts w:asciiTheme="majorBidi" w:hAnsiTheme="majorBidi" w:cstheme="majorBidi"/>
                <w:i/>
                <w:sz w:val="24"/>
                <w:szCs w:val="24"/>
              </w:rPr>
              <w:t xml:space="preserve"> kak</w:t>
            </w:r>
            <w:r w:rsidRPr="0006768C">
              <w:rPr>
                <w:rFonts w:asciiTheme="majorBidi" w:hAnsiTheme="majorBidi" w:cstheme="majorBidi"/>
                <w:i/>
                <w:sz w:val="24"/>
                <w:szCs w:val="24"/>
              </w:rPr>
              <w:t>, saya melihat contoh soal sebelumnya</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Peneliti</w:t>
            </w:r>
          </w:p>
        </w:tc>
        <w:tc>
          <w:tcPr>
            <w:tcW w:w="283" w:type="dxa"/>
          </w:tcPr>
          <w:p w:rsidR="00BA455B" w:rsidRPr="0006768C" w:rsidRDefault="00BA455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rPr>
              <w:t>:</w:t>
            </w:r>
          </w:p>
        </w:tc>
        <w:tc>
          <w:tcPr>
            <w:tcW w:w="7084" w:type="dxa"/>
            <w:vAlign w:val="center"/>
          </w:tcPr>
          <w:p w:rsidR="00BA455B" w:rsidRPr="0006768C" w:rsidRDefault="00BA455B" w:rsidP="00BA699F">
            <w:pPr>
              <w:pStyle w:val="ListParagraph"/>
              <w:spacing w:line="240" w:lineRule="auto"/>
              <w:ind w:left="0" w:firstLine="0"/>
              <w:jc w:val="both"/>
              <w:rPr>
                <w:rFonts w:asciiTheme="majorBidi" w:hAnsiTheme="majorBidi" w:cstheme="majorBidi"/>
                <w:i/>
                <w:sz w:val="24"/>
                <w:szCs w:val="24"/>
              </w:rPr>
            </w:pPr>
            <w:r w:rsidRPr="0006768C">
              <w:rPr>
                <w:rFonts w:asciiTheme="majorBidi" w:hAnsiTheme="majorBidi" w:cstheme="majorBidi"/>
                <w:i/>
                <w:sz w:val="24"/>
                <w:szCs w:val="24"/>
              </w:rPr>
              <w:t>Apakah setelah selesai mengerjakan soal kamu memeriksa kembali hasilnya ?</w:t>
            </w:r>
          </w:p>
        </w:tc>
      </w:tr>
      <w:tr w:rsidR="00BA455B" w:rsidRPr="00C8240A" w:rsidTr="00F24238">
        <w:trPr>
          <w:trHeight w:val="283"/>
        </w:trPr>
        <w:tc>
          <w:tcPr>
            <w:tcW w:w="860" w:type="dxa"/>
          </w:tcPr>
          <w:p w:rsidR="00BA455B" w:rsidRPr="00F24238" w:rsidRDefault="00BA455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Siswa</w:t>
            </w:r>
          </w:p>
        </w:tc>
        <w:tc>
          <w:tcPr>
            <w:tcW w:w="283" w:type="dxa"/>
          </w:tcPr>
          <w:p w:rsidR="00BA455B" w:rsidRPr="0006768C" w:rsidRDefault="00BA455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rPr>
              <w:t>:</w:t>
            </w:r>
          </w:p>
        </w:tc>
        <w:tc>
          <w:tcPr>
            <w:tcW w:w="7084" w:type="dxa"/>
            <w:vAlign w:val="center"/>
          </w:tcPr>
          <w:p w:rsidR="00BA455B" w:rsidRPr="0006768C" w:rsidRDefault="00BA455B" w:rsidP="00BA699F">
            <w:pPr>
              <w:pStyle w:val="ListParagraph"/>
              <w:spacing w:line="240" w:lineRule="auto"/>
              <w:ind w:left="0" w:firstLine="0"/>
              <w:jc w:val="both"/>
              <w:rPr>
                <w:rFonts w:asciiTheme="majorBidi" w:hAnsiTheme="majorBidi" w:cstheme="majorBidi"/>
                <w:i/>
                <w:sz w:val="24"/>
                <w:szCs w:val="24"/>
              </w:rPr>
            </w:pPr>
            <w:r w:rsidRPr="0006768C">
              <w:rPr>
                <w:rFonts w:asciiTheme="majorBidi" w:hAnsiTheme="majorBidi" w:cstheme="majorBidi"/>
                <w:i/>
                <w:sz w:val="24"/>
                <w:szCs w:val="24"/>
              </w:rPr>
              <w:t>Tidak kak.</w:t>
            </w:r>
          </w:p>
        </w:tc>
      </w:tr>
    </w:tbl>
    <w:p w:rsidR="00E56D46" w:rsidRDefault="00BA455B" w:rsidP="008E2E2B">
      <w:pPr>
        <w:pStyle w:val="ListParagraph"/>
        <w:spacing w:before="240"/>
        <w:ind w:left="0" w:firstLine="709"/>
        <w:jc w:val="both"/>
        <w:rPr>
          <w:rFonts w:ascii="TimesNewRomanPSMT" w:hAnsi="TimesNewRomanPSMT"/>
          <w:color w:val="000000"/>
          <w:sz w:val="24"/>
          <w:szCs w:val="24"/>
        </w:rPr>
      </w:pPr>
      <w:r>
        <w:rPr>
          <w:rFonts w:ascii="TimesNewRomanPSMT" w:hAnsi="TimesNewRomanPSMT"/>
          <w:color w:val="000000"/>
          <w:sz w:val="24"/>
          <w:szCs w:val="24"/>
        </w:rPr>
        <w:t xml:space="preserve">Berdasarkan jawaban yang diberikan </w:t>
      </w:r>
      <w:r w:rsidR="00236713">
        <w:rPr>
          <w:rFonts w:ascii="TimesNewRomanPSMT" w:hAnsi="TimesNewRomanPSMT"/>
          <w:color w:val="000000"/>
          <w:sz w:val="24"/>
          <w:szCs w:val="24"/>
        </w:rPr>
        <w:t>dapat disimpulkan bahwa subjek N</w:t>
      </w:r>
      <w:r>
        <w:rPr>
          <w:rFonts w:ascii="TimesNewRomanPSMT" w:hAnsi="TimesNewRomanPSMT"/>
          <w:color w:val="000000"/>
          <w:sz w:val="24"/>
          <w:szCs w:val="24"/>
        </w:rPr>
        <w:t>F belum menca</w:t>
      </w:r>
      <w:r w:rsidR="00550CD7">
        <w:rPr>
          <w:rFonts w:ascii="TimesNewRomanPSMT" w:hAnsi="TimesNewRomanPSMT"/>
          <w:color w:val="000000"/>
          <w:sz w:val="24"/>
          <w:szCs w:val="24"/>
        </w:rPr>
        <w:t>pai indikator pemecahan masalah dan memiliki kemandirian belajar yang sedang.</w:t>
      </w:r>
    </w:p>
    <w:p w:rsidR="00E56D46" w:rsidRDefault="00E56D46" w:rsidP="00E56D46">
      <w:pPr>
        <w:pStyle w:val="ListParagraph"/>
        <w:ind w:left="0" w:firstLine="0"/>
        <w:jc w:val="both"/>
        <w:rPr>
          <w:rFonts w:ascii="TimesNewRomanPSMT" w:hAnsi="TimesNewRomanPSMT"/>
          <w:color w:val="000000"/>
          <w:sz w:val="24"/>
          <w:szCs w:val="24"/>
        </w:rPr>
      </w:pPr>
      <w:r>
        <w:rPr>
          <w:rFonts w:ascii="TimesNewRomanPSMT" w:hAnsi="TimesNewRomanPSMT"/>
          <w:color w:val="000000"/>
          <w:sz w:val="24"/>
          <w:szCs w:val="24"/>
        </w:rPr>
        <w:t>Hasil pekerjaan peserta didik subjek AN</w:t>
      </w:r>
    </w:p>
    <w:p w:rsidR="00E56D46" w:rsidRDefault="00E56D46" w:rsidP="00E56D46">
      <w:pPr>
        <w:pStyle w:val="ListParagraph"/>
        <w:ind w:left="0" w:firstLine="0"/>
        <w:jc w:val="center"/>
        <w:rPr>
          <w:rFonts w:ascii="TimesNewRomanPSMT" w:hAnsi="TimesNewRomanPSMT"/>
          <w:color w:val="000000"/>
          <w:sz w:val="24"/>
          <w:szCs w:val="24"/>
        </w:rPr>
      </w:pPr>
      <w:r>
        <w:rPr>
          <w:rFonts w:ascii="TimesNewRomanPSMT" w:hAnsi="TimesNewRomanPSMT"/>
          <w:noProof/>
          <w:color w:val="000000"/>
          <w:sz w:val="24"/>
          <w:szCs w:val="24"/>
          <w:lang w:val="en-US"/>
        </w:rPr>
        <w:drawing>
          <wp:inline distT="0" distB="0" distL="0" distR="0">
            <wp:extent cx="3069771" cy="1864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mor 2.jpg"/>
                    <pic:cNvPicPr/>
                  </pic:nvPicPr>
                  <pic:blipFill rotWithShape="1">
                    <a:blip r:embed="rId43" cstate="print">
                      <a:duotone>
                        <a:prstClr val="black"/>
                        <a:schemeClr val="accent3">
                          <a:tint val="45000"/>
                          <a:satMod val="400000"/>
                        </a:schemeClr>
                      </a:duotone>
                      <a:extLst>
                        <a:ext uri="{28A0092B-C50C-407E-A947-70E740481C1C}">
                          <a14:useLocalDpi xmlns:a14="http://schemas.microsoft.com/office/drawing/2010/main" val="0"/>
                        </a:ext>
                      </a:extLst>
                    </a:blip>
                    <a:srcRect r="10251"/>
                    <a:stretch/>
                  </pic:blipFill>
                  <pic:spPr bwMode="auto">
                    <a:xfrm>
                      <a:off x="0" y="0"/>
                      <a:ext cx="3160103" cy="1919875"/>
                    </a:xfrm>
                    <a:prstGeom prst="rect">
                      <a:avLst/>
                    </a:prstGeom>
                    <a:ln>
                      <a:noFill/>
                    </a:ln>
                    <a:extLst>
                      <a:ext uri="{53640926-AAD7-44D8-BBD7-CCE9431645EC}">
                        <a14:shadowObscured xmlns:a14="http://schemas.microsoft.com/office/drawing/2010/main"/>
                      </a:ext>
                    </a:extLst>
                  </pic:spPr>
                </pic:pic>
              </a:graphicData>
            </a:graphic>
          </wp:inline>
        </w:drawing>
      </w:r>
    </w:p>
    <w:p w:rsidR="00E56D46" w:rsidRPr="008E2E2B" w:rsidRDefault="008E2E2B" w:rsidP="008E2E2B">
      <w:pPr>
        <w:pStyle w:val="Caption"/>
        <w:ind w:firstLine="0"/>
        <w:jc w:val="center"/>
        <w:rPr>
          <w:rFonts w:asciiTheme="majorBidi" w:hAnsiTheme="majorBidi" w:cstheme="majorBidi"/>
          <w:i w:val="0"/>
          <w:iCs w:val="0"/>
          <w:color w:val="auto"/>
          <w:sz w:val="30"/>
          <w:szCs w:val="36"/>
        </w:rPr>
      </w:pPr>
      <w:bookmarkStart w:id="124" w:name="_Toc141476748"/>
      <w:bookmarkStart w:id="125" w:name="_Toc143197808"/>
      <w:bookmarkStart w:id="126" w:name="_Toc144143272"/>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6</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AN</w:t>
      </w:r>
      <w:bookmarkEnd w:id="124"/>
      <w:bookmarkEnd w:id="125"/>
      <w:bookmarkEnd w:id="126"/>
    </w:p>
    <w:p w:rsidR="00C32EEB" w:rsidRDefault="007F5D4D"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Berdasarkan gambar 4.6</w:t>
      </w:r>
      <w:r w:rsidR="00E56D46">
        <w:rPr>
          <w:rFonts w:asciiTheme="majorBidi" w:hAnsiTheme="majorBidi" w:cstheme="majorBidi"/>
          <w:bCs/>
          <w:sz w:val="24"/>
          <w:szCs w:val="24"/>
        </w:rPr>
        <w:t xml:space="preserve"> diatas dapat dilihat bahwa subjek AN sudah memenuhi indikator pemecahan masalah, </w:t>
      </w:r>
      <w:r w:rsidR="00303F7A">
        <w:rPr>
          <w:rFonts w:asciiTheme="majorBidi" w:hAnsiTheme="majorBidi" w:cstheme="majorBidi"/>
          <w:bCs/>
          <w:sz w:val="24"/>
          <w:szCs w:val="24"/>
        </w:rPr>
        <w:t>adapun penjabaran indikatornya sebagai berikut;</w:t>
      </w:r>
      <w:r w:rsidR="00E56D46">
        <w:rPr>
          <w:rFonts w:asciiTheme="majorBidi" w:hAnsiTheme="majorBidi" w:cstheme="majorBidi"/>
          <w:bCs/>
          <w:sz w:val="24"/>
          <w:szCs w:val="24"/>
        </w:rPr>
        <w:t xml:space="preserve"> pada indikator 1 subjek AN sudah mampu menentukan hal-hal yang diketahui dan ditanyakan secara lengkap, sehingga dapat dikatakan bahwa subjek AN mampu memahami masalah. Indikator 2 subjek AN sudah </w:t>
      </w:r>
      <w:r w:rsidR="00E56D46" w:rsidRPr="00073EFE">
        <w:rPr>
          <w:rFonts w:ascii="TimesNewRomanPSMT" w:hAnsi="TimesNewRomanPSMT"/>
          <w:color w:val="000000"/>
          <w:sz w:val="24"/>
          <w:szCs w:val="24"/>
        </w:rPr>
        <w:t>mampu</w:t>
      </w:r>
      <w:r w:rsidR="00E56D46">
        <w:rPr>
          <w:rFonts w:ascii="TimesNewRomanPSMT" w:hAnsi="TimesNewRomanPSMT"/>
          <w:color w:val="000000"/>
        </w:rPr>
        <w:t xml:space="preserve"> </w:t>
      </w:r>
      <w:r w:rsidR="00E56D46" w:rsidRPr="00073EFE">
        <w:rPr>
          <w:rFonts w:ascii="TimesNewRomanPSMT" w:hAnsi="TimesNewRomanPSMT"/>
          <w:color w:val="000000"/>
          <w:sz w:val="24"/>
          <w:szCs w:val="24"/>
        </w:rPr>
        <w:t>menuliskan bentuk model matematika</w:t>
      </w:r>
      <w:r w:rsidR="00E56D46">
        <w:rPr>
          <w:rFonts w:ascii="TimesNewRomanPSMT" w:hAnsi="TimesNewRomanPSMT"/>
          <w:color w:val="000000"/>
          <w:sz w:val="24"/>
          <w:szCs w:val="24"/>
        </w:rPr>
        <w:t xml:space="preserve"> dengan benar, sehingga dapat dikatakan bahwa subjek AN mampu menyusun model matematika. Indikator 3 subjek AN menyelesaikan soal dengan tepat dan mampu mencari hasil akhir dari suatu permasalahan yang diberikan, sehingga dapat dikatakan bahwa subjek AN mampu mengembangkan strategi. Dan indikator 4 subjek AN sudah </w:t>
      </w:r>
      <w:r w:rsidR="00E56D46" w:rsidRPr="001033F4">
        <w:rPr>
          <w:rFonts w:ascii="TimesNewRomanPSMT" w:hAnsi="TimesNewRomanPSMT"/>
          <w:color w:val="000000"/>
          <w:sz w:val="24"/>
          <w:szCs w:val="24"/>
        </w:rPr>
        <w:t>mengecek kembali</w:t>
      </w:r>
      <w:r w:rsidR="00E56D46">
        <w:rPr>
          <w:rFonts w:ascii="TimesNewRomanPSMT" w:hAnsi="TimesNewRomanPSMT"/>
          <w:color w:val="000000"/>
        </w:rPr>
        <w:t xml:space="preserve"> </w:t>
      </w:r>
      <w:r w:rsidR="00E56D46" w:rsidRPr="001033F4">
        <w:rPr>
          <w:rFonts w:ascii="TimesNewRomanPSMT" w:hAnsi="TimesNewRomanPSMT"/>
          <w:color w:val="000000"/>
          <w:sz w:val="24"/>
          <w:szCs w:val="24"/>
        </w:rPr>
        <w:t>penyelesaian soal tersebut baik langkah</w:t>
      </w:r>
      <w:r w:rsidR="00E56D46">
        <w:rPr>
          <w:rFonts w:ascii="TimesNewRomanPSMT" w:hAnsi="TimesNewRomanPSMT"/>
          <w:color w:val="000000"/>
          <w:sz w:val="24"/>
          <w:szCs w:val="24"/>
        </w:rPr>
        <w:t>-</w:t>
      </w:r>
      <w:r w:rsidR="00E56D46" w:rsidRPr="001033F4">
        <w:rPr>
          <w:rFonts w:ascii="TimesNewRomanPSMT" w:hAnsi="TimesNewRomanPSMT"/>
          <w:color w:val="000000"/>
          <w:sz w:val="24"/>
          <w:szCs w:val="24"/>
        </w:rPr>
        <w:t>langkahnya maupun perhitungannya</w:t>
      </w:r>
      <w:r w:rsidR="00E56D46">
        <w:rPr>
          <w:rFonts w:ascii="TimesNewRomanPSMT" w:hAnsi="TimesNewRomanPSMT"/>
          <w:color w:val="000000"/>
          <w:sz w:val="24"/>
          <w:szCs w:val="24"/>
        </w:rPr>
        <w:t xml:space="preserve">. </w:t>
      </w:r>
      <w:r w:rsidR="00E56D46" w:rsidRPr="001033F4">
        <w:rPr>
          <w:rFonts w:ascii="TimesNewRomanPSMT" w:hAnsi="TimesNewRomanPSMT"/>
          <w:color w:val="000000"/>
          <w:sz w:val="24"/>
          <w:szCs w:val="24"/>
        </w:rPr>
        <w:t>Tidak hanya itu,</w:t>
      </w:r>
      <w:r w:rsidR="00E56D46">
        <w:rPr>
          <w:rFonts w:ascii="TimesNewRomanPSMT" w:hAnsi="TimesNewRomanPSMT"/>
          <w:color w:val="000000"/>
        </w:rPr>
        <w:t xml:space="preserve"> </w:t>
      </w:r>
      <w:r w:rsidR="00E56D46">
        <w:rPr>
          <w:rFonts w:ascii="TimesNewRomanPSMT" w:hAnsi="TimesNewRomanPSMT"/>
          <w:color w:val="000000"/>
          <w:sz w:val="24"/>
          <w:szCs w:val="24"/>
        </w:rPr>
        <w:t>setelah selesai mengerjakan soal subjek AN</w:t>
      </w:r>
      <w:r w:rsidR="00E56D46" w:rsidRPr="001033F4">
        <w:rPr>
          <w:rFonts w:ascii="TimesNewRomanPSMT" w:hAnsi="TimesNewRomanPSMT"/>
          <w:color w:val="000000"/>
          <w:sz w:val="24"/>
          <w:szCs w:val="24"/>
        </w:rPr>
        <w:t xml:space="preserve"> juga menyusun suatu kesimpulan</w:t>
      </w:r>
      <w:r w:rsidR="00E56D46">
        <w:rPr>
          <w:rFonts w:ascii="TimesNewRomanPSMT" w:hAnsi="TimesNewRomanPSMT"/>
          <w:color w:val="000000"/>
        </w:rPr>
        <w:t xml:space="preserve"> </w:t>
      </w:r>
      <w:r w:rsidR="00C32EEB">
        <w:rPr>
          <w:rFonts w:ascii="TimesNewRomanPSMT" w:hAnsi="TimesNewRomanPSMT"/>
          <w:color w:val="000000"/>
          <w:sz w:val="24"/>
          <w:szCs w:val="24"/>
        </w:rPr>
        <w:t>dengan tepat, s</w:t>
      </w:r>
      <w:r w:rsidR="00E56D46">
        <w:rPr>
          <w:rFonts w:ascii="TimesNewRomanPSMT" w:hAnsi="TimesNewRomanPSMT"/>
          <w:color w:val="000000"/>
          <w:sz w:val="24"/>
          <w:szCs w:val="24"/>
        </w:rPr>
        <w:t>ehingga dapat dikatakan bahwa subjek AN mampu memeriksa kembali.</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06768C" w:rsidRDefault="00C32EEB" w:rsidP="00BA699F">
            <w:pPr>
              <w:pStyle w:val="ListParagraph"/>
              <w:spacing w:line="240" w:lineRule="auto"/>
              <w:ind w:left="0" w:firstLine="0"/>
              <w:rPr>
                <w:rFonts w:asciiTheme="majorBidi" w:hAnsiTheme="majorBidi" w:cstheme="majorBidi"/>
                <w:sz w:val="24"/>
                <w:szCs w:val="24"/>
                <w:lang w:val="en-US"/>
              </w:rPr>
            </w:pPr>
            <w:r w:rsidRPr="0006768C">
              <w:rPr>
                <w:rFonts w:asciiTheme="majorBidi" w:hAnsiTheme="majorBidi" w:cstheme="majorBidi"/>
                <w:sz w:val="24"/>
                <w:szCs w:val="24"/>
                <w:lang w:val="en-US"/>
              </w:rPr>
              <w:t>:</w:t>
            </w:r>
          </w:p>
        </w:tc>
        <w:tc>
          <w:tcPr>
            <w:tcW w:w="7084" w:type="dxa"/>
            <w:vAlign w:val="center"/>
          </w:tcPr>
          <w:p w:rsidR="00C32EEB" w:rsidRPr="0006768C" w:rsidRDefault="00C32EEB" w:rsidP="00BA699F">
            <w:pPr>
              <w:pStyle w:val="ListParagraph"/>
              <w:spacing w:line="240" w:lineRule="auto"/>
              <w:ind w:left="0" w:firstLine="0"/>
              <w:rPr>
                <w:rFonts w:asciiTheme="majorBidi" w:hAnsiTheme="majorBidi" w:cstheme="majorBidi"/>
                <w:i/>
                <w:sz w:val="24"/>
                <w:szCs w:val="24"/>
              </w:rPr>
            </w:pPr>
            <w:r w:rsidRPr="0006768C">
              <w:rPr>
                <w:rFonts w:asciiTheme="majorBidi" w:hAnsiTheme="majorBidi" w:cstheme="majorBidi"/>
                <w:i/>
                <w:sz w:val="24"/>
                <w:szCs w:val="24"/>
              </w:rPr>
              <w:t>Jelaskan apa maksud dari soal tersebut ?</w:t>
            </w:r>
          </w:p>
        </w:tc>
      </w:tr>
      <w:tr w:rsidR="0006768C"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06768C" w:rsidRDefault="00C32EE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lang w:val="en-US"/>
              </w:rPr>
              <w:t>:</w:t>
            </w:r>
          </w:p>
        </w:tc>
        <w:tc>
          <w:tcPr>
            <w:tcW w:w="7084" w:type="dxa"/>
            <w:vAlign w:val="center"/>
          </w:tcPr>
          <w:p w:rsidR="00C32EEB" w:rsidRPr="0006768C" w:rsidRDefault="00C32EEB" w:rsidP="0006768C">
            <w:pPr>
              <w:pStyle w:val="ListParagraph"/>
              <w:spacing w:line="240" w:lineRule="auto"/>
              <w:ind w:left="0" w:firstLine="0"/>
              <w:rPr>
                <w:rFonts w:asciiTheme="majorBidi" w:hAnsiTheme="majorBidi" w:cstheme="majorBidi"/>
                <w:i/>
                <w:sz w:val="24"/>
                <w:szCs w:val="24"/>
              </w:rPr>
            </w:pPr>
            <w:r w:rsidRPr="0006768C">
              <w:rPr>
                <w:rFonts w:asciiTheme="majorBidi" w:hAnsiTheme="majorBidi" w:cstheme="majorBidi"/>
                <w:i/>
                <w:sz w:val="24"/>
                <w:szCs w:val="24"/>
              </w:rPr>
              <w:t xml:space="preserve">Menentukan </w:t>
            </w:r>
            <w:r w:rsidR="0006768C">
              <w:rPr>
                <w:rFonts w:asciiTheme="majorBidi" w:hAnsiTheme="majorBidi" w:cstheme="majorBidi"/>
                <w:i/>
                <w:sz w:val="24"/>
                <w:szCs w:val="24"/>
              </w:rPr>
              <w:t>banyaknya siswa laki-laki dalam kelas tersebut.</w:t>
            </w:r>
          </w:p>
        </w:tc>
      </w:tr>
      <w:tr w:rsidR="00C32EEB"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06768C" w:rsidRDefault="00C32EEB" w:rsidP="00BA699F">
            <w:pPr>
              <w:pStyle w:val="ListParagraph"/>
              <w:spacing w:line="240" w:lineRule="auto"/>
              <w:ind w:left="0" w:firstLine="0"/>
              <w:rPr>
                <w:rFonts w:asciiTheme="majorBidi" w:hAnsiTheme="majorBidi" w:cstheme="majorBidi"/>
                <w:sz w:val="24"/>
                <w:szCs w:val="24"/>
                <w:lang w:val="en-US"/>
              </w:rPr>
            </w:pPr>
            <w:r w:rsidRPr="0006768C">
              <w:rPr>
                <w:rFonts w:asciiTheme="majorBidi" w:hAnsiTheme="majorBidi" w:cstheme="majorBidi"/>
                <w:sz w:val="24"/>
                <w:szCs w:val="24"/>
                <w:lang w:val="en-US"/>
              </w:rPr>
              <w:t>:</w:t>
            </w:r>
          </w:p>
        </w:tc>
        <w:tc>
          <w:tcPr>
            <w:tcW w:w="7084" w:type="dxa"/>
            <w:vAlign w:val="center"/>
          </w:tcPr>
          <w:p w:rsidR="00C32EEB" w:rsidRPr="0006768C" w:rsidRDefault="0006768C" w:rsidP="00BA699F">
            <w:pPr>
              <w:pStyle w:val="ListParagraph"/>
              <w:spacing w:line="240" w:lineRule="auto"/>
              <w:ind w:left="0" w:firstLine="0"/>
              <w:jc w:val="both"/>
              <w:rPr>
                <w:rFonts w:asciiTheme="majorBidi" w:hAnsiTheme="majorBidi" w:cstheme="majorBidi"/>
                <w:i/>
                <w:sz w:val="24"/>
                <w:szCs w:val="24"/>
                <w:lang w:val="en-US"/>
              </w:rPr>
            </w:pPr>
            <w:r>
              <w:rPr>
                <w:rFonts w:asciiTheme="majorBidi" w:hAnsiTheme="majorBidi" w:cstheme="majorBidi"/>
                <w:i/>
                <w:sz w:val="24"/>
                <w:szCs w:val="28"/>
                <w:lang w:val="en-US"/>
              </w:rPr>
              <w:t>B</w:t>
            </w:r>
            <w:r w:rsidR="00C32EEB" w:rsidRPr="0006768C">
              <w:rPr>
                <w:rFonts w:asciiTheme="majorBidi" w:hAnsiTheme="majorBidi" w:cstheme="majorBidi"/>
                <w:i/>
                <w:sz w:val="24"/>
                <w:szCs w:val="28"/>
                <w:lang w:val="en-US"/>
              </w:rPr>
              <w:t xml:space="preserve">agaimana </w:t>
            </w:r>
            <w:r w:rsidR="00C32EEB" w:rsidRPr="0006768C">
              <w:rPr>
                <w:rFonts w:asciiTheme="majorBidi" w:hAnsiTheme="majorBidi" w:cstheme="majorBidi"/>
                <w:i/>
                <w:sz w:val="24"/>
                <w:szCs w:val="28"/>
              </w:rPr>
              <w:t>cara</w:t>
            </w:r>
            <w:r w:rsidR="00C32EEB" w:rsidRPr="0006768C">
              <w:rPr>
                <w:rFonts w:asciiTheme="majorBidi" w:hAnsiTheme="majorBidi" w:cstheme="majorBidi"/>
                <w:i/>
                <w:sz w:val="24"/>
                <w:szCs w:val="28"/>
                <w:lang w:val="en-US"/>
              </w:rPr>
              <w:t xml:space="preserve"> penyelesaiannya?</w:t>
            </w:r>
          </w:p>
        </w:tc>
      </w:tr>
      <w:tr w:rsidR="0006768C"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06768C" w:rsidRDefault="00C32EE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lang w:val="en-US"/>
              </w:rPr>
              <w:t>:</w:t>
            </w:r>
          </w:p>
        </w:tc>
        <w:tc>
          <w:tcPr>
            <w:tcW w:w="7084" w:type="dxa"/>
            <w:vAlign w:val="center"/>
          </w:tcPr>
          <w:p w:rsidR="00C32EEB" w:rsidRPr="0006768C" w:rsidRDefault="00C32EEB" w:rsidP="00236713">
            <w:pPr>
              <w:pStyle w:val="ListParagraph"/>
              <w:spacing w:line="240" w:lineRule="auto"/>
              <w:ind w:left="0" w:firstLine="0"/>
              <w:jc w:val="both"/>
              <w:rPr>
                <w:rFonts w:asciiTheme="majorBidi" w:hAnsiTheme="majorBidi" w:cstheme="majorBidi"/>
                <w:i/>
                <w:sz w:val="24"/>
                <w:szCs w:val="24"/>
              </w:rPr>
            </w:pPr>
            <w:r w:rsidRPr="0006768C">
              <w:rPr>
                <w:rFonts w:asciiTheme="majorBidi" w:hAnsiTheme="majorBidi" w:cstheme="majorBidi"/>
                <w:i/>
                <w:sz w:val="24"/>
                <w:szCs w:val="24"/>
              </w:rPr>
              <w:t xml:space="preserve">Cara penyelesaiannya yaitu </w:t>
            </w:r>
            <w:r w:rsidR="0006768C">
              <w:rPr>
                <w:rFonts w:asciiTheme="majorBidi" w:hAnsiTheme="majorBidi" w:cstheme="majorBidi"/>
                <w:i/>
                <w:sz w:val="24"/>
                <w:szCs w:val="24"/>
              </w:rPr>
              <w:t xml:space="preserve">kita tuliskan dulu apa yang diketahui dan apa yang ditanyakan dari soal tersebut, lalu kita ambil pemisalan terlebih dahulu yaitu P = Jumlah perempuan dan L = Jumlah laki-laki, kemudian menuliskan rumus rata-rata gabungan </w:t>
            </w:r>
            <w:r w:rsidR="00236713">
              <w:rPr>
                <w:rFonts w:asciiTheme="majorBidi" w:hAnsiTheme="majorBidi" w:cstheme="majorBidi"/>
                <w:i/>
                <w:sz w:val="24"/>
                <w:szCs w:val="24"/>
              </w:rPr>
              <w:t>dan s</w:t>
            </w:r>
            <w:r w:rsidR="0006768C">
              <w:rPr>
                <w:rFonts w:asciiTheme="majorBidi" w:hAnsiTheme="majorBidi" w:cstheme="majorBidi"/>
                <w:i/>
                <w:sz w:val="24"/>
                <w:szCs w:val="24"/>
              </w:rPr>
              <w:t>emua nilai yang sudah diketahui dimasukkan dalam  rumus</w:t>
            </w:r>
            <w:r w:rsidR="00236713">
              <w:rPr>
                <w:rFonts w:asciiTheme="majorBidi" w:hAnsiTheme="majorBidi" w:cstheme="majorBidi"/>
                <w:i/>
                <w:sz w:val="24"/>
                <w:szCs w:val="24"/>
              </w:rPr>
              <w:t>, sehingga kita dapatkan nilai L nya yaitu sebanyak 16 orang.</w:t>
            </w:r>
          </w:p>
        </w:tc>
      </w:tr>
      <w:tr w:rsidR="00C32EEB"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06768C" w:rsidRDefault="00C32EEB" w:rsidP="00BA699F">
            <w:pPr>
              <w:pStyle w:val="ListParagraph"/>
              <w:spacing w:line="240" w:lineRule="auto"/>
              <w:ind w:left="0" w:firstLine="0"/>
              <w:rPr>
                <w:rFonts w:asciiTheme="majorBidi" w:hAnsiTheme="majorBidi" w:cstheme="majorBidi"/>
                <w:sz w:val="24"/>
                <w:szCs w:val="24"/>
                <w:lang w:val="en-US"/>
              </w:rPr>
            </w:pPr>
            <w:r w:rsidRPr="0006768C">
              <w:rPr>
                <w:rFonts w:asciiTheme="majorBidi" w:hAnsiTheme="majorBidi" w:cstheme="majorBidi"/>
                <w:sz w:val="24"/>
                <w:szCs w:val="24"/>
                <w:lang w:val="en-US"/>
              </w:rPr>
              <w:t>:</w:t>
            </w:r>
          </w:p>
        </w:tc>
        <w:tc>
          <w:tcPr>
            <w:tcW w:w="7084" w:type="dxa"/>
            <w:vAlign w:val="center"/>
          </w:tcPr>
          <w:p w:rsidR="00C32EEB" w:rsidRPr="0006768C" w:rsidRDefault="00C32EEB" w:rsidP="00BA699F">
            <w:pPr>
              <w:pStyle w:val="ListParagraph"/>
              <w:spacing w:line="240" w:lineRule="auto"/>
              <w:ind w:left="0" w:firstLine="0"/>
              <w:jc w:val="both"/>
              <w:rPr>
                <w:rFonts w:asciiTheme="majorBidi" w:hAnsiTheme="majorBidi" w:cstheme="majorBidi"/>
                <w:i/>
                <w:sz w:val="24"/>
                <w:szCs w:val="24"/>
              </w:rPr>
            </w:pPr>
            <w:r w:rsidRPr="0006768C">
              <w:rPr>
                <w:rFonts w:asciiTheme="majorBidi" w:hAnsiTheme="majorBidi" w:cstheme="majorBidi"/>
                <w:i/>
                <w:sz w:val="24"/>
                <w:szCs w:val="28"/>
              </w:rPr>
              <w:t>Apakah kamu mencoba cara lain untuk menyelesaikan soal tersebut ?</w:t>
            </w:r>
          </w:p>
        </w:tc>
      </w:tr>
      <w:tr w:rsidR="00C32EEB"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06768C" w:rsidRDefault="00C32EE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lang w:val="en-US"/>
              </w:rPr>
              <w:t>:</w:t>
            </w:r>
          </w:p>
        </w:tc>
        <w:tc>
          <w:tcPr>
            <w:tcW w:w="7084" w:type="dxa"/>
            <w:vAlign w:val="center"/>
          </w:tcPr>
          <w:p w:rsidR="00C32EEB" w:rsidRPr="0006768C" w:rsidRDefault="00C32EEB" w:rsidP="00BA699F">
            <w:pPr>
              <w:pStyle w:val="ListParagraph"/>
              <w:spacing w:line="240" w:lineRule="auto"/>
              <w:ind w:left="0" w:firstLine="0"/>
              <w:rPr>
                <w:rFonts w:asciiTheme="majorBidi" w:hAnsiTheme="majorBidi" w:cstheme="majorBidi"/>
                <w:i/>
                <w:sz w:val="24"/>
                <w:szCs w:val="24"/>
              </w:rPr>
            </w:pPr>
            <w:r w:rsidRPr="0006768C">
              <w:rPr>
                <w:rFonts w:asciiTheme="majorBidi" w:hAnsiTheme="majorBidi" w:cstheme="majorBidi"/>
                <w:i/>
                <w:sz w:val="24"/>
                <w:szCs w:val="24"/>
              </w:rPr>
              <w:t>Tidak kak</w:t>
            </w:r>
          </w:p>
        </w:tc>
      </w:tr>
      <w:tr w:rsidR="00C32EEB"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Peneliti</w:t>
            </w:r>
          </w:p>
        </w:tc>
        <w:tc>
          <w:tcPr>
            <w:tcW w:w="283" w:type="dxa"/>
          </w:tcPr>
          <w:p w:rsidR="00C32EEB" w:rsidRPr="0006768C" w:rsidRDefault="00C32EE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rPr>
              <w:t>:</w:t>
            </w:r>
          </w:p>
        </w:tc>
        <w:tc>
          <w:tcPr>
            <w:tcW w:w="7084" w:type="dxa"/>
            <w:vAlign w:val="center"/>
          </w:tcPr>
          <w:p w:rsidR="00C32EEB" w:rsidRPr="0006768C" w:rsidRDefault="00C32EEB" w:rsidP="00BA699F">
            <w:pPr>
              <w:pStyle w:val="ListParagraph"/>
              <w:spacing w:line="240" w:lineRule="auto"/>
              <w:ind w:left="0" w:firstLine="0"/>
              <w:jc w:val="both"/>
              <w:rPr>
                <w:rFonts w:asciiTheme="majorBidi" w:hAnsiTheme="majorBidi" w:cstheme="majorBidi"/>
                <w:i/>
                <w:sz w:val="24"/>
                <w:szCs w:val="24"/>
              </w:rPr>
            </w:pPr>
            <w:r w:rsidRPr="0006768C">
              <w:rPr>
                <w:rFonts w:asciiTheme="majorBidi" w:hAnsiTheme="majorBidi" w:cstheme="majorBidi"/>
                <w:i/>
                <w:sz w:val="24"/>
                <w:szCs w:val="24"/>
              </w:rPr>
              <w:t>Apakah setelah selesai mengerjakan soal kamu memeriksa kembali hasilnya ?</w:t>
            </w:r>
          </w:p>
        </w:tc>
      </w:tr>
      <w:tr w:rsidR="00C32EEB" w:rsidRPr="0006768C"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Siswa</w:t>
            </w:r>
          </w:p>
        </w:tc>
        <w:tc>
          <w:tcPr>
            <w:tcW w:w="283" w:type="dxa"/>
          </w:tcPr>
          <w:p w:rsidR="00C32EEB" w:rsidRPr="0006768C" w:rsidRDefault="00C32EEB" w:rsidP="00BA699F">
            <w:pPr>
              <w:spacing w:line="240" w:lineRule="auto"/>
              <w:ind w:firstLine="0"/>
              <w:rPr>
                <w:rFonts w:asciiTheme="majorBidi" w:hAnsiTheme="majorBidi" w:cstheme="majorBidi"/>
                <w:sz w:val="24"/>
                <w:szCs w:val="24"/>
              </w:rPr>
            </w:pPr>
            <w:r w:rsidRPr="0006768C">
              <w:rPr>
                <w:rFonts w:asciiTheme="majorBidi" w:hAnsiTheme="majorBidi" w:cstheme="majorBidi"/>
                <w:sz w:val="24"/>
                <w:szCs w:val="24"/>
              </w:rPr>
              <w:t>:</w:t>
            </w:r>
          </w:p>
        </w:tc>
        <w:tc>
          <w:tcPr>
            <w:tcW w:w="7084" w:type="dxa"/>
            <w:vAlign w:val="center"/>
          </w:tcPr>
          <w:p w:rsidR="00C32EEB" w:rsidRPr="0006768C" w:rsidRDefault="00236713"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Iya kak, saya mengecek kembali apakah jawaban yang saya tulis sudah sesuai atau belum.</w:t>
            </w:r>
          </w:p>
        </w:tc>
      </w:tr>
    </w:tbl>
    <w:p w:rsidR="00E56D46" w:rsidRDefault="00C32EEB" w:rsidP="008E2E2B">
      <w:pPr>
        <w:pStyle w:val="ListParagraph"/>
        <w:spacing w:before="240"/>
        <w:ind w:left="0" w:firstLine="709"/>
        <w:jc w:val="both"/>
        <w:rPr>
          <w:rFonts w:ascii="TimesNewRomanPSMT" w:hAnsi="TimesNewRomanPSMT"/>
          <w:sz w:val="24"/>
          <w:szCs w:val="24"/>
        </w:rPr>
      </w:pPr>
      <w:r w:rsidRPr="0006768C">
        <w:rPr>
          <w:rFonts w:ascii="TimesNewRomanPSMT" w:hAnsi="TimesNewRomanPSMT"/>
          <w:sz w:val="24"/>
          <w:szCs w:val="24"/>
        </w:rPr>
        <w:t>Berdasarkan jawaban yang diberikan d</w:t>
      </w:r>
      <w:r w:rsidR="00236713">
        <w:rPr>
          <w:rFonts w:ascii="TimesNewRomanPSMT" w:hAnsi="TimesNewRomanPSMT"/>
          <w:sz w:val="24"/>
          <w:szCs w:val="24"/>
        </w:rPr>
        <w:t>apat disimpulkan bahwa subjek AN</w:t>
      </w:r>
      <w:r w:rsidRPr="0006768C">
        <w:rPr>
          <w:rFonts w:ascii="TimesNewRomanPSMT" w:hAnsi="TimesNewRomanPSMT"/>
          <w:sz w:val="24"/>
          <w:szCs w:val="24"/>
        </w:rPr>
        <w:t xml:space="preserve"> </w:t>
      </w:r>
      <w:r w:rsidR="0006768C">
        <w:rPr>
          <w:rFonts w:ascii="TimesNewRomanPSMT" w:hAnsi="TimesNewRomanPSMT"/>
          <w:sz w:val="24"/>
          <w:szCs w:val="24"/>
        </w:rPr>
        <w:t xml:space="preserve">sudah </w:t>
      </w:r>
      <w:r w:rsidRPr="0006768C">
        <w:rPr>
          <w:rFonts w:ascii="TimesNewRomanPSMT" w:hAnsi="TimesNewRomanPSMT"/>
          <w:sz w:val="24"/>
          <w:szCs w:val="24"/>
        </w:rPr>
        <w:t>menca</w:t>
      </w:r>
      <w:r w:rsidR="00550CD7">
        <w:rPr>
          <w:rFonts w:ascii="TimesNewRomanPSMT" w:hAnsi="TimesNewRomanPSMT"/>
          <w:sz w:val="24"/>
          <w:szCs w:val="24"/>
        </w:rPr>
        <w:t xml:space="preserve">pai indikator pemecahan masalah </w:t>
      </w:r>
      <w:r w:rsidR="00550CD7">
        <w:rPr>
          <w:rFonts w:ascii="TimesNewRomanPSMT" w:hAnsi="TimesNewRomanPSMT"/>
          <w:color w:val="000000"/>
          <w:sz w:val="24"/>
          <w:szCs w:val="24"/>
        </w:rPr>
        <w:t>dan memiliki kemandirian belajar yang tinggi.</w:t>
      </w:r>
    </w:p>
    <w:p w:rsidR="008E2E2B" w:rsidRDefault="008E2E2B" w:rsidP="008E2E2B">
      <w:pPr>
        <w:pStyle w:val="ListParagraph"/>
        <w:spacing w:before="240"/>
        <w:ind w:left="0" w:firstLine="709"/>
        <w:jc w:val="both"/>
        <w:rPr>
          <w:rFonts w:ascii="TimesNewRomanPSMT" w:hAnsi="TimesNewRomanPSMT"/>
          <w:color w:val="000000"/>
          <w:sz w:val="24"/>
          <w:szCs w:val="24"/>
        </w:rPr>
      </w:pPr>
    </w:p>
    <w:p w:rsidR="00B34C95" w:rsidRDefault="00B34C95" w:rsidP="00B34C95">
      <w:pPr>
        <w:pStyle w:val="ListParagraph"/>
        <w:ind w:left="0" w:firstLine="0"/>
        <w:jc w:val="both"/>
        <w:rPr>
          <w:rFonts w:ascii="TimesNewRomanPSMT" w:hAnsi="TimesNewRomanPSMT"/>
          <w:color w:val="000000"/>
          <w:sz w:val="24"/>
          <w:szCs w:val="24"/>
        </w:rPr>
      </w:pPr>
      <w:r>
        <w:rPr>
          <w:rFonts w:ascii="TimesNewRomanPSMT" w:hAnsi="TimesNewRomanPSMT"/>
          <w:color w:val="000000"/>
          <w:sz w:val="24"/>
          <w:szCs w:val="24"/>
        </w:rPr>
        <w:t>Soal nomor 3</w:t>
      </w:r>
    </w:p>
    <w:p w:rsidR="00B34C95" w:rsidRPr="000E4AE5" w:rsidRDefault="00B34C95" w:rsidP="00B34C95">
      <w:pPr>
        <w:pStyle w:val="ListParagraph"/>
        <w:spacing w:before="240" w:after="120" w:line="276" w:lineRule="auto"/>
        <w:ind w:left="34" w:firstLine="0"/>
        <w:jc w:val="both"/>
        <w:rPr>
          <w:rFonts w:ascii="Times New Roman" w:hAnsi="Times New Roman" w:cs="Times New Roman"/>
          <w:sz w:val="24"/>
          <w:szCs w:val="28"/>
        </w:rPr>
      </w:pPr>
      <w:r w:rsidRPr="000E4AE5">
        <w:rPr>
          <w:rFonts w:asciiTheme="majorBidi" w:hAnsiTheme="majorBidi" w:cstheme="majorBidi"/>
          <w:sz w:val="24"/>
          <w:szCs w:val="24"/>
        </w:rPr>
        <w:t>Perhatikan</w:t>
      </w:r>
      <w:r w:rsidRPr="000E4AE5">
        <w:rPr>
          <w:rFonts w:asciiTheme="majorBidi" w:hAnsiTheme="majorBidi" w:cstheme="majorBidi"/>
          <w:spacing w:val="-8"/>
          <w:sz w:val="24"/>
          <w:szCs w:val="24"/>
        </w:rPr>
        <w:t xml:space="preserve"> </w:t>
      </w:r>
      <w:r w:rsidRPr="000E4AE5">
        <w:rPr>
          <w:rFonts w:asciiTheme="majorBidi" w:hAnsiTheme="majorBidi" w:cstheme="majorBidi"/>
          <w:sz w:val="24"/>
          <w:szCs w:val="24"/>
        </w:rPr>
        <w:t>data</w:t>
      </w:r>
      <w:r w:rsidRPr="000E4AE5">
        <w:rPr>
          <w:rFonts w:asciiTheme="majorBidi" w:hAnsiTheme="majorBidi" w:cstheme="majorBidi"/>
          <w:spacing w:val="-3"/>
          <w:sz w:val="24"/>
          <w:szCs w:val="24"/>
        </w:rPr>
        <w:t xml:space="preserve"> </w:t>
      </w:r>
      <w:r w:rsidRPr="000E4AE5">
        <w:rPr>
          <w:rFonts w:asciiTheme="majorBidi" w:hAnsiTheme="majorBidi" w:cstheme="majorBidi"/>
          <w:sz w:val="24"/>
          <w:szCs w:val="24"/>
        </w:rPr>
        <w:t>distribusi</w:t>
      </w:r>
      <w:r w:rsidRPr="000E4AE5">
        <w:rPr>
          <w:rFonts w:asciiTheme="majorBidi" w:hAnsiTheme="majorBidi" w:cstheme="majorBidi"/>
          <w:spacing w:val="-3"/>
          <w:sz w:val="24"/>
          <w:szCs w:val="24"/>
        </w:rPr>
        <w:t xml:space="preserve"> </w:t>
      </w:r>
      <w:r w:rsidRPr="000E4AE5">
        <w:rPr>
          <w:rFonts w:asciiTheme="majorBidi" w:hAnsiTheme="majorBidi" w:cstheme="majorBidi"/>
          <w:sz w:val="24"/>
          <w:szCs w:val="24"/>
        </w:rPr>
        <w:t>frekuensi</w:t>
      </w:r>
      <w:r w:rsidRPr="000E4AE5">
        <w:rPr>
          <w:rFonts w:asciiTheme="majorBidi" w:hAnsiTheme="majorBidi" w:cstheme="majorBidi"/>
          <w:spacing w:val="-7"/>
          <w:sz w:val="24"/>
          <w:szCs w:val="24"/>
        </w:rPr>
        <w:t xml:space="preserve"> </w:t>
      </w:r>
      <w:r w:rsidRPr="000E4AE5">
        <w:rPr>
          <w:rFonts w:asciiTheme="majorBidi" w:hAnsiTheme="majorBidi" w:cstheme="majorBidi"/>
          <w:sz w:val="24"/>
          <w:szCs w:val="24"/>
        </w:rPr>
        <w:t>dibawah</w:t>
      </w:r>
      <w:r w:rsidRPr="000E4AE5">
        <w:rPr>
          <w:rFonts w:asciiTheme="majorBidi" w:hAnsiTheme="majorBidi" w:cstheme="majorBidi"/>
          <w:spacing w:val="-2"/>
          <w:sz w:val="24"/>
          <w:szCs w:val="24"/>
        </w:rPr>
        <w:t xml:space="preserve"> </w:t>
      </w:r>
      <w:r w:rsidRPr="000E4AE5">
        <w:rPr>
          <w:rFonts w:asciiTheme="majorBidi" w:hAnsiTheme="majorBidi" w:cstheme="majorBidi"/>
          <w:sz w:val="24"/>
          <w:szCs w:val="24"/>
        </w:rPr>
        <w:t>ini.</w:t>
      </w:r>
      <w:r w:rsidRPr="000E4AE5">
        <w:rPr>
          <w:rFonts w:asciiTheme="majorBidi" w:hAnsiTheme="majorBidi" w:cstheme="majorBidi"/>
          <w:spacing w:val="-57"/>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930"/>
      </w:tblGrid>
      <w:tr w:rsidR="00B34C95" w:rsidRPr="00256C07" w:rsidTr="00892305">
        <w:trPr>
          <w:trHeight w:val="227"/>
          <w:jc w:val="center"/>
        </w:trPr>
        <w:tc>
          <w:tcPr>
            <w:tcW w:w="0" w:type="auto"/>
            <w:vAlign w:val="center"/>
          </w:tcPr>
          <w:p w:rsidR="00B34C95" w:rsidRPr="00B93BAE" w:rsidRDefault="00B34C95" w:rsidP="00244550">
            <w:pPr>
              <w:pStyle w:val="TableParagraph"/>
              <w:tabs>
                <w:tab w:val="left" w:pos="1030"/>
                <w:tab w:val="left" w:pos="2149"/>
              </w:tabs>
              <w:ind w:left="-63" w:right="-126"/>
              <w:jc w:val="center"/>
              <w:rPr>
                <w:rFonts w:asciiTheme="majorBidi" w:hAnsiTheme="majorBidi" w:cstheme="majorBidi"/>
                <w:sz w:val="24"/>
                <w:szCs w:val="24"/>
                <w:lang w:val="id-ID"/>
              </w:rPr>
            </w:pPr>
            <w:r w:rsidRPr="00256C07">
              <w:rPr>
                <w:rFonts w:asciiTheme="majorBidi" w:hAnsiTheme="majorBidi" w:cstheme="majorBidi"/>
                <w:sz w:val="24"/>
                <w:szCs w:val="24"/>
              </w:rPr>
              <w:t>Nilai</w:t>
            </w:r>
            <w:r>
              <w:rPr>
                <w:rFonts w:asciiTheme="majorBidi" w:hAnsiTheme="majorBidi" w:cstheme="majorBidi"/>
                <w:sz w:val="24"/>
                <w:szCs w:val="24"/>
                <w:lang w:val="id-ID"/>
              </w:rPr>
              <w:t xml:space="preserve"> Ulangan</w:t>
            </w:r>
          </w:p>
        </w:tc>
        <w:tc>
          <w:tcPr>
            <w:tcW w:w="0" w:type="auto"/>
            <w:vAlign w:val="center"/>
          </w:tcPr>
          <w:p w:rsidR="00B34C95" w:rsidRPr="00256C07" w:rsidRDefault="00B34C95" w:rsidP="00244550">
            <w:pPr>
              <w:pStyle w:val="TableParagraph"/>
              <w:tabs>
                <w:tab w:val="left" w:pos="1030"/>
                <w:tab w:val="left" w:pos="2149"/>
              </w:tabs>
              <w:ind w:left="-107" w:right="-126"/>
              <w:jc w:val="center"/>
              <w:rPr>
                <w:rFonts w:asciiTheme="majorBidi" w:hAnsiTheme="majorBidi" w:cstheme="majorBidi"/>
                <w:sz w:val="24"/>
                <w:szCs w:val="24"/>
              </w:rPr>
            </w:pPr>
            <w:r w:rsidRPr="00256C07">
              <w:rPr>
                <w:rFonts w:asciiTheme="majorBidi" w:hAnsiTheme="majorBidi" w:cstheme="majorBidi"/>
                <w:sz w:val="24"/>
                <w:szCs w:val="24"/>
              </w:rPr>
              <w:t>Frekuensi</w:t>
            </w:r>
          </w:p>
        </w:tc>
      </w:tr>
      <w:tr w:rsidR="00B34C95" w:rsidRPr="00256C07" w:rsidTr="00892305">
        <w:trPr>
          <w:trHeight w:val="227"/>
          <w:jc w:val="center"/>
        </w:trPr>
        <w:tc>
          <w:tcPr>
            <w:tcW w:w="0" w:type="auto"/>
            <w:vAlign w:val="center"/>
          </w:tcPr>
          <w:p w:rsidR="00B34C95" w:rsidRPr="000B0725" w:rsidRDefault="00B34C95" w:rsidP="00244550">
            <w:pPr>
              <w:pStyle w:val="TableParagraph"/>
              <w:tabs>
                <w:tab w:val="left" w:pos="1030"/>
                <w:tab w:val="left" w:pos="2149"/>
              </w:tabs>
              <w:ind w:right="-125"/>
              <w:jc w:val="center"/>
              <w:rPr>
                <w:rFonts w:asciiTheme="majorBidi" w:hAnsiTheme="majorBidi" w:cstheme="majorBidi"/>
                <w:sz w:val="24"/>
                <w:szCs w:val="24"/>
                <w:lang w:val="id-ID"/>
              </w:rPr>
            </w:pPr>
            <w:r w:rsidRPr="00256C07">
              <w:rPr>
                <w:rFonts w:asciiTheme="majorBidi" w:hAnsiTheme="majorBidi" w:cstheme="majorBidi"/>
                <w:sz w:val="24"/>
                <w:szCs w:val="24"/>
              </w:rPr>
              <w:t>5</w:t>
            </w:r>
            <w:r>
              <w:rPr>
                <w:rFonts w:asciiTheme="majorBidi" w:hAnsiTheme="majorBidi" w:cstheme="majorBidi"/>
                <w:sz w:val="24"/>
                <w:szCs w:val="24"/>
                <w:lang w:val="id-ID"/>
              </w:rPr>
              <w:t>0</w:t>
            </w:r>
          </w:p>
        </w:tc>
        <w:tc>
          <w:tcPr>
            <w:tcW w:w="0" w:type="auto"/>
            <w:vAlign w:val="center"/>
          </w:tcPr>
          <w:p w:rsidR="00B34C95" w:rsidRPr="005F291E" w:rsidRDefault="00B34C95"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B34C95" w:rsidRPr="00256C07" w:rsidTr="00892305">
        <w:trPr>
          <w:trHeight w:val="227"/>
          <w:jc w:val="center"/>
        </w:trPr>
        <w:tc>
          <w:tcPr>
            <w:tcW w:w="0" w:type="auto"/>
            <w:vAlign w:val="center"/>
          </w:tcPr>
          <w:p w:rsidR="00B34C95" w:rsidRPr="000B0725" w:rsidRDefault="00B34C95" w:rsidP="00244550">
            <w:pPr>
              <w:pStyle w:val="TableParagraph"/>
              <w:tabs>
                <w:tab w:val="left" w:pos="1030"/>
                <w:tab w:val="left" w:pos="2149"/>
              </w:tabs>
              <w:ind w:right="-125"/>
              <w:jc w:val="center"/>
              <w:rPr>
                <w:rFonts w:asciiTheme="majorBidi" w:hAnsiTheme="majorBidi" w:cstheme="majorBidi"/>
                <w:sz w:val="24"/>
                <w:szCs w:val="24"/>
                <w:lang w:val="id-ID"/>
              </w:rPr>
            </w:pPr>
            <w:r>
              <w:rPr>
                <w:rFonts w:asciiTheme="majorBidi" w:hAnsiTheme="majorBidi" w:cstheme="majorBidi"/>
                <w:sz w:val="24"/>
                <w:szCs w:val="24"/>
                <w:lang w:val="id-ID"/>
              </w:rPr>
              <w:t>6</w:t>
            </w:r>
            <w:r>
              <w:rPr>
                <w:rFonts w:asciiTheme="majorBidi" w:hAnsiTheme="majorBidi" w:cstheme="majorBidi"/>
                <w:sz w:val="24"/>
                <w:szCs w:val="24"/>
              </w:rPr>
              <w:t>5</w:t>
            </w:r>
          </w:p>
        </w:tc>
        <w:tc>
          <w:tcPr>
            <w:tcW w:w="0" w:type="auto"/>
            <w:vAlign w:val="center"/>
          </w:tcPr>
          <w:p w:rsidR="00B34C95" w:rsidRPr="005F291E" w:rsidRDefault="00B34C95"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3</w:t>
            </w:r>
          </w:p>
        </w:tc>
      </w:tr>
      <w:tr w:rsidR="00B34C95" w:rsidRPr="00256C07" w:rsidTr="00892305">
        <w:trPr>
          <w:trHeight w:val="227"/>
          <w:jc w:val="center"/>
        </w:trPr>
        <w:tc>
          <w:tcPr>
            <w:tcW w:w="0" w:type="auto"/>
            <w:vAlign w:val="center"/>
          </w:tcPr>
          <w:p w:rsidR="00B34C95" w:rsidRPr="00256C07" w:rsidRDefault="00B34C95"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70</w:t>
            </w:r>
          </w:p>
        </w:tc>
        <w:tc>
          <w:tcPr>
            <w:tcW w:w="0" w:type="auto"/>
            <w:vAlign w:val="center"/>
          </w:tcPr>
          <w:p w:rsidR="00B34C95" w:rsidRPr="005F291E" w:rsidRDefault="00B34C95"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B34C95" w:rsidRPr="00256C07" w:rsidTr="00892305">
        <w:trPr>
          <w:trHeight w:val="227"/>
          <w:jc w:val="center"/>
        </w:trPr>
        <w:tc>
          <w:tcPr>
            <w:tcW w:w="0" w:type="auto"/>
            <w:vAlign w:val="center"/>
          </w:tcPr>
          <w:p w:rsidR="00B34C95" w:rsidRPr="00256C07" w:rsidRDefault="00B34C95"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80</w:t>
            </w:r>
          </w:p>
        </w:tc>
        <w:tc>
          <w:tcPr>
            <w:tcW w:w="0" w:type="auto"/>
            <w:vAlign w:val="center"/>
          </w:tcPr>
          <w:p w:rsidR="00B34C95" w:rsidRPr="005F291E" w:rsidRDefault="00B34C95"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B34C95" w:rsidRPr="00256C07" w:rsidTr="00892305">
        <w:trPr>
          <w:trHeight w:val="227"/>
          <w:jc w:val="center"/>
        </w:trPr>
        <w:tc>
          <w:tcPr>
            <w:tcW w:w="0" w:type="auto"/>
            <w:vAlign w:val="center"/>
          </w:tcPr>
          <w:p w:rsidR="00B34C95" w:rsidRPr="00256C07" w:rsidRDefault="00B34C95"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90</w:t>
            </w:r>
          </w:p>
        </w:tc>
        <w:tc>
          <w:tcPr>
            <w:tcW w:w="0" w:type="auto"/>
            <w:vAlign w:val="center"/>
          </w:tcPr>
          <w:p w:rsidR="00B34C95" w:rsidRPr="005F291E" w:rsidRDefault="00B34C95"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8</w:t>
            </w:r>
          </w:p>
        </w:tc>
      </w:tr>
    </w:tbl>
    <w:p w:rsidR="00B34C95" w:rsidRDefault="00B34C95" w:rsidP="00B34C95">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Jika siswa yang lulus harus mendapat nilai minimal 70, maka berapakah presentase siswa yang tidak lulus pada ulangan tersebut ?</w:t>
      </w:r>
    </w:p>
    <w:p w:rsidR="00B34C95" w:rsidRDefault="00B34C95" w:rsidP="00B34C95">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Hasil pekerjaan peserta didik subjek ZA</w:t>
      </w:r>
    </w:p>
    <w:p w:rsidR="008E2E2B" w:rsidRPr="008E2E2B" w:rsidRDefault="00B34C95" w:rsidP="008E2E2B">
      <w:pPr>
        <w:pStyle w:val="ListParagraph"/>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563627" cy="1848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mor 3.jpg"/>
                    <pic:cNvPicPr/>
                  </pic:nvPicPr>
                  <pic:blipFill>
                    <a:blip r:embed="rId44"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650948" cy="1893977"/>
                    </a:xfrm>
                    <a:prstGeom prst="rect">
                      <a:avLst/>
                    </a:prstGeom>
                  </pic:spPr>
                </pic:pic>
              </a:graphicData>
            </a:graphic>
          </wp:inline>
        </w:drawing>
      </w:r>
    </w:p>
    <w:p w:rsidR="00B34C95" w:rsidRPr="008E2E2B" w:rsidRDefault="008E2E2B" w:rsidP="008E2E2B">
      <w:pPr>
        <w:pStyle w:val="Caption"/>
        <w:ind w:firstLine="0"/>
        <w:jc w:val="center"/>
        <w:rPr>
          <w:rFonts w:asciiTheme="majorBidi" w:hAnsiTheme="majorBidi" w:cstheme="majorBidi"/>
          <w:i w:val="0"/>
          <w:iCs w:val="0"/>
          <w:color w:val="auto"/>
          <w:sz w:val="30"/>
          <w:szCs w:val="36"/>
        </w:rPr>
      </w:pPr>
      <w:bookmarkStart w:id="127" w:name="_Toc141476749"/>
      <w:bookmarkStart w:id="128" w:name="_Toc143197809"/>
      <w:bookmarkStart w:id="129" w:name="_Toc144143273"/>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7</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ZA</w:t>
      </w:r>
      <w:bookmarkEnd w:id="127"/>
      <w:bookmarkEnd w:id="128"/>
      <w:bookmarkEnd w:id="129"/>
    </w:p>
    <w:p w:rsidR="00C32EEB" w:rsidRDefault="00B34C95"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 xml:space="preserve">Berdasarkan gambar 4.7 diatas dapat dilihat bahwa subjek ZA sudah memenuhi indikator pemecahan masalah, </w:t>
      </w:r>
      <w:r w:rsidR="00303F7A">
        <w:rPr>
          <w:rFonts w:asciiTheme="majorBidi" w:hAnsiTheme="majorBidi" w:cstheme="majorBidi"/>
          <w:bCs/>
          <w:sz w:val="24"/>
          <w:szCs w:val="24"/>
        </w:rPr>
        <w:t>adapun penjabaran indikatornya sebagai berikut;</w:t>
      </w:r>
      <w:r>
        <w:rPr>
          <w:rFonts w:asciiTheme="majorBidi" w:hAnsiTheme="majorBidi" w:cstheme="majorBidi"/>
          <w:bCs/>
          <w:sz w:val="24"/>
          <w:szCs w:val="24"/>
        </w:rPr>
        <w:t xml:space="preserve"> pada indikator 1 subjek ZA sudah mampu menentukan hal-hal yang diketahui dan ditanyakan secara lengkap, sehingga dapat dikatakan bahwa subje</w:t>
      </w:r>
      <w:r w:rsidR="00EB4C1E">
        <w:rPr>
          <w:rFonts w:asciiTheme="majorBidi" w:hAnsiTheme="majorBidi" w:cstheme="majorBidi"/>
          <w:bCs/>
          <w:sz w:val="24"/>
          <w:szCs w:val="24"/>
        </w:rPr>
        <w:t>k ZA</w:t>
      </w:r>
      <w:r>
        <w:rPr>
          <w:rFonts w:asciiTheme="majorBidi" w:hAnsiTheme="majorBidi" w:cstheme="majorBidi"/>
          <w:bCs/>
          <w:sz w:val="24"/>
          <w:szCs w:val="24"/>
        </w:rPr>
        <w:t xml:space="preserve"> mampu memahami masalah. Indikator 2 subjek ZA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 dapat dikatakan bahwa subjek ZA mampu menyusun model matematika. Indikator 3 subjek ZA menyelesaikan soal dengan tepat dan mampu mencari hasil akhir dari suatu permasalahan yang diberikan, sehingga dapat dikatakan bahwa subjek ZA mampu mengembangkan strategi. Dan indikator 4 subjek ZA sudah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Pr>
          <w:rFonts w:ascii="TimesNewRomanPSMT" w:hAnsi="TimesNewRomanPSMT"/>
          <w:color w:val="000000"/>
          <w:sz w:val="24"/>
          <w:szCs w:val="24"/>
        </w:rPr>
        <w:t>setelah selesai mengerjakan soal subjek ZA</w:t>
      </w:r>
      <w:r w:rsidRPr="001033F4">
        <w:rPr>
          <w:rFonts w:ascii="TimesNewRomanPSMT" w:hAnsi="TimesNewRomanPSMT"/>
          <w:color w:val="000000"/>
          <w:sz w:val="24"/>
          <w:szCs w:val="24"/>
        </w:rPr>
        <w:t xml:space="preserve"> </w:t>
      </w:r>
      <w:r>
        <w:rPr>
          <w:rFonts w:ascii="TimesNewRomanPSMT" w:hAnsi="TimesNewRomanPSMT"/>
          <w:color w:val="000000"/>
          <w:sz w:val="24"/>
          <w:szCs w:val="24"/>
        </w:rPr>
        <w:t xml:space="preserve">juga menyusun suatu </w:t>
      </w:r>
      <w:r w:rsidRPr="001033F4">
        <w:rPr>
          <w:rFonts w:ascii="TimesNewRomanPSMT" w:hAnsi="TimesNewRomanPSMT"/>
          <w:color w:val="000000"/>
          <w:sz w:val="24"/>
          <w:szCs w:val="24"/>
        </w:rPr>
        <w:t>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ehingga dapat dikatakan bahwa subjek ZA mampu memeriksa kembali.</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236713" w:rsidRDefault="00C32EEB" w:rsidP="00BA699F">
            <w:pPr>
              <w:pStyle w:val="ListParagraph"/>
              <w:spacing w:line="240" w:lineRule="auto"/>
              <w:ind w:left="0" w:firstLine="0"/>
              <w:rPr>
                <w:rFonts w:asciiTheme="majorBidi" w:hAnsiTheme="majorBidi" w:cstheme="majorBidi"/>
                <w:sz w:val="24"/>
                <w:szCs w:val="24"/>
                <w:lang w:val="en-US"/>
              </w:rPr>
            </w:pPr>
            <w:r w:rsidRPr="00236713">
              <w:rPr>
                <w:rFonts w:asciiTheme="majorBidi" w:hAnsiTheme="majorBidi" w:cstheme="majorBidi"/>
                <w:sz w:val="24"/>
                <w:szCs w:val="24"/>
                <w:lang w:val="en-US"/>
              </w:rPr>
              <w:t>:</w:t>
            </w:r>
          </w:p>
        </w:tc>
        <w:tc>
          <w:tcPr>
            <w:tcW w:w="7084" w:type="dxa"/>
            <w:vAlign w:val="center"/>
          </w:tcPr>
          <w:p w:rsidR="00C32EEB" w:rsidRPr="00236713" w:rsidRDefault="00C32EEB" w:rsidP="00BA699F">
            <w:pPr>
              <w:pStyle w:val="ListParagraph"/>
              <w:spacing w:line="240" w:lineRule="auto"/>
              <w:ind w:left="0" w:firstLine="0"/>
              <w:rPr>
                <w:rFonts w:asciiTheme="majorBidi" w:hAnsiTheme="majorBidi" w:cstheme="majorBidi"/>
                <w:i/>
                <w:sz w:val="24"/>
                <w:szCs w:val="24"/>
              </w:rPr>
            </w:pPr>
            <w:r w:rsidRPr="00236713">
              <w:rPr>
                <w:rFonts w:asciiTheme="majorBidi" w:hAnsiTheme="majorBidi" w:cstheme="majorBidi"/>
                <w:i/>
                <w:sz w:val="24"/>
                <w:szCs w:val="24"/>
              </w:rPr>
              <w:t>Jelaskan apa maksud dari soal tersebut ?</w:t>
            </w:r>
          </w:p>
        </w:tc>
      </w:tr>
      <w:tr w:rsidR="00236713"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236713" w:rsidRDefault="00C32EEB" w:rsidP="00BA699F">
            <w:pPr>
              <w:spacing w:line="240" w:lineRule="auto"/>
              <w:ind w:firstLine="0"/>
              <w:rPr>
                <w:rFonts w:asciiTheme="majorBidi" w:hAnsiTheme="majorBidi" w:cstheme="majorBidi"/>
                <w:sz w:val="24"/>
                <w:szCs w:val="24"/>
              </w:rPr>
            </w:pPr>
            <w:r w:rsidRPr="00236713">
              <w:rPr>
                <w:rFonts w:asciiTheme="majorBidi" w:hAnsiTheme="majorBidi" w:cstheme="majorBidi"/>
                <w:sz w:val="24"/>
                <w:szCs w:val="24"/>
                <w:lang w:val="en-US"/>
              </w:rPr>
              <w:t>:</w:t>
            </w:r>
          </w:p>
        </w:tc>
        <w:tc>
          <w:tcPr>
            <w:tcW w:w="7084" w:type="dxa"/>
            <w:vAlign w:val="center"/>
          </w:tcPr>
          <w:p w:rsidR="00C32EEB" w:rsidRPr="00236713" w:rsidRDefault="00C32EEB" w:rsidP="00236713">
            <w:pPr>
              <w:pStyle w:val="ListParagraph"/>
              <w:spacing w:line="240" w:lineRule="auto"/>
              <w:ind w:left="0" w:firstLine="0"/>
              <w:rPr>
                <w:rFonts w:asciiTheme="majorBidi" w:hAnsiTheme="majorBidi" w:cstheme="majorBidi"/>
                <w:i/>
                <w:sz w:val="24"/>
                <w:szCs w:val="24"/>
              </w:rPr>
            </w:pPr>
            <w:r w:rsidRPr="00236713">
              <w:rPr>
                <w:rFonts w:asciiTheme="majorBidi" w:hAnsiTheme="majorBidi" w:cstheme="majorBidi"/>
                <w:i/>
                <w:sz w:val="24"/>
                <w:szCs w:val="24"/>
              </w:rPr>
              <w:t xml:space="preserve">Menentukan </w:t>
            </w:r>
            <w:r w:rsidR="00236713">
              <w:rPr>
                <w:rFonts w:asciiTheme="majorBidi" w:hAnsiTheme="majorBidi" w:cstheme="majorBidi"/>
                <w:i/>
                <w:sz w:val="24"/>
                <w:szCs w:val="24"/>
              </w:rPr>
              <w:t>presentase siswa yang tidak lulus.</w:t>
            </w:r>
          </w:p>
        </w:tc>
      </w:tr>
      <w:tr w:rsidR="00C32EEB"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236713" w:rsidRDefault="00C32EEB" w:rsidP="00BA699F">
            <w:pPr>
              <w:pStyle w:val="ListParagraph"/>
              <w:spacing w:line="240" w:lineRule="auto"/>
              <w:ind w:left="0" w:firstLine="0"/>
              <w:rPr>
                <w:rFonts w:asciiTheme="majorBidi" w:hAnsiTheme="majorBidi" w:cstheme="majorBidi"/>
                <w:sz w:val="24"/>
                <w:szCs w:val="24"/>
                <w:lang w:val="en-US"/>
              </w:rPr>
            </w:pPr>
            <w:r w:rsidRPr="00236713">
              <w:rPr>
                <w:rFonts w:asciiTheme="majorBidi" w:hAnsiTheme="majorBidi" w:cstheme="majorBidi"/>
                <w:sz w:val="24"/>
                <w:szCs w:val="24"/>
                <w:lang w:val="en-US"/>
              </w:rPr>
              <w:t>:</w:t>
            </w:r>
          </w:p>
        </w:tc>
        <w:tc>
          <w:tcPr>
            <w:tcW w:w="7084" w:type="dxa"/>
            <w:vAlign w:val="center"/>
          </w:tcPr>
          <w:p w:rsidR="00C32EEB" w:rsidRPr="00236713" w:rsidRDefault="00236713" w:rsidP="00BA699F">
            <w:pPr>
              <w:pStyle w:val="ListParagraph"/>
              <w:spacing w:line="240" w:lineRule="auto"/>
              <w:ind w:left="0" w:firstLine="0"/>
              <w:jc w:val="both"/>
              <w:rPr>
                <w:rFonts w:asciiTheme="majorBidi" w:hAnsiTheme="majorBidi" w:cstheme="majorBidi"/>
                <w:i/>
                <w:sz w:val="24"/>
                <w:szCs w:val="24"/>
                <w:lang w:val="en-US"/>
              </w:rPr>
            </w:pPr>
            <w:r w:rsidRPr="00236713">
              <w:rPr>
                <w:rFonts w:asciiTheme="majorBidi" w:hAnsiTheme="majorBidi" w:cstheme="majorBidi"/>
                <w:i/>
                <w:sz w:val="24"/>
                <w:szCs w:val="28"/>
                <w:lang w:val="en-US"/>
              </w:rPr>
              <w:t>B</w:t>
            </w:r>
            <w:r w:rsidR="00C32EEB" w:rsidRPr="00236713">
              <w:rPr>
                <w:rFonts w:asciiTheme="majorBidi" w:hAnsiTheme="majorBidi" w:cstheme="majorBidi"/>
                <w:i/>
                <w:sz w:val="24"/>
                <w:szCs w:val="28"/>
                <w:lang w:val="en-US"/>
              </w:rPr>
              <w:t xml:space="preserve">agaimana </w:t>
            </w:r>
            <w:r w:rsidR="00C32EEB" w:rsidRPr="00236713">
              <w:rPr>
                <w:rFonts w:asciiTheme="majorBidi" w:hAnsiTheme="majorBidi" w:cstheme="majorBidi"/>
                <w:i/>
                <w:sz w:val="24"/>
                <w:szCs w:val="28"/>
              </w:rPr>
              <w:t>cara</w:t>
            </w:r>
            <w:r w:rsidR="00C32EEB" w:rsidRPr="00236713">
              <w:rPr>
                <w:rFonts w:asciiTheme="majorBidi" w:hAnsiTheme="majorBidi" w:cstheme="majorBidi"/>
                <w:i/>
                <w:sz w:val="24"/>
                <w:szCs w:val="28"/>
                <w:lang w:val="en-US"/>
              </w:rPr>
              <w:t xml:space="preserve"> penyelesaiannya?</w:t>
            </w:r>
          </w:p>
        </w:tc>
      </w:tr>
      <w:tr w:rsidR="00236713"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236713" w:rsidRDefault="00C32EEB" w:rsidP="00BA699F">
            <w:pPr>
              <w:spacing w:line="240" w:lineRule="auto"/>
              <w:ind w:firstLine="0"/>
              <w:rPr>
                <w:rFonts w:asciiTheme="majorBidi" w:hAnsiTheme="majorBidi" w:cstheme="majorBidi"/>
                <w:sz w:val="24"/>
                <w:szCs w:val="24"/>
              </w:rPr>
            </w:pPr>
            <w:r w:rsidRPr="00236713">
              <w:rPr>
                <w:rFonts w:asciiTheme="majorBidi" w:hAnsiTheme="majorBidi" w:cstheme="majorBidi"/>
                <w:sz w:val="24"/>
                <w:szCs w:val="24"/>
                <w:lang w:val="en-US"/>
              </w:rPr>
              <w:t>:</w:t>
            </w:r>
          </w:p>
        </w:tc>
        <w:tc>
          <w:tcPr>
            <w:tcW w:w="7084" w:type="dxa"/>
            <w:vAlign w:val="center"/>
          </w:tcPr>
          <w:p w:rsidR="00C32EEB" w:rsidRPr="00236713" w:rsidRDefault="00D26E28" w:rsidP="00D26E28">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 xml:space="preserve">Caranya </w:t>
            </w:r>
            <w:r w:rsidR="00C32EEB" w:rsidRPr="00236713">
              <w:rPr>
                <w:rFonts w:asciiTheme="majorBidi" w:hAnsiTheme="majorBidi" w:cstheme="majorBidi"/>
                <w:i/>
                <w:sz w:val="24"/>
                <w:szCs w:val="24"/>
              </w:rPr>
              <w:t xml:space="preserve">yaitu </w:t>
            </w:r>
            <w:r w:rsidR="00236713">
              <w:rPr>
                <w:rFonts w:asciiTheme="majorBidi" w:hAnsiTheme="majorBidi" w:cstheme="majorBidi"/>
                <w:i/>
                <w:sz w:val="24"/>
                <w:szCs w:val="24"/>
              </w:rPr>
              <w:t>karena nilai miniman untuk lulus yaitu 70, maka kita bisa lihat pada tabel tersebut</w:t>
            </w:r>
            <w:r>
              <w:rPr>
                <w:rFonts w:asciiTheme="majorBidi" w:hAnsiTheme="majorBidi" w:cstheme="majorBidi"/>
                <w:i/>
                <w:sz w:val="24"/>
                <w:szCs w:val="24"/>
              </w:rPr>
              <w:t xml:space="preserve"> berapa banyak siswa yang tidak mencapai nilai 70 yaitu ada sebanyak 7 orang, kemudian kita bagi dengan jumlah keseluruhan siswa yaitu </w:t>
            </w:r>
            <m:oMath>
              <m:f>
                <m:fPr>
                  <m:ctrlPr>
                    <w:rPr>
                      <w:rFonts w:ascii="Cambria Math" w:hAnsi="Cambria Math" w:cstheme="majorBidi"/>
                      <w:i/>
                      <w:sz w:val="24"/>
                      <w:szCs w:val="24"/>
                    </w:rPr>
                  </m:ctrlPr>
                </m:fPr>
                <m:num>
                  <m:r>
                    <w:rPr>
                      <w:rFonts w:ascii="Cambria Math" w:hAnsi="Cambria Math" w:cstheme="majorBidi"/>
                      <w:sz w:val="24"/>
                      <w:szCs w:val="24"/>
                    </w:rPr>
                    <m:t>7</m:t>
                  </m:r>
                </m:num>
                <m:den>
                  <m:r>
                    <w:rPr>
                      <w:rFonts w:ascii="Cambria Math" w:hAnsi="Cambria Math" w:cstheme="majorBidi"/>
                      <w:sz w:val="24"/>
                      <w:szCs w:val="24"/>
                    </w:rPr>
                    <m:t>25</m:t>
                  </m:r>
                </m:den>
              </m:f>
            </m:oMath>
            <w:r>
              <w:rPr>
                <w:rFonts w:asciiTheme="majorBidi" w:eastAsiaTheme="minorEastAsia" w:hAnsiTheme="majorBidi" w:cstheme="majorBidi"/>
                <w:i/>
                <w:sz w:val="24"/>
                <w:szCs w:val="24"/>
              </w:rPr>
              <w:t>, lalu hasilnya kita kali dengan 100% sehingga hasil yang diperoleh yaitu 28%.</w:t>
            </w:r>
            <w:r>
              <w:rPr>
                <w:rFonts w:asciiTheme="majorBidi" w:hAnsiTheme="majorBidi" w:cstheme="majorBidi"/>
                <w:i/>
                <w:sz w:val="24"/>
                <w:szCs w:val="24"/>
              </w:rPr>
              <w:t xml:space="preserve"> </w:t>
            </w:r>
            <w:r w:rsidR="00236713">
              <w:rPr>
                <w:rFonts w:asciiTheme="majorBidi" w:hAnsiTheme="majorBidi" w:cstheme="majorBidi"/>
                <w:i/>
                <w:sz w:val="24"/>
                <w:szCs w:val="24"/>
              </w:rPr>
              <w:t xml:space="preserve"> </w:t>
            </w:r>
          </w:p>
        </w:tc>
      </w:tr>
      <w:tr w:rsidR="00C32EEB"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236713" w:rsidRDefault="00C32EEB" w:rsidP="00BA699F">
            <w:pPr>
              <w:pStyle w:val="ListParagraph"/>
              <w:spacing w:line="240" w:lineRule="auto"/>
              <w:ind w:left="0" w:firstLine="0"/>
              <w:rPr>
                <w:rFonts w:asciiTheme="majorBidi" w:hAnsiTheme="majorBidi" w:cstheme="majorBidi"/>
                <w:sz w:val="24"/>
                <w:szCs w:val="24"/>
                <w:lang w:val="en-US"/>
              </w:rPr>
            </w:pPr>
            <w:r w:rsidRPr="00236713">
              <w:rPr>
                <w:rFonts w:asciiTheme="majorBidi" w:hAnsiTheme="majorBidi" w:cstheme="majorBidi"/>
                <w:sz w:val="24"/>
                <w:szCs w:val="24"/>
                <w:lang w:val="en-US"/>
              </w:rPr>
              <w:t>:</w:t>
            </w:r>
          </w:p>
        </w:tc>
        <w:tc>
          <w:tcPr>
            <w:tcW w:w="7084" w:type="dxa"/>
            <w:vAlign w:val="center"/>
          </w:tcPr>
          <w:p w:rsidR="00C32EEB" w:rsidRPr="00236713" w:rsidRDefault="00C32EEB" w:rsidP="00BA699F">
            <w:pPr>
              <w:pStyle w:val="ListParagraph"/>
              <w:spacing w:line="240" w:lineRule="auto"/>
              <w:ind w:left="0" w:firstLine="0"/>
              <w:jc w:val="both"/>
              <w:rPr>
                <w:rFonts w:asciiTheme="majorBidi" w:hAnsiTheme="majorBidi" w:cstheme="majorBidi"/>
                <w:i/>
                <w:sz w:val="24"/>
                <w:szCs w:val="24"/>
              </w:rPr>
            </w:pPr>
            <w:r w:rsidRPr="00236713">
              <w:rPr>
                <w:rFonts w:asciiTheme="majorBidi" w:hAnsiTheme="majorBidi" w:cstheme="majorBidi"/>
                <w:i/>
                <w:sz w:val="24"/>
                <w:szCs w:val="28"/>
              </w:rPr>
              <w:t>Apakah kamu mencoba cara lain untuk menyelesaikan soal tersebut ?</w:t>
            </w:r>
          </w:p>
        </w:tc>
      </w:tr>
      <w:tr w:rsidR="00C32EEB"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236713" w:rsidRDefault="00C32EEB" w:rsidP="00BA699F">
            <w:pPr>
              <w:spacing w:line="240" w:lineRule="auto"/>
              <w:ind w:firstLine="0"/>
              <w:rPr>
                <w:rFonts w:asciiTheme="majorBidi" w:hAnsiTheme="majorBidi" w:cstheme="majorBidi"/>
                <w:sz w:val="24"/>
                <w:szCs w:val="24"/>
              </w:rPr>
            </w:pPr>
            <w:r w:rsidRPr="00236713">
              <w:rPr>
                <w:rFonts w:asciiTheme="majorBidi" w:hAnsiTheme="majorBidi" w:cstheme="majorBidi"/>
                <w:sz w:val="24"/>
                <w:szCs w:val="24"/>
                <w:lang w:val="en-US"/>
              </w:rPr>
              <w:t>:</w:t>
            </w:r>
          </w:p>
        </w:tc>
        <w:tc>
          <w:tcPr>
            <w:tcW w:w="7084" w:type="dxa"/>
            <w:vAlign w:val="center"/>
          </w:tcPr>
          <w:p w:rsidR="00C32EEB" w:rsidRPr="00236713" w:rsidRDefault="00236713" w:rsidP="00BA699F">
            <w:pPr>
              <w:pStyle w:val="ListParagraph"/>
              <w:spacing w:line="240" w:lineRule="auto"/>
              <w:ind w:left="0" w:firstLine="0"/>
              <w:rPr>
                <w:rFonts w:asciiTheme="majorBidi" w:hAnsiTheme="majorBidi" w:cstheme="majorBidi"/>
                <w:i/>
                <w:sz w:val="24"/>
                <w:szCs w:val="24"/>
              </w:rPr>
            </w:pPr>
            <w:r w:rsidRPr="00236713">
              <w:rPr>
                <w:rFonts w:asciiTheme="majorBidi" w:hAnsiTheme="majorBidi" w:cstheme="majorBidi"/>
                <w:i/>
                <w:sz w:val="24"/>
                <w:szCs w:val="24"/>
              </w:rPr>
              <w:t>Iya kak, biasanya saya bertanya dengan teman.</w:t>
            </w:r>
          </w:p>
        </w:tc>
      </w:tr>
      <w:tr w:rsidR="00C32EEB"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Peneliti</w:t>
            </w:r>
          </w:p>
        </w:tc>
        <w:tc>
          <w:tcPr>
            <w:tcW w:w="283" w:type="dxa"/>
          </w:tcPr>
          <w:p w:rsidR="00C32EEB" w:rsidRPr="00236713" w:rsidRDefault="00C32EEB" w:rsidP="00BA699F">
            <w:pPr>
              <w:spacing w:line="240" w:lineRule="auto"/>
              <w:ind w:firstLine="0"/>
              <w:rPr>
                <w:rFonts w:asciiTheme="majorBidi" w:hAnsiTheme="majorBidi" w:cstheme="majorBidi"/>
                <w:sz w:val="24"/>
                <w:szCs w:val="24"/>
              </w:rPr>
            </w:pPr>
            <w:r w:rsidRPr="00236713">
              <w:rPr>
                <w:rFonts w:asciiTheme="majorBidi" w:hAnsiTheme="majorBidi" w:cstheme="majorBidi"/>
                <w:sz w:val="24"/>
                <w:szCs w:val="24"/>
              </w:rPr>
              <w:t>:</w:t>
            </w:r>
          </w:p>
        </w:tc>
        <w:tc>
          <w:tcPr>
            <w:tcW w:w="7084" w:type="dxa"/>
            <w:vAlign w:val="center"/>
          </w:tcPr>
          <w:p w:rsidR="00C32EEB" w:rsidRPr="00236713" w:rsidRDefault="00C32EEB" w:rsidP="00BA699F">
            <w:pPr>
              <w:pStyle w:val="ListParagraph"/>
              <w:spacing w:line="240" w:lineRule="auto"/>
              <w:ind w:left="0" w:firstLine="0"/>
              <w:jc w:val="both"/>
              <w:rPr>
                <w:rFonts w:asciiTheme="majorBidi" w:hAnsiTheme="majorBidi" w:cstheme="majorBidi"/>
                <w:i/>
                <w:sz w:val="24"/>
                <w:szCs w:val="24"/>
              </w:rPr>
            </w:pPr>
            <w:r w:rsidRPr="00236713">
              <w:rPr>
                <w:rFonts w:asciiTheme="majorBidi" w:hAnsiTheme="majorBidi" w:cstheme="majorBidi"/>
                <w:i/>
                <w:sz w:val="24"/>
                <w:szCs w:val="24"/>
              </w:rPr>
              <w:t>Apakah setelah selesai mengerjakan soal kamu memeriksa kembali hasilnya ?</w:t>
            </w:r>
          </w:p>
        </w:tc>
      </w:tr>
      <w:tr w:rsidR="00236713" w:rsidRPr="00236713"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Siswa</w:t>
            </w:r>
          </w:p>
        </w:tc>
        <w:tc>
          <w:tcPr>
            <w:tcW w:w="283" w:type="dxa"/>
          </w:tcPr>
          <w:p w:rsidR="00C32EEB" w:rsidRPr="00236713" w:rsidRDefault="00C32EEB" w:rsidP="00BA699F">
            <w:pPr>
              <w:spacing w:line="240" w:lineRule="auto"/>
              <w:ind w:firstLine="0"/>
              <w:rPr>
                <w:rFonts w:asciiTheme="majorBidi" w:hAnsiTheme="majorBidi" w:cstheme="majorBidi"/>
                <w:sz w:val="24"/>
                <w:szCs w:val="24"/>
              </w:rPr>
            </w:pPr>
            <w:r w:rsidRPr="00236713">
              <w:rPr>
                <w:rFonts w:asciiTheme="majorBidi" w:hAnsiTheme="majorBidi" w:cstheme="majorBidi"/>
                <w:sz w:val="24"/>
                <w:szCs w:val="24"/>
              </w:rPr>
              <w:t>:</w:t>
            </w:r>
          </w:p>
        </w:tc>
        <w:tc>
          <w:tcPr>
            <w:tcW w:w="7084" w:type="dxa"/>
            <w:vAlign w:val="center"/>
          </w:tcPr>
          <w:p w:rsidR="00C32EEB" w:rsidRPr="00236713" w:rsidRDefault="00236713" w:rsidP="00236713">
            <w:pPr>
              <w:pStyle w:val="ListParagraph"/>
              <w:spacing w:line="240" w:lineRule="auto"/>
              <w:ind w:left="0" w:firstLine="0"/>
              <w:jc w:val="both"/>
              <w:rPr>
                <w:rFonts w:asciiTheme="majorBidi" w:hAnsiTheme="majorBidi" w:cstheme="majorBidi"/>
                <w:i/>
                <w:sz w:val="24"/>
                <w:szCs w:val="24"/>
              </w:rPr>
            </w:pPr>
            <w:r w:rsidRPr="00236713">
              <w:rPr>
                <w:rFonts w:asciiTheme="majorBidi" w:hAnsiTheme="majorBidi" w:cstheme="majorBidi"/>
                <w:i/>
                <w:sz w:val="24"/>
                <w:szCs w:val="24"/>
              </w:rPr>
              <w:t>Iya kak.</w:t>
            </w:r>
          </w:p>
        </w:tc>
      </w:tr>
    </w:tbl>
    <w:p w:rsidR="00B34C95" w:rsidRDefault="00C32EEB" w:rsidP="008E2E2B">
      <w:pPr>
        <w:pStyle w:val="ListParagraph"/>
        <w:spacing w:before="240"/>
        <w:ind w:left="0" w:firstLine="709"/>
        <w:jc w:val="both"/>
        <w:rPr>
          <w:rFonts w:ascii="TimesNewRomanPSMT" w:hAnsi="TimesNewRomanPSMT"/>
          <w:color w:val="000000"/>
          <w:sz w:val="24"/>
          <w:szCs w:val="24"/>
        </w:rPr>
      </w:pPr>
      <w:r w:rsidRPr="00236713">
        <w:rPr>
          <w:rFonts w:ascii="TimesNewRomanPSMT" w:hAnsi="TimesNewRomanPSMT"/>
          <w:sz w:val="24"/>
          <w:szCs w:val="24"/>
        </w:rPr>
        <w:t>Berdasarkan jawaban yang diberikan d</w:t>
      </w:r>
      <w:r w:rsidR="00236713" w:rsidRPr="00236713">
        <w:rPr>
          <w:rFonts w:ascii="TimesNewRomanPSMT" w:hAnsi="TimesNewRomanPSMT"/>
          <w:sz w:val="24"/>
          <w:szCs w:val="24"/>
        </w:rPr>
        <w:t xml:space="preserve">apat disimpulkan bahwa subjek ZA sudah </w:t>
      </w:r>
      <w:r w:rsidRPr="00236713">
        <w:rPr>
          <w:rFonts w:ascii="TimesNewRomanPSMT" w:hAnsi="TimesNewRomanPSMT"/>
          <w:sz w:val="24"/>
          <w:szCs w:val="24"/>
        </w:rPr>
        <w:t xml:space="preserve"> menca</w:t>
      </w:r>
      <w:r w:rsidR="00550CD7">
        <w:rPr>
          <w:rFonts w:ascii="TimesNewRomanPSMT" w:hAnsi="TimesNewRomanPSMT"/>
          <w:sz w:val="24"/>
          <w:szCs w:val="24"/>
        </w:rPr>
        <w:t xml:space="preserve">pai indikator pemecahan masalah </w:t>
      </w:r>
      <w:r w:rsidR="00550CD7">
        <w:rPr>
          <w:rFonts w:ascii="TimesNewRomanPSMT" w:hAnsi="TimesNewRomanPSMT"/>
          <w:color w:val="000000"/>
          <w:sz w:val="24"/>
          <w:szCs w:val="24"/>
        </w:rPr>
        <w:t>dan memiliki kemandirian belajar yang tinggi.</w:t>
      </w:r>
    </w:p>
    <w:p w:rsidR="00B34C95" w:rsidRDefault="00B34C95" w:rsidP="00B34C95">
      <w:pPr>
        <w:pStyle w:val="ListParagraph"/>
        <w:ind w:left="0" w:firstLine="0"/>
        <w:jc w:val="both"/>
        <w:rPr>
          <w:rFonts w:ascii="TimesNewRomanPSMT" w:hAnsi="TimesNewRomanPSMT"/>
          <w:color w:val="000000"/>
          <w:sz w:val="24"/>
          <w:szCs w:val="24"/>
        </w:rPr>
      </w:pPr>
      <w:r>
        <w:rPr>
          <w:rFonts w:ascii="TimesNewRomanPSMT" w:hAnsi="TimesNewRomanPSMT"/>
          <w:color w:val="000000"/>
          <w:sz w:val="24"/>
          <w:szCs w:val="24"/>
        </w:rPr>
        <w:t>Hasil p</w:t>
      </w:r>
      <w:r w:rsidR="003A19ED">
        <w:rPr>
          <w:rFonts w:ascii="TimesNewRomanPSMT" w:hAnsi="TimesNewRomanPSMT"/>
          <w:color w:val="000000"/>
          <w:sz w:val="24"/>
          <w:szCs w:val="24"/>
        </w:rPr>
        <w:t>ekerjaan peserta didik subjek RM</w:t>
      </w:r>
    </w:p>
    <w:p w:rsidR="008E2E2B" w:rsidRPr="008E2E2B" w:rsidRDefault="00B34C95" w:rsidP="008E2E2B">
      <w:pPr>
        <w:pStyle w:val="ListParagraph"/>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449682" cy="15703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 3.jpg"/>
                    <pic:cNvPicPr/>
                  </pic:nvPicPr>
                  <pic:blipFill>
                    <a:blip r:embed="rId45"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543883" cy="1613266"/>
                    </a:xfrm>
                    <a:prstGeom prst="rect">
                      <a:avLst/>
                    </a:prstGeom>
                  </pic:spPr>
                </pic:pic>
              </a:graphicData>
            </a:graphic>
          </wp:inline>
        </w:drawing>
      </w:r>
    </w:p>
    <w:p w:rsidR="00B34C95" w:rsidRPr="008E2E2B" w:rsidRDefault="008E2E2B" w:rsidP="008E2E2B">
      <w:pPr>
        <w:pStyle w:val="Caption"/>
        <w:ind w:firstLine="0"/>
        <w:jc w:val="center"/>
        <w:rPr>
          <w:rFonts w:asciiTheme="majorBidi" w:hAnsiTheme="majorBidi" w:cstheme="majorBidi"/>
          <w:bCs/>
          <w:i w:val="0"/>
          <w:iCs w:val="0"/>
          <w:color w:val="auto"/>
          <w:sz w:val="36"/>
          <w:szCs w:val="36"/>
        </w:rPr>
      </w:pPr>
      <w:bookmarkStart w:id="130" w:name="_Toc141476750"/>
      <w:bookmarkStart w:id="131" w:name="_Toc143197810"/>
      <w:bookmarkStart w:id="132" w:name="_Toc144143274"/>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8</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RM</w:t>
      </w:r>
      <w:bookmarkEnd w:id="130"/>
      <w:bookmarkEnd w:id="131"/>
      <w:bookmarkEnd w:id="132"/>
    </w:p>
    <w:p w:rsidR="00C32EEB" w:rsidRDefault="00B34C95"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Berdasarkan gambar 4.</w:t>
      </w:r>
      <w:r w:rsidR="00303F7A">
        <w:rPr>
          <w:rFonts w:asciiTheme="majorBidi" w:hAnsiTheme="majorBidi" w:cstheme="majorBidi"/>
          <w:bCs/>
          <w:sz w:val="24"/>
          <w:szCs w:val="24"/>
        </w:rPr>
        <w:t>8</w:t>
      </w:r>
      <w:r>
        <w:rPr>
          <w:rFonts w:asciiTheme="majorBidi" w:hAnsiTheme="majorBidi" w:cstheme="majorBidi"/>
          <w:bCs/>
          <w:sz w:val="24"/>
          <w:szCs w:val="24"/>
        </w:rPr>
        <w:t xml:space="preserve"> diatas dapat dilihat ba</w:t>
      </w:r>
      <w:r w:rsidR="00802D31">
        <w:rPr>
          <w:rFonts w:asciiTheme="majorBidi" w:hAnsiTheme="majorBidi" w:cstheme="majorBidi"/>
          <w:bCs/>
          <w:sz w:val="24"/>
          <w:szCs w:val="24"/>
        </w:rPr>
        <w:t>hwa hasil jawaban dari subjek RM</w:t>
      </w:r>
      <w:r>
        <w:rPr>
          <w:rFonts w:asciiTheme="majorBidi" w:hAnsiTheme="majorBidi" w:cstheme="majorBidi"/>
          <w:bCs/>
          <w:sz w:val="24"/>
          <w:szCs w:val="24"/>
        </w:rPr>
        <w:t xml:space="preserve"> tidak memenuhi</w:t>
      </w:r>
      <w:r w:rsidR="00303F7A">
        <w:rPr>
          <w:rFonts w:asciiTheme="majorBidi" w:hAnsiTheme="majorBidi" w:cstheme="majorBidi"/>
          <w:bCs/>
          <w:sz w:val="24"/>
          <w:szCs w:val="24"/>
        </w:rPr>
        <w:t xml:space="preserve"> salah satu</w:t>
      </w:r>
      <w:r>
        <w:rPr>
          <w:rFonts w:asciiTheme="majorBidi" w:hAnsiTheme="majorBidi" w:cstheme="majorBidi"/>
          <w:bCs/>
          <w:sz w:val="24"/>
          <w:szCs w:val="24"/>
        </w:rPr>
        <w:t xml:space="preserve"> indikator pemecahan masalah, </w:t>
      </w:r>
      <w:r w:rsidR="00303F7A">
        <w:rPr>
          <w:rFonts w:asciiTheme="majorBidi" w:hAnsiTheme="majorBidi" w:cstheme="majorBidi"/>
          <w:bCs/>
          <w:sz w:val="24"/>
          <w:szCs w:val="24"/>
        </w:rPr>
        <w:t xml:space="preserve">adapun penjabaran indikatornya sebagai berikut; </w:t>
      </w:r>
      <w:r w:rsidR="00802D31">
        <w:rPr>
          <w:rFonts w:asciiTheme="majorBidi" w:hAnsiTheme="majorBidi" w:cstheme="majorBidi"/>
          <w:bCs/>
          <w:sz w:val="24"/>
          <w:szCs w:val="24"/>
        </w:rPr>
        <w:t xml:space="preserve"> pada indikator 1 subjek RM</w:t>
      </w:r>
      <w:r>
        <w:rPr>
          <w:rFonts w:asciiTheme="majorBidi" w:hAnsiTheme="majorBidi" w:cstheme="majorBidi"/>
          <w:bCs/>
          <w:sz w:val="24"/>
          <w:szCs w:val="24"/>
        </w:rPr>
        <w:t xml:space="preserve"> sudah mampu  menentukan hal-hal yang diketahui dan ditanyakan secara lengkap, sehingga</w:t>
      </w:r>
      <w:r w:rsidR="00802D31">
        <w:rPr>
          <w:rFonts w:asciiTheme="majorBidi" w:hAnsiTheme="majorBidi" w:cstheme="majorBidi"/>
          <w:bCs/>
          <w:sz w:val="24"/>
          <w:szCs w:val="24"/>
        </w:rPr>
        <w:t xml:space="preserve"> dapat dikatakan bahwa subjek RM</w:t>
      </w:r>
      <w:r>
        <w:rPr>
          <w:rFonts w:asciiTheme="majorBidi" w:hAnsiTheme="majorBidi" w:cstheme="majorBidi"/>
          <w:bCs/>
          <w:sz w:val="24"/>
          <w:szCs w:val="24"/>
        </w:rPr>
        <w:t xml:space="preserve"> sudah memaham</w:t>
      </w:r>
      <w:r w:rsidR="00802D31">
        <w:rPr>
          <w:rFonts w:asciiTheme="majorBidi" w:hAnsiTheme="majorBidi" w:cstheme="majorBidi"/>
          <w:bCs/>
          <w:sz w:val="24"/>
          <w:szCs w:val="24"/>
        </w:rPr>
        <w:t>i masalah. Indikator 2 subjek RM</w:t>
      </w:r>
      <w:r>
        <w:rPr>
          <w:rFonts w:asciiTheme="majorBidi" w:hAnsiTheme="majorBidi" w:cstheme="majorBidi"/>
          <w:bCs/>
          <w:sz w:val="24"/>
          <w:szCs w:val="24"/>
        </w:rPr>
        <w:t xml:space="preserve">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 dapat dikatakan bahwa subjek </w:t>
      </w:r>
      <w:r w:rsidR="00802D31">
        <w:rPr>
          <w:rFonts w:asciiTheme="majorBidi" w:hAnsiTheme="majorBidi" w:cstheme="majorBidi"/>
          <w:bCs/>
          <w:sz w:val="24"/>
          <w:szCs w:val="24"/>
        </w:rPr>
        <w:t>RM</w:t>
      </w:r>
      <w:r>
        <w:rPr>
          <w:rFonts w:ascii="TimesNewRomanPSMT" w:hAnsi="TimesNewRomanPSMT"/>
          <w:color w:val="000000"/>
          <w:sz w:val="24"/>
          <w:szCs w:val="24"/>
        </w:rPr>
        <w:t xml:space="preserve"> mampu menyusun model matematika. Indikator 3 subjek </w:t>
      </w:r>
      <w:r w:rsidR="00802D31">
        <w:rPr>
          <w:rFonts w:asciiTheme="majorBidi" w:hAnsiTheme="majorBidi" w:cstheme="majorBidi"/>
          <w:bCs/>
          <w:sz w:val="24"/>
          <w:szCs w:val="24"/>
        </w:rPr>
        <w:t xml:space="preserve">RM </w:t>
      </w:r>
      <w:r>
        <w:rPr>
          <w:rFonts w:ascii="TimesNewRomanPSMT" w:hAnsi="TimesNewRomanPSMT"/>
          <w:color w:val="000000"/>
          <w:sz w:val="24"/>
          <w:szCs w:val="24"/>
        </w:rPr>
        <w:t xml:space="preserve">menyelesaikan soal dengan tepat dan mampu mencari hasil akhir dari suatu permasalahan yang diberikan, sehingga dapat dikatakan bahwa subjek </w:t>
      </w:r>
      <w:r w:rsidR="00802D31">
        <w:rPr>
          <w:rFonts w:asciiTheme="majorBidi" w:hAnsiTheme="majorBidi" w:cstheme="majorBidi"/>
          <w:bCs/>
          <w:sz w:val="24"/>
          <w:szCs w:val="24"/>
        </w:rPr>
        <w:t>RM</w:t>
      </w:r>
      <w:r>
        <w:rPr>
          <w:rFonts w:ascii="TimesNewRomanPSMT" w:hAnsi="TimesNewRomanPSMT"/>
          <w:color w:val="000000"/>
          <w:sz w:val="24"/>
          <w:szCs w:val="24"/>
        </w:rPr>
        <w:t xml:space="preserve"> mampu mengembangkan strategi. Dan indikator 4 subjek </w:t>
      </w:r>
      <w:r w:rsidR="00802D31">
        <w:rPr>
          <w:rFonts w:asciiTheme="majorBidi" w:hAnsiTheme="majorBidi" w:cstheme="majorBidi"/>
          <w:bCs/>
          <w:sz w:val="24"/>
          <w:szCs w:val="24"/>
        </w:rPr>
        <w:t>RM</w:t>
      </w:r>
      <w:r>
        <w:rPr>
          <w:rFonts w:ascii="TimesNewRomanPSMT" w:hAnsi="TimesNewRomanPSMT"/>
          <w:color w:val="000000"/>
          <w:sz w:val="24"/>
          <w:szCs w:val="24"/>
        </w:rPr>
        <w:t xml:space="preserve"> tidak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Pr>
          <w:rFonts w:ascii="TimesNewRomanPSMT" w:hAnsi="TimesNewRomanPSMT"/>
          <w:color w:val="000000"/>
          <w:sz w:val="24"/>
          <w:szCs w:val="24"/>
        </w:rPr>
        <w:t xml:space="preserve">subjek </w:t>
      </w:r>
      <w:r w:rsidR="00802D31">
        <w:rPr>
          <w:rFonts w:asciiTheme="majorBidi" w:hAnsiTheme="majorBidi" w:cstheme="majorBidi"/>
          <w:bCs/>
          <w:sz w:val="24"/>
          <w:szCs w:val="24"/>
        </w:rPr>
        <w:t>RM</w:t>
      </w:r>
      <w:r w:rsidRPr="001033F4">
        <w:rPr>
          <w:rFonts w:ascii="TimesNewRomanPSMT" w:hAnsi="TimesNewRomanPSMT"/>
          <w:color w:val="000000"/>
          <w:sz w:val="24"/>
          <w:szCs w:val="24"/>
        </w:rPr>
        <w:t xml:space="preserve"> juga</w:t>
      </w:r>
      <w:r>
        <w:rPr>
          <w:rFonts w:ascii="TimesNewRomanPSMT" w:hAnsi="TimesNewRomanPSMT"/>
          <w:color w:val="000000"/>
          <w:sz w:val="24"/>
          <w:szCs w:val="24"/>
        </w:rPr>
        <w:t xml:space="preserve"> tidak</w:t>
      </w:r>
      <w:r w:rsidRPr="001033F4">
        <w:rPr>
          <w:rFonts w:ascii="TimesNewRomanPSMT" w:hAnsi="TimesNewRomanPSMT"/>
          <w:color w:val="000000"/>
          <w:sz w:val="24"/>
          <w:szCs w:val="24"/>
        </w:rPr>
        <w:t xml:space="preserve"> menyusun suatu 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ehingga</w:t>
      </w:r>
      <w:r w:rsidR="00802D31">
        <w:rPr>
          <w:rFonts w:ascii="TimesNewRomanPSMT" w:hAnsi="TimesNewRomanPSMT"/>
          <w:color w:val="000000"/>
          <w:sz w:val="24"/>
          <w:szCs w:val="24"/>
        </w:rPr>
        <w:t xml:space="preserve"> dapat dikatakan bahwa subjek RM</w:t>
      </w:r>
      <w:r>
        <w:rPr>
          <w:rFonts w:ascii="TimesNewRomanPSMT" w:hAnsi="TimesNewRomanPSMT"/>
          <w:color w:val="000000"/>
          <w:sz w:val="24"/>
          <w:szCs w:val="24"/>
        </w:rPr>
        <w:t xml:space="preserve"> belum mampu memeriksa kembali.</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C32EEB"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D26E28" w:rsidRDefault="00C32EEB" w:rsidP="00BA699F">
            <w:pPr>
              <w:pStyle w:val="ListParagraph"/>
              <w:spacing w:line="240" w:lineRule="auto"/>
              <w:ind w:left="0" w:firstLine="0"/>
              <w:rPr>
                <w:rFonts w:asciiTheme="majorBidi" w:hAnsiTheme="majorBidi" w:cstheme="majorBidi"/>
                <w:sz w:val="24"/>
                <w:szCs w:val="24"/>
                <w:lang w:val="en-US"/>
              </w:rPr>
            </w:pPr>
            <w:r w:rsidRPr="00D26E28">
              <w:rPr>
                <w:rFonts w:asciiTheme="majorBidi" w:hAnsiTheme="majorBidi" w:cstheme="majorBidi"/>
                <w:sz w:val="24"/>
                <w:szCs w:val="24"/>
                <w:lang w:val="en-US"/>
              </w:rPr>
              <w:t>:</w:t>
            </w:r>
          </w:p>
        </w:tc>
        <w:tc>
          <w:tcPr>
            <w:tcW w:w="7084" w:type="dxa"/>
            <w:vAlign w:val="center"/>
          </w:tcPr>
          <w:p w:rsidR="00C32EEB" w:rsidRPr="00D26E28" w:rsidRDefault="00C32EEB" w:rsidP="00BA699F">
            <w:pPr>
              <w:pStyle w:val="ListParagraph"/>
              <w:spacing w:line="240" w:lineRule="auto"/>
              <w:ind w:left="0" w:firstLine="0"/>
              <w:rPr>
                <w:rFonts w:asciiTheme="majorBidi" w:hAnsiTheme="majorBidi" w:cstheme="majorBidi"/>
                <w:i/>
                <w:sz w:val="24"/>
                <w:szCs w:val="24"/>
              </w:rPr>
            </w:pPr>
            <w:r w:rsidRPr="00D26E28">
              <w:rPr>
                <w:rFonts w:asciiTheme="majorBidi" w:hAnsiTheme="majorBidi" w:cstheme="majorBidi"/>
                <w:i/>
                <w:sz w:val="24"/>
                <w:szCs w:val="24"/>
              </w:rPr>
              <w:t>Jelaskan apa maksud dari soal tersebut ?</w:t>
            </w:r>
          </w:p>
        </w:tc>
      </w:tr>
      <w:tr w:rsidR="00C32EEB" w:rsidRPr="00C32EEB"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lang w:val="en-US"/>
              </w:rPr>
              <w:t>:</w:t>
            </w:r>
          </w:p>
        </w:tc>
        <w:tc>
          <w:tcPr>
            <w:tcW w:w="7084" w:type="dxa"/>
            <w:vAlign w:val="center"/>
          </w:tcPr>
          <w:p w:rsidR="00C32EEB" w:rsidRPr="00D26E28" w:rsidRDefault="00C32EEB" w:rsidP="00D26E28">
            <w:pPr>
              <w:pStyle w:val="ListParagraph"/>
              <w:spacing w:line="240" w:lineRule="auto"/>
              <w:ind w:left="0" w:firstLine="0"/>
              <w:rPr>
                <w:rFonts w:asciiTheme="majorBidi" w:hAnsiTheme="majorBidi" w:cstheme="majorBidi"/>
                <w:i/>
                <w:sz w:val="24"/>
                <w:szCs w:val="24"/>
              </w:rPr>
            </w:pPr>
            <w:r w:rsidRPr="00D26E28">
              <w:rPr>
                <w:rFonts w:asciiTheme="majorBidi" w:hAnsiTheme="majorBidi" w:cstheme="majorBidi"/>
                <w:i/>
                <w:sz w:val="24"/>
                <w:szCs w:val="24"/>
              </w:rPr>
              <w:t xml:space="preserve">Menentukan </w:t>
            </w:r>
            <w:r w:rsidR="00D26E28">
              <w:rPr>
                <w:rFonts w:asciiTheme="majorBidi" w:hAnsiTheme="majorBidi" w:cstheme="majorBidi"/>
                <w:i/>
                <w:sz w:val="24"/>
                <w:szCs w:val="24"/>
              </w:rPr>
              <w:t>presentase yang tidak lulus</w:t>
            </w:r>
          </w:p>
        </w:tc>
      </w:tr>
      <w:tr w:rsidR="00C32EEB" w:rsidRPr="00D26E28"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D26E28" w:rsidRDefault="00C32EEB" w:rsidP="00BA699F">
            <w:pPr>
              <w:pStyle w:val="ListParagraph"/>
              <w:spacing w:line="240" w:lineRule="auto"/>
              <w:ind w:left="0" w:firstLine="0"/>
              <w:rPr>
                <w:rFonts w:asciiTheme="majorBidi" w:hAnsiTheme="majorBidi" w:cstheme="majorBidi"/>
                <w:sz w:val="24"/>
                <w:szCs w:val="24"/>
                <w:lang w:val="en-US"/>
              </w:rPr>
            </w:pPr>
            <w:r w:rsidRPr="00D26E28">
              <w:rPr>
                <w:rFonts w:asciiTheme="majorBidi" w:hAnsiTheme="majorBidi" w:cstheme="majorBidi"/>
                <w:sz w:val="24"/>
                <w:szCs w:val="24"/>
                <w:lang w:val="en-US"/>
              </w:rPr>
              <w:t>:</w:t>
            </w:r>
          </w:p>
        </w:tc>
        <w:tc>
          <w:tcPr>
            <w:tcW w:w="7084" w:type="dxa"/>
            <w:vAlign w:val="center"/>
          </w:tcPr>
          <w:p w:rsidR="00C32EEB" w:rsidRPr="00D26E28" w:rsidRDefault="00D26E28" w:rsidP="00BA699F">
            <w:pPr>
              <w:pStyle w:val="ListParagraph"/>
              <w:spacing w:line="240" w:lineRule="auto"/>
              <w:ind w:left="0" w:firstLine="0"/>
              <w:jc w:val="both"/>
              <w:rPr>
                <w:rFonts w:asciiTheme="majorBidi" w:hAnsiTheme="majorBidi" w:cstheme="majorBidi"/>
                <w:i/>
                <w:sz w:val="24"/>
                <w:szCs w:val="24"/>
                <w:lang w:val="en-US"/>
              </w:rPr>
            </w:pPr>
            <w:r w:rsidRPr="00D26E28">
              <w:rPr>
                <w:rFonts w:asciiTheme="majorBidi" w:hAnsiTheme="majorBidi" w:cstheme="majorBidi"/>
                <w:i/>
                <w:sz w:val="24"/>
                <w:szCs w:val="28"/>
                <w:lang w:val="en-US"/>
              </w:rPr>
              <w:t>B</w:t>
            </w:r>
            <w:r w:rsidR="00C32EEB" w:rsidRPr="00D26E28">
              <w:rPr>
                <w:rFonts w:asciiTheme="majorBidi" w:hAnsiTheme="majorBidi" w:cstheme="majorBidi"/>
                <w:i/>
                <w:sz w:val="24"/>
                <w:szCs w:val="28"/>
                <w:lang w:val="en-US"/>
              </w:rPr>
              <w:t xml:space="preserve">agaimana </w:t>
            </w:r>
            <w:r w:rsidR="00C32EEB" w:rsidRPr="00D26E28">
              <w:rPr>
                <w:rFonts w:asciiTheme="majorBidi" w:hAnsiTheme="majorBidi" w:cstheme="majorBidi"/>
                <w:i/>
                <w:sz w:val="24"/>
                <w:szCs w:val="28"/>
              </w:rPr>
              <w:t>cara</w:t>
            </w:r>
            <w:r w:rsidR="00C32EEB" w:rsidRPr="00D26E28">
              <w:rPr>
                <w:rFonts w:asciiTheme="majorBidi" w:hAnsiTheme="majorBidi" w:cstheme="majorBidi"/>
                <w:i/>
                <w:sz w:val="24"/>
                <w:szCs w:val="28"/>
                <w:lang w:val="en-US"/>
              </w:rPr>
              <w:t xml:space="preserve"> penyelesaiannya?</w:t>
            </w:r>
          </w:p>
        </w:tc>
      </w:tr>
      <w:tr w:rsidR="00C32EEB" w:rsidRPr="00D26E28"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lang w:val="en-US"/>
              </w:rPr>
              <w:t>:</w:t>
            </w:r>
          </w:p>
        </w:tc>
        <w:tc>
          <w:tcPr>
            <w:tcW w:w="7084" w:type="dxa"/>
            <w:vAlign w:val="center"/>
          </w:tcPr>
          <w:p w:rsidR="00C32EEB" w:rsidRPr="00D26E28" w:rsidRDefault="00D26E28"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Yaitu dengan cara, yang pertama kita jumlahkan siswa yang tidak lulus yaitu 3+4=7, kemudian kita bagi dengan 25, lalu dikalikan dengan 100%, sehingga hasilnya adalah 28%.</w:t>
            </w:r>
          </w:p>
        </w:tc>
      </w:tr>
      <w:tr w:rsidR="00C32EEB" w:rsidRPr="00D26E28"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lang w:val="en-US"/>
              </w:rPr>
            </w:pPr>
            <w:r w:rsidRPr="00F24238">
              <w:rPr>
                <w:rFonts w:asciiTheme="majorBidi" w:hAnsiTheme="majorBidi" w:cstheme="majorBidi"/>
                <w:i/>
                <w:iCs/>
                <w:sz w:val="24"/>
                <w:szCs w:val="24"/>
                <w:lang w:val="en-US"/>
              </w:rPr>
              <w:t xml:space="preserve">Peneliti </w:t>
            </w:r>
          </w:p>
        </w:tc>
        <w:tc>
          <w:tcPr>
            <w:tcW w:w="283" w:type="dxa"/>
          </w:tcPr>
          <w:p w:rsidR="00C32EEB" w:rsidRPr="00D26E28" w:rsidRDefault="00C32EEB" w:rsidP="00BA699F">
            <w:pPr>
              <w:pStyle w:val="ListParagraph"/>
              <w:spacing w:line="240" w:lineRule="auto"/>
              <w:ind w:left="0" w:firstLine="0"/>
              <w:rPr>
                <w:rFonts w:asciiTheme="majorBidi" w:hAnsiTheme="majorBidi" w:cstheme="majorBidi"/>
                <w:sz w:val="24"/>
                <w:szCs w:val="24"/>
                <w:lang w:val="en-US"/>
              </w:rPr>
            </w:pPr>
            <w:r w:rsidRPr="00D26E28">
              <w:rPr>
                <w:rFonts w:asciiTheme="majorBidi" w:hAnsiTheme="majorBidi" w:cstheme="majorBidi"/>
                <w:sz w:val="24"/>
                <w:szCs w:val="24"/>
                <w:lang w:val="en-US"/>
              </w:rPr>
              <w:t>:</w:t>
            </w:r>
          </w:p>
        </w:tc>
        <w:tc>
          <w:tcPr>
            <w:tcW w:w="7084" w:type="dxa"/>
            <w:vAlign w:val="center"/>
          </w:tcPr>
          <w:p w:rsidR="00C32EEB" w:rsidRPr="00D26E28" w:rsidRDefault="00C32EEB" w:rsidP="00BA699F">
            <w:pPr>
              <w:pStyle w:val="ListParagraph"/>
              <w:spacing w:line="240" w:lineRule="auto"/>
              <w:ind w:left="0" w:firstLine="0"/>
              <w:jc w:val="both"/>
              <w:rPr>
                <w:rFonts w:asciiTheme="majorBidi" w:hAnsiTheme="majorBidi" w:cstheme="majorBidi"/>
                <w:i/>
                <w:sz w:val="24"/>
                <w:szCs w:val="24"/>
              </w:rPr>
            </w:pPr>
            <w:r w:rsidRPr="00D26E28">
              <w:rPr>
                <w:rFonts w:asciiTheme="majorBidi" w:hAnsiTheme="majorBidi" w:cstheme="majorBidi"/>
                <w:i/>
                <w:sz w:val="24"/>
                <w:szCs w:val="28"/>
              </w:rPr>
              <w:t>Apakah kamu mencoba cara lain untuk menyelesaikan soal tersebut ?</w:t>
            </w:r>
          </w:p>
        </w:tc>
      </w:tr>
      <w:tr w:rsidR="00C32EEB" w:rsidRPr="00D26E28"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lang w:val="en-US"/>
              </w:rPr>
              <w:t>S</w:t>
            </w:r>
            <w:r w:rsidRPr="00F24238">
              <w:rPr>
                <w:rFonts w:asciiTheme="majorBidi" w:hAnsiTheme="majorBidi" w:cstheme="majorBidi"/>
                <w:i/>
                <w:iCs/>
                <w:sz w:val="24"/>
                <w:szCs w:val="24"/>
              </w:rPr>
              <w:t>iswa</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lang w:val="en-US"/>
              </w:rPr>
              <w:t>:</w:t>
            </w:r>
          </w:p>
        </w:tc>
        <w:tc>
          <w:tcPr>
            <w:tcW w:w="7084" w:type="dxa"/>
            <w:vAlign w:val="center"/>
          </w:tcPr>
          <w:p w:rsidR="00C32EEB" w:rsidRPr="00D26E28" w:rsidRDefault="00C32EEB" w:rsidP="00BA699F">
            <w:pPr>
              <w:pStyle w:val="ListParagraph"/>
              <w:spacing w:line="240" w:lineRule="auto"/>
              <w:ind w:left="0" w:firstLine="0"/>
              <w:rPr>
                <w:rFonts w:asciiTheme="majorBidi" w:hAnsiTheme="majorBidi" w:cstheme="majorBidi"/>
                <w:i/>
                <w:sz w:val="24"/>
                <w:szCs w:val="24"/>
              </w:rPr>
            </w:pPr>
            <w:r w:rsidRPr="00D26E28">
              <w:rPr>
                <w:rFonts w:asciiTheme="majorBidi" w:hAnsiTheme="majorBidi" w:cstheme="majorBidi"/>
                <w:i/>
                <w:sz w:val="24"/>
                <w:szCs w:val="24"/>
              </w:rPr>
              <w:t>Tidak kak</w:t>
            </w:r>
          </w:p>
        </w:tc>
      </w:tr>
      <w:tr w:rsidR="00C32EEB" w:rsidRPr="00D26E28"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Peneliti</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rPr>
              <w:t>:</w:t>
            </w:r>
          </w:p>
        </w:tc>
        <w:tc>
          <w:tcPr>
            <w:tcW w:w="7084" w:type="dxa"/>
            <w:vAlign w:val="center"/>
          </w:tcPr>
          <w:p w:rsidR="00C32EEB" w:rsidRPr="00D26E28" w:rsidRDefault="00C32EEB" w:rsidP="00BA699F">
            <w:pPr>
              <w:pStyle w:val="ListParagraph"/>
              <w:spacing w:line="240" w:lineRule="auto"/>
              <w:ind w:left="0" w:firstLine="0"/>
              <w:jc w:val="both"/>
              <w:rPr>
                <w:rFonts w:asciiTheme="majorBidi" w:hAnsiTheme="majorBidi" w:cstheme="majorBidi"/>
                <w:i/>
                <w:sz w:val="24"/>
                <w:szCs w:val="24"/>
              </w:rPr>
            </w:pPr>
            <w:r w:rsidRPr="00D26E28">
              <w:rPr>
                <w:rFonts w:asciiTheme="majorBidi" w:hAnsiTheme="majorBidi" w:cstheme="majorBidi"/>
                <w:i/>
                <w:sz w:val="24"/>
                <w:szCs w:val="24"/>
              </w:rPr>
              <w:t>Apakah setelah selesai mengerjakan soal kamu memeriksa kembali hasilnya ?</w:t>
            </w:r>
          </w:p>
        </w:tc>
      </w:tr>
      <w:tr w:rsidR="00C32EEB" w:rsidRPr="00D26E28" w:rsidTr="00F24238">
        <w:trPr>
          <w:trHeight w:val="283"/>
        </w:trPr>
        <w:tc>
          <w:tcPr>
            <w:tcW w:w="860" w:type="dxa"/>
          </w:tcPr>
          <w:p w:rsidR="00C32EEB" w:rsidRPr="00F24238" w:rsidRDefault="00C32EEB" w:rsidP="00F24238">
            <w:pPr>
              <w:pStyle w:val="ListParagraph"/>
              <w:spacing w:line="240" w:lineRule="auto"/>
              <w:ind w:left="-103" w:firstLine="0"/>
              <w:rPr>
                <w:rFonts w:asciiTheme="majorBidi" w:hAnsiTheme="majorBidi" w:cstheme="majorBidi"/>
                <w:i/>
                <w:iCs/>
                <w:sz w:val="24"/>
                <w:szCs w:val="24"/>
              </w:rPr>
            </w:pPr>
            <w:r w:rsidRPr="00F24238">
              <w:rPr>
                <w:rFonts w:asciiTheme="majorBidi" w:hAnsiTheme="majorBidi" w:cstheme="majorBidi"/>
                <w:i/>
                <w:iCs/>
                <w:sz w:val="24"/>
                <w:szCs w:val="24"/>
              </w:rPr>
              <w:t>Siswa</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rPr>
              <w:t>:</w:t>
            </w:r>
          </w:p>
        </w:tc>
        <w:tc>
          <w:tcPr>
            <w:tcW w:w="7084" w:type="dxa"/>
            <w:vAlign w:val="center"/>
          </w:tcPr>
          <w:p w:rsidR="00C32EEB" w:rsidRPr="00D26E28" w:rsidRDefault="00D26E28" w:rsidP="00BA699F">
            <w:pPr>
              <w:pStyle w:val="ListParagraph"/>
              <w:spacing w:line="240" w:lineRule="auto"/>
              <w:ind w:left="0" w:firstLine="0"/>
              <w:jc w:val="both"/>
              <w:rPr>
                <w:rFonts w:asciiTheme="majorBidi" w:hAnsiTheme="majorBidi" w:cstheme="majorBidi"/>
                <w:i/>
                <w:sz w:val="24"/>
                <w:szCs w:val="24"/>
              </w:rPr>
            </w:pPr>
            <w:r w:rsidRPr="00D26E28">
              <w:rPr>
                <w:rFonts w:asciiTheme="majorBidi" w:hAnsiTheme="majorBidi" w:cstheme="majorBidi"/>
                <w:i/>
                <w:sz w:val="24"/>
                <w:szCs w:val="24"/>
              </w:rPr>
              <w:t>Tidak kak, karena kehabisan waktu.</w:t>
            </w:r>
            <w:r w:rsidR="00C32EEB" w:rsidRPr="00D26E28">
              <w:rPr>
                <w:rFonts w:asciiTheme="majorBidi" w:hAnsiTheme="majorBidi" w:cstheme="majorBidi"/>
                <w:i/>
                <w:sz w:val="24"/>
                <w:szCs w:val="24"/>
              </w:rPr>
              <w:t>.</w:t>
            </w:r>
          </w:p>
        </w:tc>
      </w:tr>
    </w:tbl>
    <w:p w:rsidR="00B34C95" w:rsidRDefault="00C32EEB" w:rsidP="008E2E2B">
      <w:pPr>
        <w:pStyle w:val="ListParagraph"/>
        <w:spacing w:before="240"/>
        <w:ind w:left="0" w:firstLine="709"/>
        <w:jc w:val="both"/>
        <w:rPr>
          <w:rFonts w:ascii="TimesNewRomanPSMT" w:hAnsi="TimesNewRomanPSMT"/>
          <w:color w:val="000000"/>
          <w:sz w:val="24"/>
          <w:szCs w:val="24"/>
        </w:rPr>
      </w:pPr>
      <w:r w:rsidRPr="00D26E28">
        <w:rPr>
          <w:rFonts w:ascii="TimesNewRomanPSMT" w:hAnsi="TimesNewRomanPSMT"/>
          <w:sz w:val="24"/>
          <w:szCs w:val="24"/>
        </w:rPr>
        <w:t>Berdasarkan jawaban yang diberikan d</w:t>
      </w:r>
      <w:r w:rsidR="00D26E28" w:rsidRPr="00D26E28">
        <w:rPr>
          <w:rFonts w:ascii="TimesNewRomanPSMT" w:hAnsi="TimesNewRomanPSMT"/>
          <w:sz w:val="24"/>
          <w:szCs w:val="24"/>
        </w:rPr>
        <w:t>apat disimpulkan bahwa subjek RM</w:t>
      </w:r>
      <w:r w:rsidRPr="00D26E28">
        <w:rPr>
          <w:rFonts w:ascii="TimesNewRomanPSMT" w:hAnsi="TimesNewRomanPSMT"/>
          <w:sz w:val="24"/>
          <w:szCs w:val="24"/>
        </w:rPr>
        <w:t xml:space="preserve"> belum menca</w:t>
      </w:r>
      <w:r w:rsidR="00550CD7">
        <w:rPr>
          <w:rFonts w:ascii="TimesNewRomanPSMT" w:hAnsi="TimesNewRomanPSMT"/>
          <w:sz w:val="24"/>
          <w:szCs w:val="24"/>
        </w:rPr>
        <w:t xml:space="preserve">pai indikator pemecahan masalah </w:t>
      </w:r>
      <w:r w:rsidR="00550CD7">
        <w:rPr>
          <w:rFonts w:ascii="TimesNewRomanPSMT" w:hAnsi="TimesNewRomanPSMT"/>
          <w:color w:val="000000"/>
          <w:sz w:val="24"/>
          <w:szCs w:val="24"/>
        </w:rPr>
        <w:t>dan memiliki kemandirian belajar yang rendah.</w:t>
      </w:r>
    </w:p>
    <w:p w:rsidR="00303F7A" w:rsidRDefault="00303F7A" w:rsidP="00303F7A">
      <w:pPr>
        <w:pStyle w:val="ListParagraph"/>
        <w:ind w:left="0" w:firstLine="0"/>
        <w:jc w:val="both"/>
        <w:rPr>
          <w:rFonts w:ascii="TimesNewRomanPSMT" w:hAnsi="TimesNewRomanPSMT"/>
          <w:color w:val="000000"/>
          <w:sz w:val="24"/>
          <w:szCs w:val="24"/>
        </w:rPr>
      </w:pPr>
      <w:r>
        <w:rPr>
          <w:rFonts w:ascii="TimesNewRomanPSMT" w:hAnsi="TimesNewRomanPSMT"/>
          <w:color w:val="000000"/>
          <w:sz w:val="24"/>
          <w:szCs w:val="24"/>
        </w:rPr>
        <w:t>Soal nomor 4</w:t>
      </w:r>
    </w:p>
    <w:p w:rsidR="00303F7A" w:rsidRDefault="00303F7A" w:rsidP="00892305">
      <w:pPr>
        <w:pStyle w:val="ListParagraph"/>
        <w:spacing w:line="276" w:lineRule="auto"/>
        <w:ind w:left="0" w:firstLine="0"/>
        <w:jc w:val="both"/>
        <w:rPr>
          <w:rFonts w:ascii="Times New Roman" w:hAnsi="Times New Roman" w:cs="Times New Roman"/>
          <w:sz w:val="24"/>
          <w:szCs w:val="28"/>
        </w:rPr>
      </w:pPr>
      <w:r>
        <w:rPr>
          <w:rFonts w:ascii="Times New Roman" w:hAnsi="Times New Roman" w:cs="Times New Roman"/>
          <w:sz w:val="24"/>
          <w:szCs w:val="28"/>
        </w:rPr>
        <w:t>Tabel berikut menunjukkan nilai ulangan matematika siswa kelas VIII dan frekuensinya.</w:t>
      </w:r>
    </w:p>
    <w:p w:rsidR="00550CD7" w:rsidRDefault="00550CD7" w:rsidP="00892305">
      <w:pPr>
        <w:pStyle w:val="ListParagraph"/>
        <w:spacing w:line="276" w:lineRule="auto"/>
        <w:ind w:left="0" w:firstLine="0"/>
        <w:jc w:val="both"/>
        <w:rPr>
          <w:rFonts w:ascii="Times New Roman" w:hAnsi="Times New Roman" w:cs="Times New Roman"/>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171"/>
      </w:tblGrid>
      <w:tr w:rsidR="00303F7A" w:rsidRPr="00256C07" w:rsidTr="00892305">
        <w:trPr>
          <w:trHeight w:val="283"/>
          <w:tblHeader/>
          <w:jc w:val="center"/>
        </w:trPr>
        <w:tc>
          <w:tcPr>
            <w:tcW w:w="0" w:type="auto"/>
            <w:vAlign w:val="center"/>
          </w:tcPr>
          <w:p w:rsidR="00303F7A" w:rsidRPr="009E4CB5" w:rsidRDefault="00303F7A" w:rsidP="00244550">
            <w:pPr>
              <w:pStyle w:val="TableParagraph"/>
              <w:tabs>
                <w:tab w:val="left" w:pos="885"/>
                <w:tab w:val="left" w:pos="2149"/>
              </w:tabs>
              <w:jc w:val="center"/>
              <w:rPr>
                <w:rFonts w:asciiTheme="majorBidi" w:hAnsiTheme="majorBidi" w:cstheme="majorBidi"/>
                <w:sz w:val="24"/>
                <w:szCs w:val="24"/>
                <w:lang w:val="id-ID"/>
              </w:rPr>
            </w:pPr>
            <w:r>
              <w:rPr>
                <w:rFonts w:asciiTheme="majorBidi" w:hAnsiTheme="majorBidi" w:cstheme="majorBidi"/>
                <w:sz w:val="24"/>
                <w:szCs w:val="24"/>
                <w:lang w:val="id-ID"/>
              </w:rPr>
              <w:t>Nilai Ulangan Matematika</w:t>
            </w:r>
          </w:p>
        </w:tc>
        <w:tc>
          <w:tcPr>
            <w:tcW w:w="0" w:type="auto"/>
            <w:vAlign w:val="center"/>
          </w:tcPr>
          <w:p w:rsidR="00303F7A" w:rsidRPr="00256C07" w:rsidRDefault="00303F7A" w:rsidP="00244550">
            <w:pPr>
              <w:pStyle w:val="TableParagraph"/>
              <w:tabs>
                <w:tab w:val="left" w:pos="588"/>
                <w:tab w:val="left" w:pos="2149"/>
              </w:tabs>
              <w:ind w:right="8"/>
              <w:jc w:val="center"/>
              <w:rPr>
                <w:rFonts w:asciiTheme="majorBidi" w:hAnsiTheme="majorBidi" w:cstheme="majorBidi"/>
                <w:sz w:val="24"/>
                <w:szCs w:val="24"/>
              </w:rPr>
            </w:pPr>
            <w:r w:rsidRPr="00256C07">
              <w:rPr>
                <w:rFonts w:asciiTheme="majorBidi" w:hAnsiTheme="majorBidi" w:cstheme="majorBidi"/>
                <w:sz w:val="24"/>
                <w:szCs w:val="24"/>
              </w:rPr>
              <w:t>Frekuensi</w:t>
            </w:r>
          </w:p>
        </w:tc>
      </w:tr>
      <w:tr w:rsidR="00303F7A" w:rsidRPr="00256C07" w:rsidTr="00892305">
        <w:trPr>
          <w:trHeight w:val="283"/>
          <w:jc w:val="center"/>
        </w:trPr>
        <w:tc>
          <w:tcPr>
            <w:tcW w:w="0" w:type="auto"/>
            <w:vAlign w:val="center"/>
          </w:tcPr>
          <w:p w:rsidR="00303F7A" w:rsidRPr="009E4CB5" w:rsidRDefault="00303F7A"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0" w:type="auto"/>
            <w:vAlign w:val="center"/>
          </w:tcPr>
          <w:p w:rsidR="00303F7A" w:rsidRPr="009E4CB5" w:rsidRDefault="00303F7A"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2</w:t>
            </w:r>
          </w:p>
        </w:tc>
      </w:tr>
      <w:tr w:rsidR="00303F7A" w:rsidRPr="00256C07" w:rsidTr="00892305">
        <w:trPr>
          <w:trHeight w:val="283"/>
          <w:jc w:val="center"/>
        </w:trPr>
        <w:tc>
          <w:tcPr>
            <w:tcW w:w="0" w:type="auto"/>
            <w:vAlign w:val="center"/>
          </w:tcPr>
          <w:p w:rsidR="00303F7A" w:rsidRPr="009E4CB5" w:rsidRDefault="00303F7A"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0" w:type="auto"/>
            <w:vAlign w:val="center"/>
          </w:tcPr>
          <w:p w:rsidR="00303F7A" w:rsidRPr="009E4CB5" w:rsidRDefault="00303F7A"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303F7A" w:rsidRPr="00256C07" w:rsidTr="00892305">
        <w:trPr>
          <w:trHeight w:val="283"/>
          <w:jc w:val="center"/>
        </w:trPr>
        <w:tc>
          <w:tcPr>
            <w:tcW w:w="0" w:type="auto"/>
            <w:vAlign w:val="center"/>
          </w:tcPr>
          <w:p w:rsidR="00303F7A" w:rsidRPr="009E4CB5" w:rsidRDefault="00303F7A"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0" w:type="auto"/>
            <w:vAlign w:val="center"/>
          </w:tcPr>
          <w:p w:rsidR="00303F7A" w:rsidRPr="009E4CB5" w:rsidRDefault="00303F7A"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303F7A" w:rsidRPr="00256C07" w:rsidTr="00892305">
        <w:trPr>
          <w:trHeight w:val="283"/>
          <w:jc w:val="center"/>
        </w:trPr>
        <w:tc>
          <w:tcPr>
            <w:tcW w:w="0" w:type="auto"/>
            <w:vAlign w:val="center"/>
          </w:tcPr>
          <w:p w:rsidR="00303F7A" w:rsidRPr="009E4CB5" w:rsidRDefault="00303F7A"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0" w:type="auto"/>
            <w:vAlign w:val="center"/>
          </w:tcPr>
          <w:p w:rsidR="00303F7A" w:rsidRPr="009E4CB5" w:rsidRDefault="00303F7A"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10</w:t>
            </w:r>
          </w:p>
        </w:tc>
      </w:tr>
      <w:tr w:rsidR="00303F7A" w:rsidRPr="00256C07" w:rsidTr="00892305">
        <w:trPr>
          <w:trHeight w:val="283"/>
          <w:jc w:val="center"/>
        </w:trPr>
        <w:tc>
          <w:tcPr>
            <w:tcW w:w="0" w:type="auto"/>
            <w:vAlign w:val="center"/>
          </w:tcPr>
          <w:p w:rsidR="00303F7A" w:rsidRPr="009E4CB5" w:rsidRDefault="00303F7A"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0" w:type="auto"/>
            <w:vAlign w:val="center"/>
          </w:tcPr>
          <w:p w:rsidR="00303F7A" w:rsidRPr="009E4CB5" w:rsidRDefault="00303F7A"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bl>
    <w:p w:rsidR="00303F7A" w:rsidRDefault="00303F7A" w:rsidP="00303F7A">
      <w:pPr>
        <w:pStyle w:val="ListParagraph"/>
        <w:spacing w:before="240"/>
        <w:ind w:left="0" w:firstLine="426"/>
        <w:jc w:val="both"/>
        <w:rPr>
          <w:rFonts w:ascii="Times New Roman" w:hAnsi="Times New Roman" w:cs="Times New Roman"/>
          <w:sz w:val="24"/>
          <w:szCs w:val="28"/>
        </w:rPr>
      </w:pPr>
      <w:r>
        <w:rPr>
          <w:rFonts w:ascii="Times New Roman" w:hAnsi="Times New Roman" w:cs="Times New Roman"/>
          <w:sz w:val="24"/>
          <w:szCs w:val="28"/>
        </w:rPr>
        <w:t>Dari tabel diatas tentukan berapakah banyaknya siswa yang memiliki nilai diatas rata-rata ?</w:t>
      </w:r>
    </w:p>
    <w:p w:rsidR="00303F7A" w:rsidRDefault="00303F7A" w:rsidP="00303F7A">
      <w:pPr>
        <w:pStyle w:val="ListParagraph"/>
        <w:spacing w:before="240"/>
        <w:ind w:left="0" w:firstLine="0"/>
        <w:jc w:val="both"/>
        <w:rPr>
          <w:rFonts w:ascii="Times New Roman" w:hAnsi="Times New Roman" w:cs="Times New Roman"/>
          <w:sz w:val="24"/>
          <w:szCs w:val="28"/>
        </w:rPr>
      </w:pPr>
      <w:r>
        <w:rPr>
          <w:rFonts w:ascii="Times New Roman" w:hAnsi="Times New Roman" w:cs="Times New Roman"/>
          <w:sz w:val="24"/>
          <w:szCs w:val="28"/>
        </w:rPr>
        <w:t>Hasil p</w:t>
      </w:r>
      <w:r w:rsidR="003A19ED">
        <w:rPr>
          <w:rFonts w:ascii="Times New Roman" w:hAnsi="Times New Roman" w:cs="Times New Roman"/>
          <w:sz w:val="24"/>
          <w:szCs w:val="28"/>
        </w:rPr>
        <w:t>ekerjaan peserta didik subjek MR</w:t>
      </w:r>
    </w:p>
    <w:p w:rsidR="00303F7A" w:rsidRDefault="00303F7A" w:rsidP="00303F7A">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260370" cy="176916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 4.jpg"/>
                    <pic:cNvPicPr/>
                  </pic:nvPicPr>
                  <pic:blipFill>
                    <a:blip r:embed="rId4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260370" cy="1769166"/>
                    </a:xfrm>
                    <a:prstGeom prst="rect">
                      <a:avLst/>
                    </a:prstGeom>
                  </pic:spPr>
                </pic:pic>
              </a:graphicData>
            </a:graphic>
          </wp:inline>
        </w:drawing>
      </w:r>
    </w:p>
    <w:p w:rsidR="00303F7A" w:rsidRPr="008E2E2B" w:rsidRDefault="008E2E2B" w:rsidP="008E2E2B">
      <w:pPr>
        <w:pStyle w:val="Caption"/>
        <w:ind w:firstLine="0"/>
        <w:jc w:val="center"/>
        <w:rPr>
          <w:rFonts w:asciiTheme="majorBidi" w:hAnsiTheme="majorBidi" w:cstheme="majorBidi"/>
          <w:i w:val="0"/>
          <w:iCs w:val="0"/>
          <w:color w:val="auto"/>
          <w:sz w:val="30"/>
          <w:szCs w:val="36"/>
        </w:rPr>
      </w:pPr>
      <w:bookmarkStart w:id="133" w:name="_Toc141476751"/>
      <w:bookmarkStart w:id="134" w:name="_Toc143197811"/>
      <w:bookmarkStart w:id="135" w:name="_Toc144143275"/>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9</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MR</w:t>
      </w:r>
      <w:bookmarkEnd w:id="133"/>
      <w:bookmarkEnd w:id="134"/>
      <w:bookmarkEnd w:id="135"/>
    </w:p>
    <w:p w:rsidR="00C32EEB" w:rsidRDefault="00303F7A"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Berdasarkan gambar 4.9 dia</w:t>
      </w:r>
      <w:r w:rsidR="00802D31">
        <w:rPr>
          <w:rFonts w:asciiTheme="majorBidi" w:hAnsiTheme="majorBidi" w:cstheme="majorBidi"/>
          <w:bCs/>
          <w:sz w:val="24"/>
          <w:szCs w:val="24"/>
        </w:rPr>
        <w:t xml:space="preserve">tas dapat dilihat bahwa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heme="majorBidi" w:hAnsiTheme="majorBidi" w:cstheme="majorBidi"/>
          <w:bCs/>
          <w:sz w:val="24"/>
          <w:szCs w:val="24"/>
        </w:rPr>
        <w:t xml:space="preserve"> tidak memenuhi indikator pemecahan masalah, adapun penjabaran indikatornya sebagai be</w:t>
      </w:r>
      <w:r w:rsidR="00802D31">
        <w:rPr>
          <w:rFonts w:asciiTheme="majorBidi" w:hAnsiTheme="majorBidi" w:cstheme="majorBidi"/>
          <w:bCs/>
          <w:sz w:val="24"/>
          <w:szCs w:val="24"/>
        </w:rPr>
        <w:t xml:space="preserve">rikut; pada indikator 1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heme="majorBidi" w:hAnsiTheme="majorBidi" w:cstheme="majorBidi"/>
          <w:bCs/>
          <w:sz w:val="24"/>
          <w:szCs w:val="24"/>
        </w:rPr>
        <w:t xml:space="preserve"> tidak menentukan hal-hal yang diketahui dan ditanyakan secara lengkap, sehingg</w:t>
      </w:r>
      <w:r w:rsidR="00802D31">
        <w:rPr>
          <w:rFonts w:asciiTheme="majorBidi" w:hAnsiTheme="majorBidi" w:cstheme="majorBidi"/>
          <w:bCs/>
          <w:sz w:val="24"/>
          <w:szCs w:val="24"/>
        </w:rPr>
        <w:t xml:space="preserve">a dapat dikatakan bahwa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heme="majorBidi" w:hAnsiTheme="majorBidi" w:cstheme="majorBidi"/>
          <w:bCs/>
          <w:sz w:val="24"/>
          <w:szCs w:val="24"/>
        </w:rPr>
        <w:t xml:space="preserve"> belum memaha</w:t>
      </w:r>
      <w:r w:rsidR="00802D31">
        <w:rPr>
          <w:rFonts w:asciiTheme="majorBidi" w:hAnsiTheme="majorBidi" w:cstheme="majorBidi"/>
          <w:bCs/>
          <w:sz w:val="24"/>
          <w:szCs w:val="24"/>
        </w:rPr>
        <w:t xml:space="preserve">mi masalah. Indikator 2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heme="majorBidi" w:hAnsiTheme="majorBidi" w:cstheme="majorBidi"/>
          <w:bCs/>
          <w:sz w:val="24"/>
          <w:szCs w:val="24"/>
        </w:rPr>
        <w:t xml:space="preserve"> </w:t>
      </w:r>
      <w:r w:rsidR="00EB4C1E">
        <w:rPr>
          <w:rFonts w:asciiTheme="majorBidi" w:hAnsiTheme="majorBidi" w:cstheme="majorBidi"/>
          <w:bCs/>
          <w:sz w:val="24"/>
          <w:szCs w:val="24"/>
        </w:rPr>
        <w:t>tidak</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 dapat dikatakan bahwa subjek</w:t>
      </w:r>
      <w:r w:rsidRPr="00303F7A">
        <w:rPr>
          <w:rFonts w:asciiTheme="majorBidi" w:hAnsiTheme="majorBidi" w:cstheme="majorBidi"/>
          <w:bCs/>
          <w:sz w:val="24"/>
          <w:szCs w:val="24"/>
        </w:rPr>
        <w:t xml:space="preserve"> </w:t>
      </w:r>
      <w:r w:rsidR="00802D31">
        <w:rPr>
          <w:rFonts w:asciiTheme="majorBidi" w:hAnsiTheme="majorBidi" w:cstheme="majorBidi"/>
          <w:bCs/>
          <w:sz w:val="24"/>
          <w:szCs w:val="24"/>
        </w:rPr>
        <w:t xml:space="preserve">MR </w:t>
      </w:r>
      <w:r w:rsidR="00EB4C1E">
        <w:rPr>
          <w:rFonts w:asciiTheme="majorBidi" w:hAnsiTheme="majorBidi" w:cstheme="majorBidi"/>
          <w:bCs/>
          <w:sz w:val="24"/>
          <w:szCs w:val="24"/>
        </w:rPr>
        <w:t>belum</w:t>
      </w:r>
      <w:r>
        <w:rPr>
          <w:rFonts w:ascii="TimesNewRomanPSMT" w:hAnsi="TimesNewRomanPSMT"/>
          <w:color w:val="000000"/>
          <w:sz w:val="24"/>
          <w:szCs w:val="24"/>
        </w:rPr>
        <w:t xml:space="preserve"> mampu menyusun model matematika. Indikator 3 subjek </w:t>
      </w:r>
      <w:r>
        <w:rPr>
          <w:rFonts w:asciiTheme="majorBidi" w:hAnsiTheme="majorBidi" w:cstheme="majorBidi"/>
          <w:bCs/>
          <w:sz w:val="24"/>
          <w:szCs w:val="24"/>
        </w:rPr>
        <w:t>M</w:t>
      </w:r>
      <w:r w:rsidR="00802D31">
        <w:rPr>
          <w:rFonts w:asciiTheme="majorBidi" w:hAnsiTheme="majorBidi" w:cstheme="majorBidi"/>
          <w:bCs/>
          <w:sz w:val="24"/>
          <w:szCs w:val="24"/>
        </w:rPr>
        <w:t>R</w:t>
      </w:r>
      <w:r w:rsidR="00EB4C1E">
        <w:rPr>
          <w:rFonts w:asciiTheme="majorBidi" w:hAnsiTheme="majorBidi" w:cstheme="majorBidi"/>
          <w:bCs/>
          <w:sz w:val="24"/>
          <w:szCs w:val="24"/>
        </w:rPr>
        <w:t xml:space="preserve"> belum</w:t>
      </w:r>
      <w:r>
        <w:rPr>
          <w:rFonts w:ascii="TimesNewRomanPSMT" w:hAnsi="TimesNewRomanPSMT"/>
          <w:color w:val="000000"/>
          <w:sz w:val="24"/>
          <w:szCs w:val="24"/>
        </w:rPr>
        <w:t xml:space="preserve"> menyelesaikan soal dengan tepat dan </w:t>
      </w:r>
      <w:r w:rsidR="00EB4C1E">
        <w:rPr>
          <w:rFonts w:ascii="TimesNewRomanPSMT" w:hAnsi="TimesNewRomanPSMT"/>
          <w:color w:val="000000"/>
          <w:sz w:val="24"/>
          <w:szCs w:val="24"/>
        </w:rPr>
        <w:t xml:space="preserve">sudah </w:t>
      </w:r>
      <w:r>
        <w:rPr>
          <w:rFonts w:ascii="TimesNewRomanPSMT" w:hAnsi="TimesNewRomanPSMT"/>
          <w:color w:val="000000"/>
          <w:sz w:val="24"/>
          <w:szCs w:val="24"/>
        </w:rPr>
        <w:t xml:space="preserve">mampu mencari hasil akhir dari suatu permasalahan yang diberikan, sehingga dapat dikatakan bahwa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imesNewRomanPSMT" w:hAnsi="TimesNewRomanPSMT"/>
          <w:color w:val="000000"/>
          <w:sz w:val="24"/>
          <w:szCs w:val="24"/>
        </w:rPr>
        <w:t xml:space="preserve"> </w:t>
      </w:r>
      <w:r w:rsidR="00EB4C1E">
        <w:rPr>
          <w:rFonts w:ascii="TimesNewRomanPSMT" w:hAnsi="TimesNewRomanPSMT"/>
          <w:color w:val="000000"/>
          <w:sz w:val="24"/>
          <w:szCs w:val="24"/>
        </w:rPr>
        <w:t xml:space="preserve">belum </w:t>
      </w:r>
      <w:r>
        <w:rPr>
          <w:rFonts w:ascii="TimesNewRomanPSMT" w:hAnsi="TimesNewRomanPSMT"/>
          <w:color w:val="000000"/>
          <w:sz w:val="24"/>
          <w:szCs w:val="24"/>
        </w:rPr>
        <w:t xml:space="preserve">mampu mengembangkan strategi. Dan indikator 4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imesNewRomanPSMT" w:hAnsi="TimesNewRomanPSMT"/>
          <w:color w:val="000000"/>
          <w:sz w:val="24"/>
          <w:szCs w:val="24"/>
        </w:rPr>
        <w:t xml:space="preserve"> sudah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 xml:space="preserve">penyelesaian soal tersebut </w:t>
      </w:r>
      <w:r w:rsidR="00EB4C1E">
        <w:rPr>
          <w:rFonts w:ascii="TimesNewRomanPSMT" w:hAnsi="TimesNewRomanPSMT"/>
          <w:color w:val="000000"/>
          <w:sz w:val="24"/>
          <w:szCs w:val="24"/>
        </w:rPr>
        <w:t xml:space="preserve">serta </w:t>
      </w:r>
      <w:r>
        <w:rPr>
          <w:rFonts w:ascii="TimesNewRomanPSMT" w:hAnsi="TimesNewRomanPSMT"/>
          <w:color w:val="000000"/>
          <w:sz w:val="24"/>
          <w:szCs w:val="24"/>
        </w:rPr>
        <w:t xml:space="preserve">menyusun suatu </w:t>
      </w:r>
      <w:r w:rsidR="00C32EEB">
        <w:rPr>
          <w:rFonts w:ascii="TimesNewRomanPSMT" w:hAnsi="TimesNewRomanPSMT"/>
          <w:color w:val="000000"/>
          <w:sz w:val="24"/>
          <w:szCs w:val="24"/>
        </w:rPr>
        <w:t>kesimpulan, s</w:t>
      </w:r>
      <w:r>
        <w:rPr>
          <w:rFonts w:ascii="TimesNewRomanPSMT" w:hAnsi="TimesNewRomanPSMT"/>
          <w:color w:val="000000"/>
          <w:sz w:val="24"/>
          <w:szCs w:val="24"/>
        </w:rPr>
        <w:t xml:space="preserve">ehingga dapat dikatakan bahwa subjek </w:t>
      </w:r>
      <w:r>
        <w:rPr>
          <w:rFonts w:asciiTheme="majorBidi" w:hAnsiTheme="majorBidi" w:cstheme="majorBidi"/>
          <w:bCs/>
          <w:sz w:val="24"/>
          <w:szCs w:val="24"/>
        </w:rPr>
        <w:t>M</w:t>
      </w:r>
      <w:r w:rsidR="00802D31">
        <w:rPr>
          <w:rFonts w:asciiTheme="majorBidi" w:hAnsiTheme="majorBidi" w:cstheme="majorBidi"/>
          <w:bCs/>
          <w:sz w:val="24"/>
          <w:szCs w:val="24"/>
        </w:rPr>
        <w:t>R</w:t>
      </w:r>
      <w:r>
        <w:rPr>
          <w:rFonts w:ascii="TimesNewRomanPSMT" w:hAnsi="TimesNewRomanPSMT"/>
          <w:color w:val="000000"/>
          <w:sz w:val="24"/>
          <w:szCs w:val="24"/>
        </w:rPr>
        <w:t xml:space="preserve"> mampu memeriksa kembali</w:t>
      </w:r>
      <w:r w:rsidR="00EB4C1E">
        <w:rPr>
          <w:rFonts w:ascii="TimesNewRomanPSMT" w:hAnsi="TimesNewRomanPSMT"/>
          <w:color w:val="000000"/>
          <w:sz w:val="24"/>
          <w:szCs w:val="24"/>
        </w:rPr>
        <w:t xml:space="preserve"> namun belum relevan</w:t>
      </w:r>
      <w:r>
        <w:rPr>
          <w:rFonts w:ascii="TimesNewRomanPSMT" w:hAnsi="TimesNewRomanPSMT"/>
          <w:color w:val="000000"/>
          <w:sz w:val="24"/>
          <w:szCs w:val="24"/>
        </w:rPr>
        <w:t>.</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6B50ED" w:rsidRDefault="00C32EEB" w:rsidP="00BA699F">
            <w:pPr>
              <w:pStyle w:val="ListParagraph"/>
              <w:spacing w:line="240" w:lineRule="auto"/>
              <w:ind w:left="0" w:firstLine="0"/>
              <w:rPr>
                <w:rFonts w:asciiTheme="majorBidi" w:hAnsiTheme="majorBidi" w:cstheme="majorBidi"/>
                <w:sz w:val="24"/>
                <w:szCs w:val="24"/>
                <w:lang w:val="en-US"/>
              </w:rPr>
            </w:pPr>
            <w:r w:rsidRPr="006B50ED">
              <w:rPr>
                <w:rFonts w:asciiTheme="majorBidi" w:hAnsiTheme="majorBidi" w:cstheme="majorBidi"/>
                <w:sz w:val="24"/>
                <w:szCs w:val="24"/>
                <w:lang w:val="en-US"/>
              </w:rPr>
              <w:t>:</w:t>
            </w:r>
          </w:p>
        </w:tc>
        <w:tc>
          <w:tcPr>
            <w:tcW w:w="7084" w:type="dxa"/>
            <w:vAlign w:val="center"/>
          </w:tcPr>
          <w:p w:rsidR="00C32EEB" w:rsidRPr="006B50ED" w:rsidRDefault="00C32EEB" w:rsidP="00BA699F">
            <w:pPr>
              <w:pStyle w:val="ListParagraph"/>
              <w:spacing w:line="240" w:lineRule="auto"/>
              <w:ind w:left="0" w:firstLine="0"/>
              <w:rPr>
                <w:rFonts w:asciiTheme="majorBidi" w:hAnsiTheme="majorBidi" w:cstheme="majorBidi"/>
                <w:i/>
                <w:sz w:val="24"/>
                <w:szCs w:val="24"/>
              </w:rPr>
            </w:pPr>
            <w:r w:rsidRPr="006B50ED">
              <w:rPr>
                <w:rFonts w:asciiTheme="majorBidi" w:hAnsiTheme="majorBidi" w:cstheme="majorBidi"/>
                <w:i/>
                <w:sz w:val="24"/>
                <w:szCs w:val="24"/>
              </w:rPr>
              <w:t>Jelaskan apa maksud dari soal tersebut ?</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6B50ED" w:rsidRDefault="00C32EEB" w:rsidP="00BA699F">
            <w:pPr>
              <w:spacing w:line="240" w:lineRule="auto"/>
              <w:ind w:firstLine="0"/>
              <w:rPr>
                <w:rFonts w:asciiTheme="majorBidi" w:hAnsiTheme="majorBidi" w:cstheme="majorBidi"/>
                <w:sz w:val="24"/>
                <w:szCs w:val="24"/>
              </w:rPr>
            </w:pPr>
            <w:r w:rsidRPr="006B50ED">
              <w:rPr>
                <w:rFonts w:asciiTheme="majorBidi" w:hAnsiTheme="majorBidi" w:cstheme="majorBidi"/>
                <w:sz w:val="24"/>
                <w:szCs w:val="24"/>
                <w:lang w:val="en-US"/>
              </w:rPr>
              <w:t>:</w:t>
            </w:r>
          </w:p>
        </w:tc>
        <w:tc>
          <w:tcPr>
            <w:tcW w:w="7084" w:type="dxa"/>
            <w:vAlign w:val="center"/>
          </w:tcPr>
          <w:p w:rsidR="00C32EEB" w:rsidRPr="006B50ED" w:rsidRDefault="006B50ED" w:rsidP="00BA699F">
            <w:pPr>
              <w:pStyle w:val="ListParagraph"/>
              <w:spacing w:line="240" w:lineRule="auto"/>
              <w:ind w:left="0" w:firstLine="0"/>
              <w:rPr>
                <w:rFonts w:asciiTheme="majorBidi" w:hAnsiTheme="majorBidi" w:cstheme="majorBidi"/>
                <w:i/>
                <w:sz w:val="24"/>
                <w:szCs w:val="24"/>
              </w:rPr>
            </w:pPr>
            <w:r w:rsidRPr="006B50ED">
              <w:rPr>
                <w:rFonts w:asciiTheme="majorBidi" w:hAnsiTheme="majorBidi" w:cstheme="majorBidi"/>
                <w:i/>
                <w:sz w:val="24"/>
                <w:szCs w:val="24"/>
              </w:rPr>
              <w:t>Untuk mengetahui banyaknya siswa yang mendapat nilai diatas rata-rata.</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6B50ED" w:rsidRDefault="00C32EEB" w:rsidP="00BA699F">
            <w:pPr>
              <w:pStyle w:val="ListParagraph"/>
              <w:spacing w:line="240" w:lineRule="auto"/>
              <w:ind w:left="0" w:firstLine="0"/>
              <w:rPr>
                <w:rFonts w:asciiTheme="majorBidi" w:hAnsiTheme="majorBidi" w:cstheme="majorBidi"/>
                <w:sz w:val="24"/>
                <w:szCs w:val="24"/>
                <w:lang w:val="en-US"/>
              </w:rPr>
            </w:pPr>
            <w:r w:rsidRPr="006B50ED">
              <w:rPr>
                <w:rFonts w:asciiTheme="majorBidi" w:hAnsiTheme="majorBidi" w:cstheme="majorBidi"/>
                <w:sz w:val="24"/>
                <w:szCs w:val="24"/>
                <w:lang w:val="en-US"/>
              </w:rPr>
              <w:t>:</w:t>
            </w:r>
          </w:p>
        </w:tc>
        <w:tc>
          <w:tcPr>
            <w:tcW w:w="7084" w:type="dxa"/>
            <w:vAlign w:val="center"/>
          </w:tcPr>
          <w:p w:rsidR="00C32EEB" w:rsidRPr="006B50ED" w:rsidRDefault="00D26E28" w:rsidP="00BA699F">
            <w:pPr>
              <w:pStyle w:val="ListParagraph"/>
              <w:spacing w:line="240" w:lineRule="auto"/>
              <w:ind w:left="0" w:firstLine="0"/>
              <w:jc w:val="both"/>
              <w:rPr>
                <w:rFonts w:asciiTheme="majorBidi" w:hAnsiTheme="majorBidi" w:cstheme="majorBidi"/>
                <w:i/>
                <w:sz w:val="24"/>
                <w:szCs w:val="24"/>
                <w:lang w:val="en-US"/>
              </w:rPr>
            </w:pPr>
            <w:r w:rsidRPr="006B50ED">
              <w:rPr>
                <w:rFonts w:asciiTheme="majorBidi" w:hAnsiTheme="majorBidi" w:cstheme="majorBidi"/>
                <w:i/>
                <w:sz w:val="24"/>
                <w:szCs w:val="28"/>
                <w:lang w:val="en-US"/>
              </w:rPr>
              <w:t>B</w:t>
            </w:r>
            <w:r w:rsidR="00C32EEB" w:rsidRPr="006B50ED">
              <w:rPr>
                <w:rFonts w:asciiTheme="majorBidi" w:hAnsiTheme="majorBidi" w:cstheme="majorBidi"/>
                <w:i/>
                <w:sz w:val="24"/>
                <w:szCs w:val="28"/>
                <w:lang w:val="en-US"/>
              </w:rPr>
              <w:t xml:space="preserve">agaimana </w:t>
            </w:r>
            <w:r w:rsidR="00C32EEB" w:rsidRPr="006B50ED">
              <w:rPr>
                <w:rFonts w:asciiTheme="majorBidi" w:hAnsiTheme="majorBidi" w:cstheme="majorBidi"/>
                <w:i/>
                <w:sz w:val="24"/>
                <w:szCs w:val="28"/>
              </w:rPr>
              <w:t>cara</w:t>
            </w:r>
            <w:r w:rsidR="00C32EEB" w:rsidRPr="006B50ED">
              <w:rPr>
                <w:rFonts w:asciiTheme="majorBidi" w:hAnsiTheme="majorBidi" w:cstheme="majorBidi"/>
                <w:i/>
                <w:sz w:val="24"/>
                <w:szCs w:val="28"/>
                <w:lang w:val="en-US"/>
              </w:rPr>
              <w:t xml:space="preserve"> penyelesaiannya?</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6B50ED" w:rsidRDefault="00C32EEB" w:rsidP="00BA699F">
            <w:pPr>
              <w:spacing w:line="240" w:lineRule="auto"/>
              <w:ind w:firstLine="0"/>
              <w:rPr>
                <w:rFonts w:asciiTheme="majorBidi" w:hAnsiTheme="majorBidi" w:cstheme="majorBidi"/>
                <w:sz w:val="24"/>
                <w:szCs w:val="24"/>
              </w:rPr>
            </w:pPr>
            <w:r w:rsidRPr="006B50ED">
              <w:rPr>
                <w:rFonts w:asciiTheme="majorBidi" w:hAnsiTheme="majorBidi" w:cstheme="majorBidi"/>
                <w:sz w:val="24"/>
                <w:szCs w:val="24"/>
                <w:lang w:val="en-US"/>
              </w:rPr>
              <w:t>:</w:t>
            </w:r>
          </w:p>
        </w:tc>
        <w:tc>
          <w:tcPr>
            <w:tcW w:w="7084" w:type="dxa"/>
            <w:vAlign w:val="center"/>
          </w:tcPr>
          <w:p w:rsidR="00C32EEB" w:rsidRPr="006B50ED" w:rsidRDefault="006B50ED" w:rsidP="00BA699F">
            <w:pPr>
              <w:pStyle w:val="ListParagraph"/>
              <w:spacing w:line="240" w:lineRule="auto"/>
              <w:ind w:left="0" w:firstLine="0"/>
              <w:jc w:val="both"/>
              <w:rPr>
                <w:rFonts w:asciiTheme="majorBidi" w:hAnsiTheme="majorBidi" w:cstheme="majorBidi"/>
                <w:i/>
                <w:sz w:val="24"/>
                <w:szCs w:val="24"/>
              </w:rPr>
            </w:pPr>
            <w:r w:rsidRPr="006B50ED">
              <w:rPr>
                <w:rFonts w:asciiTheme="majorBidi" w:hAnsiTheme="majorBidi" w:cstheme="majorBidi"/>
                <w:i/>
                <w:sz w:val="24"/>
                <w:szCs w:val="24"/>
              </w:rPr>
              <w:t>Terlebih dahulu kita cari nilai rata-ratanya dengan menjumlahkan seluruh data lalu dibagi dengan banyaknya data, sehingga nilai rata-rata yang didapat adalah 7,3, kemudian kita lihat pada tabel yang disajikan disoal berapakah yang mendapat nilai diatas 7,3, karena orang yang mendapat nilai diatas rata-rata adalah orang yang mendapat nilai 8 dan 9, sehingga jumlah orang yang mendapat nilai diatas rata-rata ada sebanyak 15 orang.</w:t>
            </w:r>
          </w:p>
        </w:tc>
      </w:tr>
      <w:tr w:rsidR="00C32EEB" w:rsidRPr="00D26E28"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D26E28" w:rsidRDefault="00C32EEB" w:rsidP="00BA699F">
            <w:pPr>
              <w:pStyle w:val="ListParagraph"/>
              <w:spacing w:line="240" w:lineRule="auto"/>
              <w:ind w:left="0" w:firstLine="0"/>
              <w:rPr>
                <w:rFonts w:asciiTheme="majorBidi" w:hAnsiTheme="majorBidi" w:cstheme="majorBidi"/>
                <w:sz w:val="24"/>
                <w:szCs w:val="24"/>
                <w:lang w:val="en-US"/>
              </w:rPr>
            </w:pPr>
            <w:r w:rsidRPr="00D26E28">
              <w:rPr>
                <w:rFonts w:asciiTheme="majorBidi" w:hAnsiTheme="majorBidi" w:cstheme="majorBidi"/>
                <w:sz w:val="24"/>
                <w:szCs w:val="24"/>
                <w:lang w:val="en-US"/>
              </w:rPr>
              <w:t>:</w:t>
            </w:r>
          </w:p>
        </w:tc>
        <w:tc>
          <w:tcPr>
            <w:tcW w:w="7084" w:type="dxa"/>
            <w:vAlign w:val="center"/>
          </w:tcPr>
          <w:p w:rsidR="00C32EEB" w:rsidRPr="00D26E28" w:rsidRDefault="00C32EEB" w:rsidP="00BA699F">
            <w:pPr>
              <w:pStyle w:val="ListParagraph"/>
              <w:spacing w:line="240" w:lineRule="auto"/>
              <w:ind w:left="0" w:firstLine="0"/>
              <w:jc w:val="both"/>
              <w:rPr>
                <w:rFonts w:asciiTheme="majorBidi" w:hAnsiTheme="majorBidi" w:cstheme="majorBidi"/>
                <w:i/>
                <w:sz w:val="24"/>
                <w:szCs w:val="24"/>
              </w:rPr>
            </w:pPr>
            <w:r w:rsidRPr="00D26E28">
              <w:rPr>
                <w:rFonts w:asciiTheme="majorBidi" w:hAnsiTheme="majorBidi" w:cstheme="majorBidi"/>
                <w:i/>
                <w:sz w:val="24"/>
                <w:szCs w:val="28"/>
              </w:rPr>
              <w:t>Apakah kamu mencoba cara lain untuk menyelesaikan soal tersebut ?</w:t>
            </w:r>
          </w:p>
        </w:tc>
      </w:tr>
      <w:tr w:rsidR="00C32EEB" w:rsidRPr="00D26E28"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lang w:val="en-US"/>
              </w:rPr>
              <w:t>:</w:t>
            </w:r>
          </w:p>
        </w:tc>
        <w:tc>
          <w:tcPr>
            <w:tcW w:w="7084" w:type="dxa"/>
            <w:vAlign w:val="center"/>
          </w:tcPr>
          <w:p w:rsidR="00C32EEB" w:rsidRPr="00D26E28" w:rsidRDefault="00C32EEB" w:rsidP="00BA699F">
            <w:pPr>
              <w:pStyle w:val="ListParagraph"/>
              <w:spacing w:line="240" w:lineRule="auto"/>
              <w:ind w:left="0" w:firstLine="0"/>
              <w:rPr>
                <w:rFonts w:asciiTheme="majorBidi" w:hAnsiTheme="majorBidi" w:cstheme="majorBidi"/>
                <w:i/>
                <w:sz w:val="24"/>
                <w:szCs w:val="24"/>
              </w:rPr>
            </w:pPr>
            <w:r w:rsidRPr="00D26E28">
              <w:rPr>
                <w:rFonts w:asciiTheme="majorBidi" w:hAnsiTheme="majorBidi" w:cstheme="majorBidi"/>
                <w:i/>
                <w:sz w:val="24"/>
                <w:szCs w:val="24"/>
              </w:rPr>
              <w:t>Tidak kak</w:t>
            </w:r>
          </w:p>
        </w:tc>
      </w:tr>
      <w:tr w:rsidR="00C32EEB" w:rsidRPr="00D26E28"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Peneliti</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rPr>
              <w:t>:</w:t>
            </w:r>
          </w:p>
        </w:tc>
        <w:tc>
          <w:tcPr>
            <w:tcW w:w="7084" w:type="dxa"/>
            <w:vAlign w:val="center"/>
          </w:tcPr>
          <w:p w:rsidR="00C32EEB" w:rsidRPr="00D26E28" w:rsidRDefault="00C32EEB" w:rsidP="00BA699F">
            <w:pPr>
              <w:pStyle w:val="ListParagraph"/>
              <w:spacing w:line="240" w:lineRule="auto"/>
              <w:ind w:left="0" w:firstLine="0"/>
              <w:jc w:val="both"/>
              <w:rPr>
                <w:rFonts w:asciiTheme="majorBidi" w:hAnsiTheme="majorBidi" w:cstheme="majorBidi"/>
                <w:i/>
                <w:sz w:val="24"/>
                <w:szCs w:val="24"/>
              </w:rPr>
            </w:pPr>
            <w:r w:rsidRPr="00D26E28">
              <w:rPr>
                <w:rFonts w:asciiTheme="majorBidi" w:hAnsiTheme="majorBidi" w:cstheme="majorBidi"/>
                <w:i/>
                <w:sz w:val="24"/>
                <w:szCs w:val="24"/>
              </w:rPr>
              <w:t>Apakah setelah selesai mengerjakan soal kamu memeriksa kembali hasilnya ?</w:t>
            </w:r>
          </w:p>
        </w:tc>
      </w:tr>
      <w:tr w:rsidR="00C32EEB" w:rsidRPr="00D26E28"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Siswa</w:t>
            </w:r>
          </w:p>
        </w:tc>
        <w:tc>
          <w:tcPr>
            <w:tcW w:w="283" w:type="dxa"/>
          </w:tcPr>
          <w:p w:rsidR="00C32EEB" w:rsidRPr="00D26E28" w:rsidRDefault="00C32EEB" w:rsidP="00BA699F">
            <w:pPr>
              <w:spacing w:line="240" w:lineRule="auto"/>
              <w:ind w:firstLine="0"/>
              <w:rPr>
                <w:rFonts w:asciiTheme="majorBidi" w:hAnsiTheme="majorBidi" w:cstheme="majorBidi"/>
                <w:sz w:val="24"/>
                <w:szCs w:val="24"/>
              </w:rPr>
            </w:pPr>
            <w:r w:rsidRPr="00D26E28">
              <w:rPr>
                <w:rFonts w:asciiTheme="majorBidi" w:hAnsiTheme="majorBidi" w:cstheme="majorBidi"/>
                <w:sz w:val="24"/>
                <w:szCs w:val="24"/>
              </w:rPr>
              <w:t>:</w:t>
            </w:r>
          </w:p>
        </w:tc>
        <w:tc>
          <w:tcPr>
            <w:tcW w:w="7084" w:type="dxa"/>
            <w:vAlign w:val="center"/>
          </w:tcPr>
          <w:p w:rsidR="00C32EEB" w:rsidRPr="00D26E28" w:rsidRDefault="006B50ED"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Iya</w:t>
            </w:r>
            <w:r w:rsidR="00C32EEB" w:rsidRPr="00D26E28">
              <w:rPr>
                <w:rFonts w:asciiTheme="majorBidi" w:hAnsiTheme="majorBidi" w:cstheme="majorBidi"/>
                <w:i/>
                <w:sz w:val="24"/>
                <w:szCs w:val="24"/>
              </w:rPr>
              <w:t xml:space="preserve"> kak.</w:t>
            </w:r>
          </w:p>
        </w:tc>
      </w:tr>
    </w:tbl>
    <w:p w:rsidR="00303F7A" w:rsidRDefault="00C32EEB" w:rsidP="00550CD7">
      <w:pPr>
        <w:pStyle w:val="ListParagraph"/>
        <w:spacing w:before="240"/>
        <w:ind w:left="0" w:firstLine="709"/>
        <w:jc w:val="both"/>
        <w:rPr>
          <w:rFonts w:ascii="TimesNewRomanPSMT" w:hAnsi="TimesNewRomanPSMT"/>
          <w:color w:val="000000"/>
          <w:sz w:val="24"/>
          <w:szCs w:val="24"/>
        </w:rPr>
      </w:pPr>
      <w:r w:rsidRPr="00D26E28">
        <w:rPr>
          <w:rFonts w:ascii="TimesNewRomanPSMT" w:hAnsi="TimesNewRomanPSMT"/>
          <w:sz w:val="24"/>
          <w:szCs w:val="24"/>
        </w:rPr>
        <w:t>Berdasarkan jawaban yang diberikan d</w:t>
      </w:r>
      <w:r w:rsidR="00D26E28" w:rsidRPr="00D26E28">
        <w:rPr>
          <w:rFonts w:ascii="TimesNewRomanPSMT" w:hAnsi="TimesNewRomanPSMT"/>
          <w:sz w:val="24"/>
          <w:szCs w:val="24"/>
        </w:rPr>
        <w:t>apat disimpulkan bahwa subjek MR</w:t>
      </w:r>
      <w:r w:rsidRPr="00D26E28">
        <w:rPr>
          <w:rFonts w:ascii="TimesNewRomanPSMT" w:hAnsi="TimesNewRomanPSMT"/>
          <w:sz w:val="24"/>
          <w:szCs w:val="24"/>
        </w:rPr>
        <w:t xml:space="preserve"> belum mencapai indikator pemecahan masalah</w:t>
      </w:r>
      <w:r w:rsidR="00550CD7">
        <w:rPr>
          <w:rFonts w:ascii="TimesNewRomanPSMT" w:hAnsi="TimesNewRomanPSMT"/>
          <w:sz w:val="24"/>
          <w:szCs w:val="24"/>
        </w:rPr>
        <w:t xml:space="preserve"> </w:t>
      </w:r>
      <w:r w:rsidR="00550CD7">
        <w:rPr>
          <w:rFonts w:ascii="TimesNewRomanPSMT" w:hAnsi="TimesNewRomanPSMT"/>
          <w:color w:val="000000"/>
          <w:sz w:val="24"/>
          <w:szCs w:val="24"/>
        </w:rPr>
        <w:t>dan memiliki kemandirian belajar yang sedang.</w:t>
      </w:r>
    </w:p>
    <w:p w:rsidR="00303F7A" w:rsidRDefault="00303F7A" w:rsidP="00303F7A">
      <w:pPr>
        <w:pStyle w:val="ListParagraph"/>
        <w:spacing w:before="240"/>
        <w:ind w:left="0" w:firstLine="0"/>
        <w:jc w:val="both"/>
        <w:rPr>
          <w:rFonts w:asciiTheme="majorBidi" w:hAnsiTheme="majorBidi" w:cstheme="majorBidi"/>
          <w:bCs/>
          <w:sz w:val="24"/>
          <w:szCs w:val="24"/>
        </w:rPr>
      </w:pPr>
      <w:r>
        <w:rPr>
          <w:rFonts w:asciiTheme="majorBidi" w:hAnsiTheme="majorBidi" w:cstheme="majorBidi"/>
          <w:bCs/>
          <w:sz w:val="24"/>
          <w:szCs w:val="24"/>
        </w:rPr>
        <w:t>Hasil pekerjaan peserta didik subjek NS</w:t>
      </w:r>
    </w:p>
    <w:p w:rsidR="008E2E2B" w:rsidRPr="008E2E2B" w:rsidRDefault="00303F7A" w:rsidP="008E2E2B">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200400" cy="209452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mor 4.jpg"/>
                    <pic:cNvPicPr/>
                  </pic:nvPicPr>
                  <pic:blipFill>
                    <a:blip r:embed="rId47"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256467" cy="2131215"/>
                    </a:xfrm>
                    <a:prstGeom prst="rect">
                      <a:avLst/>
                    </a:prstGeom>
                  </pic:spPr>
                </pic:pic>
              </a:graphicData>
            </a:graphic>
          </wp:inline>
        </w:drawing>
      </w:r>
    </w:p>
    <w:p w:rsidR="00EB4C1E" w:rsidRPr="008E2E2B" w:rsidRDefault="008E2E2B" w:rsidP="008E2E2B">
      <w:pPr>
        <w:pStyle w:val="Caption"/>
        <w:ind w:firstLine="0"/>
        <w:jc w:val="center"/>
        <w:rPr>
          <w:rFonts w:asciiTheme="majorBidi" w:hAnsiTheme="majorBidi" w:cstheme="majorBidi"/>
          <w:i w:val="0"/>
          <w:iCs w:val="0"/>
          <w:color w:val="auto"/>
          <w:sz w:val="30"/>
          <w:szCs w:val="36"/>
        </w:rPr>
      </w:pPr>
      <w:bookmarkStart w:id="136" w:name="_Toc141476752"/>
      <w:bookmarkStart w:id="137" w:name="_Toc143197812"/>
      <w:bookmarkStart w:id="138" w:name="_Toc144143276"/>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10</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NS</w:t>
      </w:r>
      <w:bookmarkEnd w:id="136"/>
      <w:bookmarkEnd w:id="137"/>
      <w:bookmarkEnd w:id="138"/>
    </w:p>
    <w:p w:rsidR="00C32EEB" w:rsidRDefault="00EB4C1E"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 xml:space="preserve">Berdasarkan gambar 4.10 diatas dapat dilihat bahwa subjek NS sudah memenuhi indikator pemecahan masalah, adapun penjabaran indikatornya sebagai berikut; pada indikator 1 subjek NS sudah mampu menentukan hal-hal yang diketahui dan ditanyakan secara lengkap, sehingga dapat dikatakan bahwa subjek NS mampu memahami masalah. Indikator 2 subjek NS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 dapat dikatakan bahwa subjek </w:t>
      </w:r>
      <w:r>
        <w:rPr>
          <w:rFonts w:asciiTheme="majorBidi" w:hAnsiTheme="majorBidi" w:cstheme="majorBidi"/>
          <w:bCs/>
          <w:sz w:val="24"/>
          <w:szCs w:val="24"/>
        </w:rPr>
        <w:t>NS</w:t>
      </w:r>
      <w:r>
        <w:rPr>
          <w:rFonts w:ascii="TimesNewRomanPSMT" w:hAnsi="TimesNewRomanPSMT"/>
          <w:color w:val="000000"/>
          <w:sz w:val="24"/>
          <w:szCs w:val="24"/>
        </w:rPr>
        <w:t xml:space="preserve"> mampu menyusun model matematika. Indikator 3 subjek </w:t>
      </w:r>
      <w:r>
        <w:rPr>
          <w:rFonts w:asciiTheme="majorBidi" w:hAnsiTheme="majorBidi" w:cstheme="majorBidi"/>
          <w:bCs/>
          <w:sz w:val="24"/>
          <w:szCs w:val="24"/>
        </w:rPr>
        <w:t>NS</w:t>
      </w:r>
      <w:r>
        <w:rPr>
          <w:rFonts w:ascii="TimesNewRomanPSMT" w:hAnsi="TimesNewRomanPSMT"/>
          <w:color w:val="000000"/>
          <w:sz w:val="24"/>
          <w:szCs w:val="24"/>
        </w:rPr>
        <w:t xml:space="preserve"> menyelesaikan soal dengan tepat dan mampu mencari hasil akhir dari suatu permasalahan yang diberikan, sehingga dapat dikatakan bahwa subjek </w:t>
      </w:r>
      <w:r>
        <w:rPr>
          <w:rFonts w:asciiTheme="majorBidi" w:hAnsiTheme="majorBidi" w:cstheme="majorBidi"/>
          <w:bCs/>
          <w:sz w:val="24"/>
          <w:szCs w:val="24"/>
        </w:rPr>
        <w:t>NS</w:t>
      </w:r>
      <w:r>
        <w:rPr>
          <w:rFonts w:ascii="TimesNewRomanPSMT" w:hAnsi="TimesNewRomanPSMT"/>
          <w:color w:val="000000"/>
          <w:sz w:val="24"/>
          <w:szCs w:val="24"/>
        </w:rPr>
        <w:t xml:space="preserve"> mampu mengembangkan strategi. Dan indikator 4 subjek </w:t>
      </w:r>
      <w:r>
        <w:rPr>
          <w:rFonts w:asciiTheme="majorBidi" w:hAnsiTheme="majorBidi" w:cstheme="majorBidi"/>
          <w:bCs/>
          <w:sz w:val="24"/>
          <w:szCs w:val="24"/>
        </w:rPr>
        <w:t>NS</w:t>
      </w:r>
      <w:r>
        <w:rPr>
          <w:rFonts w:ascii="TimesNewRomanPSMT" w:hAnsi="TimesNewRomanPSMT"/>
          <w:color w:val="000000"/>
          <w:sz w:val="24"/>
          <w:szCs w:val="24"/>
        </w:rPr>
        <w:t xml:space="preserve"> sudah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Pr>
          <w:rFonts w:ascii="TimesNewRomanPSMT" w:hAnsi="TimesNewRomanPSMT"/>
          <w:color w:val="000000"/>
          <w:sz w:val="24"/>
          <w:szCs w:val="24"/>
        </w:rPr>
        <w:t xml:space="preserve">setelah selesai mengerjakan soal subjek </w:t>
      </w:r>
      <w:r>
        <w:rPr>
          <w:rFonts w:asciiTheme="majorBidi" w:hAnsiTheme="majorBidi" w:cstheme="majorBidi"/>
          <w:bCs/>
          <w:sz w:val="24"/>
          <w:szCs w:val="24"/>
        </w:rPr>
        <w:t>NS</w:t>
      </w:r>
      <w:r w:rsidRPr="001033F4">
        <w:rPr>
          <w:rFonts w:ascii="TimesNewRomanPSMT" w:hAnsi="TimesNewRomanPSMT"/>
          <w:color w:val="000000"/>
          <w:sz w:val="24"/>
          <w:szCs w:val="24"/>
        </w:rPr>
        <w:t xml:space="preserve"> </w:t>
      </w:r>
      <w:r>
        <w:rPr>
          <w:rFonts w:ascii="TimesNewRomanPSMT" w:hAnsi="TimesNewRomanPSMT"/>
          <w:color w:val="000000"/>
          <w:sz w:val="24"/>
          <w:szCs w:val="24"/>
        </w:rPr>
        <w:t xml:space="preserve">juga menyusun suatu </w:t>
      </w:r>
      <w:r w:rsidRPr="001033F4">
        <w:rPr>
          <w:rFonts w:ascii="TimesNewRomanPSMT" w:hAnsi="TimesNewRomanPSMT"/>
          <w:color w:val="000000"/>
          <w:sz w:val="24"/>
          <w:szCs w:val="24"/>
        </w:rPr>
        <w:t>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 xml:space="preserve">ehingga dapat dikatakan bahwa subjek </w:t>
      </w:r>
      <w:r>
        <w:rPr>
          <w:rFonts w:asciiTheme="majorBidi" w:hAnsiTheme="majorBidi" w:cstheme="majorBidi"/>
          <w:bCs/>
          <w:sz w:val="24"/>
          <w:szCs w:val="24"/>
        </w:rPr>
        <w:t>NS</w:t>
      </w:r>
      <w:r>
        <w:rPr>
          <w:rFonts w:ascii="TimesNewRomanPSMT" w:hAnsi="TimesNewRomanPSMT"/>
          <w:color w:val="000000"/>
          <w:sz w:val="24"/>
          <w:szCs w:val="24"/>
        </w:rPr>
        <w:t xml:space="preserve"> mampu memeriksa kembali.</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2555FF" w:rsidRDefault="00C32EEB" w:rsidP="00BA699F">
            <w:pPr>
              <w:pStyle w:val="ListParagraph"/>
              <w:spacing w:line="240" w:lineRule="auto"/>
              <w:ind w:left="0" w:firstLine="0"/>
              <w:rPr>
                <w:rFonts w:asciiTheme="majorBidi" w:hAnsiTheme="majorBidi" w:cstheme="majorBidi"/>
                <w:sz w:val="24"/>
                <w:szCs w:val="24"/>
                <w:lang w:val="en-US"/>
              </w:rPr>
            </w:pPr>
            <w:r w:rsidRPr="002555FF">
              <w:rPr>
                <w:rFonts w:asciiTheme="majorBidi" w:hAnsiTheme="majorBidi" w:cstheme="majorBidi"/>
                <w:sz w:val="24"/>
                <w:szCs w:val="24"/>
                <w:lang w:val="en-US"/>
              </w:rPr>
              <w:t>:</w:t>
            </w:r>
          </w:p>
        </w:tc>
        <w:tc>
          <w:tcPr>
            <w:tcW w:w="7084" w:type="dxa"/>
            <w:vAlign w:val="center"/>
          </w:tcPr>
          <w:p w:rsidR="00C32EEB" w:rsidRPr="002555FF" w:rsidRDefault="00C32EEB" w:rsidP="00BA699F">
            <w:pPr>
              <w:pStyle w:val="ListParagraph"/>
              <w:spacing w:line="240" w:lineRule="auto"/>
              <w:ind w:left="0" w:firstLine="0"/>
              <w:rPr>
                <w:rFonts w:asciiTheme="majorBidi" w:hAnsiTheme="majorBidi" w:cstheme="majorBidi"/>
                <w:i/>
                <w:sz w:val="24"/>
                <w:szCs w:val="24"/>
              </w:rPr>
            </w:pPr>
            <w:r w:rsidRPr="002555FF">
              <w:rPr>
                <w:rFonts w:asciiTheme="majorBidi" w:hAnsiTheme="majorBidi" w:cstheme="majorBidi"/>
                <w:i/>
                <w:sz w:val="24"/>
                <w:szCs w:val="24"/>
              </w:rPr>
              <w:t>Jelaskan apa maksud dari soal tersebut ?</w:t>
            </w:r>
          </w:p>
        </w:tc>
      </w:tr>
      <w:tr w:rsidR="002555FF"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2555FF" w:rsidRDefault="00C32EEB" w:rsidP="00BA699F">
            <w:pPr>
              <w:spacing w:line="240" w:lineRule="auto"/>
              <w:ind w:firstLine="0"/>
              <w:rPr>
                <w:rFonts w:asciiTheme="majorBidi" w:hAnsiTheme="majorBidi" w:cstheme="majorBidi"/>
                <w:sz w:val="24"/>
                <w:szCs w:val="24"/>
              </w:rPr>
            </w:pPr>
            <w:r w:rsidRPr="002555FF">
              <w:rPr>
                <w:rFonts w:asciiTheme="majorBidi" w:hAnsiTheme="majorBidi" w:cstheme="majorBidi"/>
                <w:sz w:val="24"/>
                <w:szCs w:val="24"/>
                <w:lang w:val="en-US"/>
              </w:rPr>
              <w:t>:</w:t>
            </w:r>
          </w:p>
        </w:tc>
        <w:tc>
          <w:tcPr>
            <w:tcW w:w="7084" w:type="dxa"/>
            <w:vAlign w:val="center"/>
          </w:tcPr>
          <w:p w:rsidR="00C32EEB" w:rsidRPr="002555FF" w:rsidRDefault="00C32EEB" w:rsidP="002555FF">
            <w:pPr>
              <w:pStyle w:val="ListParagraph"/>
              <w:spacing w:line="240" w:lineRule="auto"/>
              <w:ind w:left="0" w:firstLine="0"/>
              <w:rPr>
                <w:rFonts w:asciiTheme="majorBidi" w:hAnsiTheme="majorBidi" w:cstheme="majorBidi"/>
                <w:i/>
                <w:sz w:val="24"/>
                <w:szCs w:val="24"/>
              </w:rPr>
            </w:pPr>
            <w:r w:rsidRPr="002555FF">
              <w:rPr>
                <w:rFonts w:asciiTheme="majorBidi" w:hAnsiTheme="majorBidi" w:cstheme="majorBidi"/>
                <w:i/>
                <w:sz w:val="24"/>
                <w:szCs w:val="24"/>
              </w:rPr>
              <w:t xml:space="preserve">Menentukan </w:t>
            </w:r>
            <w:r w:rsidR="002555FF" w:rsidRPr="002555FF">
              <w:rPr>
                <w:rFonts w:asciiTheme="majorBidi" w:hAnsiTheme="majorBidi" w:cstheme="majorBidi"/>
                <w:i/>
                <w:sz w:val="24"/>
                <w:szCs w:val="24"/>
              </w:rPr>
              <w:t>banyaknya siswa yang mendapat nilai diatas rata-rata.</w:t>
            </w:r>
          </w:p>
        </w:tc>
      </w:tr>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2555FF" w:rsidRDefault="00C32EEB" w:rsidP="00BA699F">
            <w:pPr>
              <w:pStyle w:val="ListParagraph"/>
              <w:spacing w:line="240" w:lineRule="auto"/>
              <w:ind w:left="0" w:firstLine="0"/>
              <w:rPr>
                <w:rFonts w:asciiTheme="majorBidi" w:hAnsiTheme="majorBidi" w:cstheme="majorBidi"/>
                <w:sz w:val="24"/>
                <w:szCs w:val="24"/>
                <w:lang w:val="en-US"/>
              </w:rPr>
            </w:pPr>
            <w:r w:rsidRPr="002555FF">
              <w:rPr>
                <w:rFonts w:asciiTheme="majorBidi" w:hAnsiTheme="majorBidi" w:cstheme="majorBidi"/>
                <w:sz w:val="24"/>
                <w:szCs w:val="24"/>
                <w:lang w:val="en-US"/>
              </w:rPr>
              <w:t>:</w:t>
            </w:r>
          </w:p>
        </w:tc>
        <w:tc>
          <w:tcPr>
            <w:tcW w:w="7084" w:type="dxa"/>
            <w:vAlign w:val="center"/>
          </w:tcPr>
          <w:p w:rsidR="00C32EEB" w:rsidRPr="002555FF" w:rsidRDefault="002555FF" w:rsidP="00BA699F">
            <w:pPr>
              <w:pStyle w:val="ListParagraph"/>
              <w:spacing w:line="240" w:lineRule="auto"/>
              <w:ind w:left="0" w:firstLine="0"/>
              <w:jc w:val="both"/>
              <w:rPr>
                <w:rFonts w:asciiTheme="majorBidi" w:hAnsiTheme="majorBidi" w:cstheme="majorBidi"/>
                <w:i/>
                <w:sz w:val="24"/>
                <w:szCs w:val="24"/>
                <w:lang w:val="en-US"/>
              </w:rPr>
            </w:pPr>
            <w:r w:rsidRPr="002555FF">
              <w:rPr>
                <w:rFonts w:asciiTheme="majorBidi" w:hAnsiTheme="majorBidi" w:cstheme="majorBidi"/>
                <w:i/>
                <w:sz w:val="24"/>
                <w:szCs w:val="28"/>
                <w:lang w:val="en-US"/>
              </w:rPr>
              <w:t>B</w:t>
            </w:r>
            <w:r w:rsidR="00C32EEB" w:rsidRPr="002555FF">
              <w:rPr>
                <w:rFonts w:asciiTheme="majorBidi" w:hAnsiTheme="majorBidi" w:cstheme="majorBidi"/>
                <w:i/>
                <w:sz w:val="24"/>
                <w:szCs w:val="28"/>
                <w:lang w:val="en-US"/>
              </w:rPr>
              <w:t xml:space="preserve">agaimana </w:t>
            </w:r>
            <w:r w:rsidR="00C32EEB" w:rsidRPr="002555FF">
              <w:rPr>
                <w:rFonts w:asciiTheme="majorBidi" w:hAnsiTheme="majorBidi" w:cstheme="majorBidi"/>
                <w:i/>
                <w:sz w:val="24"/>
                <w:szCs w:val="28"/>
              </w:rPr>
              <w:t>cara</w:t>
            </w:r>
            <w:r w:rsidR="00C32EEB" w:rsidRPr="002555FF">
              <w:rPr>
                <w:rFonts w:asciiTheme="majorBidi" w:hAnsiTheme="majorBidi" w:cstheme="majorBidi"/>
                <w:i/>
                <w:sz w:val="24"/>
                <w:szCs w:val="28"/>
                <w:lang w:val="en-US"/>
              </w:rPr>
              <w:t xml:space="preserve"> penyelesaiannya?</w:t>
            </w:r>
          </w:p>
        </w:tc>
      </w:tr>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2555FF" w:rsidRDefault="00C32EEB" w:rsidP="00BA699F">
            <w:pPr>
              <w:spacing w:line="240" w:lineRule="auto"/>
              <w:ind w:firstLine="0"/>
              <w:rPr>
                <w:rFonts w:asciiTheme="majorBidi" w:hAnsiTheme="majorBidi" w:cstheme="majorBidi"/>
                <w:sz w:val="24"/>
                <w:szCs w:val="24"/>
              </w:rPr>
            </w:pPr>
            <w:r w:rsidRPr="002555FF">
              <w:rPr>
                <w:rFonts w:asciiTheme="majorBidi" w:hAnsiTheme="majorBidi" w:cstheme="majorBidi"/>
                <w:sz w:val="24"/>
                <w:szCs w:val="24"/>
                <w:lang w:val="en-US"/>
              </w:rPr>
              <w:t>:</w:t>
            </w:r>
          </w:p>
        </w:tc>
        <w:tc>
          <w:tcPr>
            <w:tcW w:w="7084" w:type="dxa"/>
            <w:vAlign w:val="center"/>
          </w:tcPr>
          <w:p w:rsidR="00C32EEB" w:rsidRPr="002555FF" w:rsidRDefault="002555FF" w:rsidP="00BA699F">
            <w:pPr>
              <w:pStyle w:val="ListParagraph"/>
              <w:spacing w:line="240" w:lineRule="auto"/>
              <w:ind w:left="0" w:firstLine="0"/>
              <w:jc w:val="both"/>
              <w:rPr>
                <w:rFonts w:asciiTheme="majorBidi" w:hAnsiTheme="majorBidi" w:cstheme="majorBidi"/>
                <w:i/>
                <w:sz w:val="24"/>
                <w:szCs w:val="24"/>
              </w:rPr>
            </w:pPr>
            <w:r>
              <w:rPr>
                <w:rFonts w:asciiTheme="majorBidi" w:hAnsiTheme="majorBidi" w:cstheme="majorBidi"/>
                <w:i/>
                <w:sz w:val="24"/>
                <w:szCs w:val="24"/>
              </w:rPr>
              <w:t xml:space="preserve">Untuk mengetahui banyaknya siswa yang mendapat nilai diatas rata-rata, maka terlebih dahulu kita mencari berpakah nilai rata-ratanya menggunakan rumus rata-rata, karena nilai rata-rata yang didapatkan adalah 7,3 maka siswa yang </w:t>
            </w:r>
            <w:r w:rsidR="00677648">
              <w:rPr>
                <w:rFonts w:asciiTheme="majorBidi" w:hAnsiTheme="majorBidi" w:cstheme="majorBidi"/>
                <w:i/>
                <w:sz w:val="24"/>
                <w:szCs w:val="24"/>
              </w:rPr>
              <w:t>mendapat</w:t>
            </w:r>
            <w:r w:rsidR="005C23DB">
              <w:rPr>
                <w:rFonts w:asciiTheme="majorBidi" w:hAnsiTheme="majorBidi" w:cstheme="majorBidi"/>
                <w:i/>
                <w:sz w:val="24"/>
                <w:szCs w:val="24"/>
              </w:rPr>
              <w:t xml:space="preserve"> nilai 8 dan 9 itu dijumlahkan, sehingga 10 + 5=15 orang. Jadi banyaknya siswa yang mendapat nilai diatas nilai rata-rata ada sebanyak 15 orang. </w:t>
            </w:r>
          </w:p>
        </w:tc>
      </w:tr>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2555FF" w:rsidRDefault="00C32EEB" w:rsidP="00BA699F">
            <w:pPr>
              <w:pStyle w:val="ListParagraph"/>
              <w:spacing w:line="240" w:lineRule="auto"/>
              <w:ind w:left="0" w:firstLine="0"/>
              <w:rPr>
                <w:rFonts w:asciiTheme="majorBidi" w:hAnsiTheme="majorBidi" w:cstheme="majorBidi"/>
                <w:sz w:val="24"/>
                <w:szCs w:val="24"/>
                <w:lang w:val="en-US"/>
              </w:rPr>
            </w:pPr>
            <w:r w:rsidRPr="002555FF">
              <w:rPr>
                <w:rFonts w:asciiTheme="majorBidi" w:hAnsiTheme="majorBidi" w:cstheme="majorBidi"/>
                <w:sz w:val="24"/>
                <w:szCs w:val="24"/>
                <w:lang w:val="en-US"/>
              </w:rPr>
              <w:t>:</w:t>
            </w:r>
          </w:p>
        </w:tc>
        <w:tc>
          <w:tcPr>
            <w:tcW w:w="7084" w:type="dxa"/>
            <w:vAlign w:val="center"/>
          </w:tcPr>
          <w:p w:rsidR="00C32EEB" w:rsidRPr="002555FF" w:rsidRDefault="00C32EEB" w:rsidP="00BA699F">
            <w:pPr>
              <w:pStyle w:val="ListParagraph"/>
              <w:spacing w:line="240" w:lineRule="auto"/>
              <w:ind w:left="0" w:firstLine="0"/>
              <w:jc w:val="both"/>
              <w:rPr>
                <w:rFonts w:asciiTheme="majorBidi" w:hAnsiTheme="majorBidi" w:cstheme="majorBidi"/>
                <w:i/>
                <w:sz w:val="24"/>
                <w:szCs w:val="24"/>
              </w:rPr>
            </w:pPr>
            <w:r w:rsidRPr="002555FF">
              <w:rPr>
                <w:rFonts w:asciiTheme="majorBidi" w:hAnsiTheme="majorBidi" w:cstheme="majorBidi"/>
                <w:i/>
                <w:sz w:val="24"/>
                <w:szCs w:val="28"/>
              </w:rPr>
              <w:t>Apakah kamu mencoba cara lain untuk menyelesaikan soal tersebut ?</w:t>
            </w:r>
          </w:p>
        </w:tc>
      </w:tr>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2555FF" w:rsidRDefault="00C32EEB" w:rsidP="00BA699F">
            <w:pPr>
              <w:spacing w:line="240" w:lineRule="auto"/>
              <w:ind w:firstLine="0"/>
              <w:rPr>
                <w:rFonts w:asciiTheme="majorBidi" w:hAnsiTheme="majorBidi" w:cstheme="majorBidi"/>
                <w:sz w:val="24"/>
                <w:szCs w:val="24"/>
              </w:rPr>
            </w:pPr>
            <w:r w:rsidRPr="002555FF">
              <w:rPr>
                <w:rFonts w:asciiTheme="majorBidi" w:hAnsiTheme="majorBidi" w:cstheme="majorBidi"/>
                <w:sz w:val="24"/>
                <w:szCs w:val="24"/>
                <w:lang w:val="en-US"/>
              </w:rPr>
              <w:t>:</w:t>
            </w:r>
          </w:p>
        </w:tc>
        <w:tc>
          <w:tcPr>
            <w:tcW w:w="7084" w:type="dxa"/>
            <w:vAlign w:val="center"/>
          </w:tcPr>
          <w:p w:rsidR="00C32EEB" w:rsidRPr="002555FF" w:rsidRDefault="002555FF" w:rsidP="00BA699F">
            <w:pPr>
              <w:pStyle w:val="ListParagraph"/>
              <w:spacing w:line="240" w:lineRule="auto"/>
              <w:ind w:left="0" w:firstLine="0"/>
              <w:rPr>
                <w:rFonts w:asciiTheme="majorBidi" w:hAnsiTheme="majorBidi" w:cstheme="majorBidi"/>
                <w:i/>
                <w:sz w:val="24"/>
                <w:szCs w:val="24"/>
              </w:rPr>
            </w:pPr>
            <w:r w:rsidRPr="002555FF">
              <w:rPr>
                <w:rFonts w:asciiTheme="majorBidi" w:hAnsiTheme="majorBidi" w:cstheme="majorBidi"/>
                <w:i/>
                <w:sz w:val="24"/>
                <w:szCs w:val="24"/>
              </w:rPr>
              <w:t xml:space="preserve">Iya kak, seperti melihat contoh soal yang lain. </w:t>
            </w:r>
          </w:p>
        </w:tc>
      </w:tr>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Peneliti</w:t>
            </w:r>
          </w:p>
        </w:tc>
        <w:tc>
          <w:tcPr>
            <w:tcW w:w="283" w:type="dxa"/>
          </w:tcPr>
          <w:p w:rsidR="00C32EEB" w:rsidRPr="002555FF" w:rsidRDefault="00C32EEB" w:rsidP="00BA699F">
            <w:pPr>
              <w:spacing w:line="240" w:lineRule="auto"/>
              <w:ind w:firstLine="0"/>
              <w:rPr>
                <w:rFonts w:asciiTheme="majorBidi" w:hAnsiTheme="majorBidi" w:cstheme="majorBidi"/>
                <w:sz w:val="24"/>
                <w:szCs w:val="24"/>
              </w:rPr>
            </w:pPr>
            <w:r w:rsidRPr="002555FF">
              <w:rPr>
                <w:rFonts w:asciiTheme="majorBidi" w:hAnsiTheme="majorBidi" w:cstheme="majorBidi"/>
                <w:sz w:val="24"/>
                <w:szCs w:val="24"/>
              </w:rPr>
              <w:t>:</w:t>
            </w:r>
          </w:p>
        </w:tc>
        <w:tc>
          <w:tcPr>
            <w:tcW w:w="7084" w:type="dxa"/>
            <w:vAlign w:val="center"/>
          </w:tcPr>
          <w:p w:rsidR="00C32EEB" w:rsidRPr="002555FF" w:rsidRDefault="00C32EEB" w:rsidP="00BA699F">
            <w:pPr>
              <w:pStyle w:val="ListParagraph"/>
              <w:spacing w:line="240" w:lineRule="auto"/>
              <w:ind w:left="0" w:firstLine="0"/>
              <w:jc w:val="both"/>
              <w:rPr>
                <w:rFonts w:asciiTheme="majorBidi" w:hAnsiTheme="majorBidi" w:cstheme="majorBidi"/>
                <w:i/>
                <w:sz w:val="24"/>
                <w:szCs w:val="24"/>
              </w:rPr>
            </w:pPr>
            <w:r w:rsidRPr="002555FF">
              <w:rPr>
                <w:rFonts w:asciiTheme="majorBidi" w:hAnsiTheme="majorBidi" w:cstheme="majorBidi"/>
                <w:i/>
                <w:sz w:val="24"/>
                <w:szCs w:val="24"/>
              </w:rPr>
              <w:t>Apakah setelah selesai mengerjakan soal kamu memeriksa kembali hasilnya ?</w:t>
            </w:r>
          </w:p>
        </w:tc>
      </w:tr>
      <w:tr w:rsidR="00C32EEB" w:rsidRPr="002555FF"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Siswa</w:t>
            </w:r>
          </w:p>
        </w:tc>
        <w:tc>
          <w:tcPr>
            <w:tcW w:w="283" w:type="dxa"/>
          </w:tcPr>
          <w:p w:rsidR="00C32EEB" w:rsidRPr="002555FF" w:rsidRDefault="00C32EEB" w:rsidP="00BA699F">
            <w:pPr>
              <w:spacing w:line="240" w:lineRule="auto"/>
              <w:ind w:firstLine="0"/>
              <w:rPr>
                <w:rFonts w:asciiTheme="majorBidi" w:hAnsiTheme="majorBidi" w:cstheme="majorBidi"/>
                <w:sz w:val="24"/>
                <w:szCs w:val="24"/>
              </w:rPr>
            </w:pPr>
            <w:r w:rsidRPr="002555FF">
              <w:rPr>
                <w:rFonts w:asciiTheme="majorBidi" w:hAnsiTheme="majorBidi" w:cstheme="majorBidi"/>
                <w:sz w:val="24"/>
                <w:szCs w:val="24"/>
              </w:rPr>
              <w:t>:</w:t>
            </w:r>
          </w:p>
        </w:tc>
        <w:tc>
          <w:tcPr>
            <w:tcW w:w="7084" w:type="dxa"/>
            <w:vAlign w:val="center"/>
          </w:tcPr>
          <w:p w:rsidR="00C32EEB" w:rsidRPr="002555FF" w:rsidRDefault="002555FF" w:rsidP="00BA699F">
            <w:pPr>
              <w:pStyle w:val="ListParagraph"/>
              <w:spacing w:line="240" w:lineRule="auto"/>
              <w:ind w:left="0" w:firstLine="0"/>
              <w:jc w:val="both"/>
              <w:rPr>
                <w:rFonts w:asciiTheme="majorBidi" w:hAnsiTheme="majorBidi" w:cstheme="majorBidi"/>
                <w:i/>
                <w:sz w:val="24"/>
                <w:szCs w:val="24"/>
              </w:rPr>
            </w:pPr>
            <w:r w:rsidRPr="002555FF">
              <w:rPr>
                <w:rFonts w:asciiTheme="majorBidi" w:hAnsiTheme="majorBidi" w:cstheme="majorBidi"/>
                <w:i/>
                <w:sz w:val="24"/>
                <w:szCs w:val="24"/>
              </w:rPr>
              <w:t>Iya</w:t>
            </w:r>
            <w:r w:rsidR="00C32EEB" w:rsidRPr="002555FF">
              <w:rPr>
                <w:rFonts w:asciiTheme="majorBidi" w:hAnsiTheme="majorBidi" w:cstheme="majorBidi"/>
                <w:i/>
                <w:sz w:val="24"/>
                <w:szCs w:val="24"/>
              </w:rPr>
              <w:t xml:space="preserve"> kak.</w:t>
            </w:r>
          </w:p>
        </w:tc>
      </w:tr>
    </w:tbl>
    <w:p w:rsidR="00EB4C1E" w:rsidRDefault="00C32EEB" w:rsidP="008E2E2B">
      <w:pPr>
        <w:pStyle w:val="ListParagraph"/>
        <w:spacing w:before="240"/>
        <w:ind w:left="0" w:firstLine="709"/>
        <w:jc w:val="both"/>
        <w:rPr>
          <w:rFonts w:ascii="TimesNewRomanPSMT" w:hAnsi="TimesNewRomanPSMT"/>
          <w:color w:val="000000"/>
          <w:sz w:val="24"/>
          <w:szCs w:val="24"/>
        </w:rPr>
      </w:pPr>
      <w:r w:rsidRPr="002555FF">
        <w:rPr>
          <w:rFonts w:ascii="TimesNewRomanPSMT" w:hAnsi="TimesNewRomanPSMT"/>
          <w:sz w:val="24"/>
          <w:szCs w:val="24"/>
        </w:rPr>
        <w:t>Berdasarkan jawaban yang diberikan d</w:t>
      </w:r>
      <w:r w:rsidR="005C23DB">
        <w:rPr>
          <w:rFonts w:ascii="TimesNewRomanPSMT" w:hAnsi="TimesNewRomanPSMT"/>
          <w:sz w:val="24"/>
          <w:szCs w:val="24"/>
        </w:rPr>
        <w:t>apat disimpulkan bahwa subjek NS</w:t>
      </w:r>
      <w:r w:rsidRPr="002555FF">
        <w:rPr>
          <w:rFonts w:ascii="TimesNewRomanPSMT" w:hAnsi="TimesNewRomanPSMT"/>
          <w:sz w:val="24"/>
          <w:szCs w:val="24"/>
        </w:rPr>
        <w:t xml:space="preserve"> belum menca</w:t>
      </w:r>
      <w:r w:rsidR="00550CD7">
        <w:rPr>
          <w:rFonts w:ascii="TimesNewRomanPSMT" w:hAnsi="TimesNewRomanPSMT"/>
          <w:sz w:val="24"/>
          <w:szCs w:val="24"/>
        </w:rPr>
        <w:t xml:space="preserve">pai indikator pemecahan masalah </w:t>
      </w:r>
      <w:r w:rsidR="00550CD7">
        <w:rPr>
          <w:rFonts w:ascii="TimesNewRomanPSMT" w:hAnsi="TimesNewRomanPSMT"/>
          <w:color w:val="000000"/>
          <w:sz w:val="24"/>
          <w:szCs w:val="24"/>
        </w:rPr>
        <w:t>dan memiliki kemandirian belajar yang tinggi.</w:t>
      </w:r>
    </w:p>
    <w:p w:rsidR="00550CD7" w:rsidRDefault="00550CD7" w:rsidP="00EB4C1E">
      <w:pPr>
        <w:pStyle w:val="ListParagraph"/>
        <w:spacing w:before="240"/>
        <w:ind w:left="0" w:firstLine="0"/>
        <w:jc w:val="both"/>
        <w:rPr>
          <w:rFonts w:asciiTheme="majorBidi" w:hAnsiTheme="majorBidi" w:cstheme="majorBidi"/>
          <w:bCs/>
          <w:sz w:val="24"/>
          <w:szCs w:val="24"/>
        </w:rPr>
      </w:pPr>
      <w:r>
        <w:rPr>
          <w:rFonts w:asciiTheme="majorBidi" w:hAnsiTheme="majorBidi" w:cstheme="majorBidi"/>
          <w:bCs/>
          <w:sz w:val="24"/>
          <w:szCs w:val="24"/>
        </w:rPr>
        <w:br w:type="page"/>
      </w:r>
    </w:p>
    <w:p w:rsidR="00EB4C1E" w:rsidRDefault="00EB4C1E" w:rsidP="00EB4C1E">
      <w:pPr>
        <w:pStyle w:val="ListParagraph"/>
        <w:spacing w:before="240"/>
        <w:ind w:left="0" w:firstLine="0"/>
        <w:jc w:val="both"/>
        <w:rPr>
          <w:rFonts w:asciiTheme="majorBidi" w:hAnsiTheme="majorBidi" w:cstheme="majorBidi"/>
          <w:bCs/>
          <w:sz w:val="24"/>
          <w:szCs w:val="24"/>
        </w:rPr>
      </w:pPr>
      <w:r>
        <w:rPr>
          <w:rFonts w:asciiTheme="majorBidi" w:hAnsiTheme="majorBidi" w:cstheme="majorBidi"/>
          <w:bCs/>
          <w:sz w:val="24"/>
          <w:szCs w:val="24"/>
        </w:rPr>
        <w:t>Soal nomor 5</w:t>
      </w:r>
    </w:p>
    <w:p w:rsidR="00EB4C1E" w:rsidRDefault="00EB4C1E" w:rsidP="00EB4C1E">
      <w:pPr>
        <w:pStyle w:val="ListParagraph"/>
        <w:spacing w:after="160" w:line="276" w:lineRule="auto"/>
        <w:ind w:left="0" w:firstLine="0"/>
        <w:jc w:val="both"/>
        <w:rPr>
          <w:rFonts w:ascii="Times New Roman" w:hAnsi="Times New Roman" w:cs="Times New Roman"/>
          <w:sz w:val="24"/>
          <w:szCs w:val="28"/>
        </w:rPr>
      </w:pPr>
      <w:r>
        <w:rPr>
          <w:rFonts w:ascii="Times New Roman" w:hAnsi="Times New Roman" w:cs="Times New Roman"/>
          <w:sz w:val="24"/>
          <w:szCs w:val="28"/>
        </w:rPr>
        <w:t>Diagram lingkaran dibawah adalah data pekerjaan penduduk sebuah desa</w:t>
      </w:r>
    </w:p>
    <w:p w:rsidR="00EB4C1E" w:rsidRDefault="00EB4C1E" w:rsidP="00EB4C1E">
      <w:pPr>
        <w:pStyle w:val="ListParagraph"/>
        <w:spacing w:after="160" w:line="276" w:lineRule="auto"/>
        <w:ind w:left="0" w:firstLine="0"/>
        <w:jc w:val="center"/>
      </w:pPr>
      <w:r>
        <w:rPr>
          <w:noProof/>
          <w:lang w:val="en-US"/>
        </w:rPr>
        <w:drawing>
          <wp:inline distT="0" distB="0" distL="0" distR="0" wp14:anchorId="3951CB0C" wp14:editId="11E75B76">
            <wp:extent cx="1640947" cy="163483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Screenshot_2023_0516_192337.png"/>
                    <pic:cNvPicPr/>
                  </pic:nvPicPr>
                  <pic:blipFill>
                    <a:blip r:embed="rId48" cstate="print">
                      <a:biLevel thresh="50000"/>
                      <a:extLst>
                        <a:ext uri="{28A0092B-C50C-407E-A947-70E740481C1C}">
                          <a14:useLocalDpi xmlns:a14="http://schemas.microsoft.com/office/drawing/2010/main" val="0"/>
                        </a:ext>
                      </a:extLst>
                    </a:blip>
                    <a:stretch>
                      <a:fillRect/>
                    </a:stretch>
                  </pic:blipFill>
                  <pic:spPr>
                    <a:xfrm>
                      <a:off x="0" y="0"/>
                      <a:ext cx="1689214" cy="1682924"/>
                    </a:xfrm>
                    <a:prstGeom prst="rect">
                      <a:avLst/>
                    </a:prstGeom>
                  </pic:spPr>
                </pic:pic>
              </a:graphicData>
            </a:graphic>
          </wp:inline>
        </w:drawing>
      </w:r>
    </w:p>
    <w:p w:rsidR="00EB4C1E" w:rsidRDefault="00EB4C1E" w:rsidP="00EB4C1E">
      <w:pPr>
        <w:pStyle w:val="ListParagraph"/>
        <w:spacing w:before="240"/>
        <w:ind w:left="0" w:firstLine="426"/>
        <w:jc w:val="both"/>
        <w:rPr>
          <w:rFonts w:ascii="Times New Roman" w:hAnsi="Times New Roman" w:cs="Times New Roman"/>
          <w:sz w:val="24"/>
          <w:szCs w:val="28"/>
        </w:rPr>
      </w:pPr>
      <w:r>
        <w:rPr>
          <w:rFonts w:ascii="Times New Roman" w:hAnsi="Times New Roman" w:cs="Times New Roman"/>
          <w:sz w:val="24"/>
          <w:szCs w:val="28"/>
        </w:rPr>
        <w:t>Jika penduduk desa tersebut ada sebanyak 300 orang, maka banyaknya pengusaha di desa tersebut adalah.....</w:t>
      </w:r>
    </w:p>
    <w:p w:rsidR="00EB4C1E" w:rsidRDefault="00EB4C1E" w:rsidP="00EB4C1E">
      <w:pPr>
        <w:pStyle w:val="ListParagraph"/>
        <w:spacing w:before="240"/>
        <w:ind w:left="0" w:firstLine="0"/>
        <w:jc w:val="both"/>
        <w:rPr>
          <w:rFonts w:ascii="Times New Roman" w:hAnsi="Times New Roman" w:cs="Times New Roman"/>
          <w:sz w:val="24"/>
          <w:szCs w:val="28"/>
        </w:rPr>
      </w:pPr>
      <w:r>
        <w:rPr>
          <w:rFonts w:ascii="Times New Roman" w:hAnsi="Times New Roman" w:cs="Times New Roman"/>
          <w:sz w:val="24"/>
          <w:szCs w:val="28"/>
        </w:rPr>
        <w:t>Hasil pekerjaan peserta didik subjek MF</w:t>
      </w:r>
    </w:p>
    <w:p w:rsidR="00EB4C1E" w:rsidRDefault="00EB4C1E" w:rsidP="00EB4C1E">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081131" cy="2318581"/>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mor 5.jpg"/>
                    <pic:cNvPicPr/>
                  </pic:nvPicPr>
                  <pic:blipFill>
                    <a:blip r:embed="rId4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149375" cy="2369935"/>
                    </a:xfrm>
                    <a:prstGeom prst="rect">
                      <a:avLst/>
                    </a:prstGeom>
                  </pic:spPr>
                </pic:pic>
              </a:graphicData>
            </a:graphic>
          </wp:inline>
        </w:drawing>
      </w:r>
    </w:p>
    <w:p w:rsidR="00EB4C1E" w:rsidRPr="008E2E2B" w:rsidRDefault="008E2E2B" w:rsidP="008E2E2B">
      <w:pPr>
        <w:pStyle w:val="Caption"/>
        <w:ind w:firstLine="0"/>
        <w:jc w:val="center"/>
        <w:rPr>
          <w:rFonts w:asciiTheme="majorBidi" w:hAnsiTheme="majorBidi" w:cstheme="majorBidi"/>
          <w:i w:val="0"/>
          <w:iCs w:val="0"/>
          <w:color w:val="auto"/>
          <w:sz w:val="30"/>
          <w:szCs w:val="36"/>
        </w:rPr>
      </w:pPr>
      <w:bookmarkStart w:id="139" w:name="_Toc141476753"/>
      <w:bookmarkStart w:id="140" w:name="_Toc143197813"/>
      <w:bookmarkStart w:id="141" w:name="_Toc144143277"/>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11</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MF</w:t>
      </w:r>
      <w:bookmarkEnd w:id="139"/>
      <w:bookmarkEnd w:id="140"/>
      <w:bookmarkEnd w:id="141"/>
    </w:p>
    <w:p w:rsidR="00C32EEB" w:rsidRDefault="00EB4C1E"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 xml:space="preserve">Berdasarkan gambar 4.11 diatas dapat dilihat bahwa subjek MF sudah memenuhi indikator pemecahan masalah, adapun penjabaran indikatornya sebagai berikut; pada indikator 1 subjek MF sudah mampu menentukan hal-hal yang diketahui dan ditanyakan secara lengkap, sehingga dapat dikatakan bahwa subjek MF mampu memahami masalah. Indikator 2 subjek MF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 dapat dikatakan bahwa subjek </w:t>
      </w:r>
      <w:r>
        <w:rPr>
          <w:rFonts w:asciiTheme="majorBidi" w:hAnsiTheme="majorBidi" w:cstheme="majorBidi"/>
          <w:bCs/>
          <w:sz w:val="24"/>
          <w:szCs w:val="24"/>
        </w:rPr>
        <w:t>MF</w:t>
      </w:r>
      <w:r>
        <w:rPr>
          <w:rFonts w:ascii="TimesNewRomanPSMT" w:hAnsi="TimesNewRomanPSMT"/>
          <w:color w:val="000000"/>
          <w:sz w:val="24"/>
          <w:szCs w:val="24"/>
        </w:rPr>
        <w:t xml:space="preserve"> mampu menyusun model matematika. Indikator 3 subjek </w:t>
      </w:r>
      <w:r>
        <w:rPr>
          <w:rFonts w:asciiTheme="majorBidi" w:hAnsiTheme="majorBidi" w:cstheme="majorBidi"/>
          <w:bCs/>
          <w:sz w:val="24"/>
          <w:szCs w:val="24"/>
        </w:rPr>
        <w:t>MF</w:t>
      </w:r>
      <w:r>
        <w:rPr>
          <w:rFonts w:ascii="TimesNewRomanPSMT" w:hAnsi="TimesNewRomanPSMT"/>
          <w:color w:val="000000"/>
          <w:sz w:val="24"/>
          <w:szCs w:val="24"/>
        </w:rPr>
        <w:t xml:space="preserve"> menyelesaikan soal dengan tepat dan mampu mencari hasil akhir dari suatu permasalahan yang diberikan, sehingga dapat dikatakan bahwa subjek </w:t>
      </w:r>
      <w:r>
        <w:rPr>
          <w:rFonts w:asciiTheme="majorBidi" w:hAnsiTheme="majorBidi" w:cstheme="majorBidi"/>
          <w:bCs/>
          <w:sz w:val="24"/>
          <w:szCs w:val="24"/>
        </w:rPr>
        <w:t>MF</w:t>
      </w:r>
      <w:r>
        <w:rPr>
          <w:rFonts w:ascii="TimesNewRomanPSMT" w:hAnsi="TimesNewRomanPSMT"/>
          <w:color w:val="000000"/>
          <w:sz w:val="24"/>
          <w:szCs w:val="24"/>
        </w:rPr>
        <w:t xml:space="preserve"> mampu mengembangkan strategi. Dan indikator 4 subjek </w:t>
      </w:r>
      <w:r>
        <w:rPr>
          <w:rFonts w:asciiTheme="majorBidi" w:hAnsiTheme="majorBidi" w:cstheme="majorBidi"/>
          <w:bCs/>
          <w:sz w:val="24"/>
          <w:szCs w:val="24"/>
        </w:rPr>
        <w:t>MF</w:t>
      </w:r>
      <w:r>
        <w:rPr>
          <w:rFonts w:ascii="TimesNewRomanPSMT" w:hAnsi="TimesNewRomanPSMT"/>
          <w:color w:val="000000"/>
          <w:sz w:val="24"/>
          <w:szCs w:val="24"/>
        </w:rPr>
        <w:t xml:space="preserve"> sudah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Pr>
          <w:rFonts w:ascii="TimesNewRomanPSMT" w:hAnsi="TimesNewRomanPSMT"/>
          <w:color w:val="000000"/>
          <w:sz w:val="24"/>
          <w:szCs w:val="24"/>
        </w:rPr>
        <w:t xml:space="preserve">setelah selesai mengerjakan soal subjek </w:t>
      </w:r>
      <w:r>
        <w:rPr>
          <w:rFonts w:asciiTheme="majorBidi" w:hAnsiTheme="majorBidi" w:cstheme="majorBidi"/>
          <w:bCs/>
          <w:sz w:val="24"/>
          <w:szCs w:val="24"/>
        </w:rPr>
        <w:t>MF</w:t>
      </w:r>
      <w:r w:rsidRPr="001033F4">
        <w:rPr>
          <w:rFonts w:ascii="TimesNewRomanPSMT" w:hAnsi="TimesNewRomanPSMT"/>
          <w:color w:val="000000"/>
          <w:sz w:val="24"/>
          <w:szCs w:val="24"/>
        </w:rPr>
        <w:t xml:space="preserve"> </w:t>
      </w:r>
      <w:r>
        <w:rPr>
          <w:rFonts w:ascii="TimesNewRomanPSMT" w:hAnsi="TimesNewRomanPSMT"/>
          <w:color w:val="000000"/>
          <w:sz w:val="24"/>
          <w:szCs w:val="24"/>
        </w:rPr>
        <w:t xml:space="preserve">juga menyusun suatu </w:t>
      </w:r>
      <w:r w:rsidRPr="001033F4">
        <w:rPr>
          <w:rFonts w:ascii="TimesNewRomanPSMT" w:hAnsi="TimesNewRomanPSMT"/>
          <w:color w:val="000000"/>
          <w:sz w:val="24"/>
          <w:szCs w:val="24"/>
        </w:rPr>
        <w:t>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 xml:space="preserve">ehingga dapat dikatakan bahwa subjek </w:t>
      </w:r>
      <w:r>
        <w:rPr>
          <w:rFonts w:asciiTheme="majorBidi" w:hAnsiTheme="majorBidi" w:cstheme="majorBidi"/>
          <w:bCs/>
          <w:sz w:val="24"/>
          <w:szCs w:val="24"/>
        </w:rPr>
        <w:t>MF</w:t>
      </w:r>
      <w:r>
        <w:rPr>
          <w:rFonts w:ascii="TimesNewRomanPSMT" w:hAnsi="TimesNewRomanPSMT"/>
          <w:color w:val="000000"/>
          <w:sz w:val="24"/>
          <w:szCs w:val="24"/>
        </w:rPr>
        <w:t xml:space="preserve"> mampu memeriksa kembali.</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5C23DB" w:rsidRDefault="00C32EEB" w:rsidP="00BA699F">
            <w:pPr>
              <w:pStyle w:val="ListParagraph"/>
              <w:spacing w:line="240" w:lineRule="auto"/>
              <w:ind w:left="0" w:firstLine="0"/>
              <w:rPr>
                <w:rFonts w:asciiTheme="majorBidi" w:hAnsiTheme="majorBidi" w:cstheme="majorBidi"/>
                <w:sz w:val="24"/>
                <w:szCs w:val="24"/>
                <w:lang w:val="en-US"/>
              </w:rPr>
            </w:pPr>
            <w:r w:rsidRPr="005C23DB">
              <w:rPr>
                <w:rFonts w:asciiTheme="majorBidi" w:hAnsiTheme="majorBidi" w:cstheme="majorBidi"/>
                <w:sz w:val="24"/>
                <w:szCs w:val="24"/>
                <w:lang w:val="en-US"/>
              </w:rPr>
              <w:t>:</w:t>
            </w:r>
          </w:p>
        </w:tc>
        <w:tc>
          <w:tcPr>
            <w:tcW w:w="7084" w:type="dxa"/>
            <w:vAlign w:val="center"/>
          </w:tcPr>
          <w:p w:rsidR="00C32EEB" w:rsidRPr="005C23DB" w:rsidRDefault="00C32EEB" w:rsidP="00BA699F">
            <w:pPr>
              <w:pStyle w:val="ListParagraph"/>
              <w:spacing w:line="240" w:lineRule="auto"/>
              <w:ind w:left="0" w:firstLine="0"/>
              <w:rPr>
                <w:rFonts w:asciiTheme="majorBidi" w:hAnsiTheme="majorBidi" w:cstheme="majorBidi"/>
                <w:i/>
                <w:sz w:val="24"/>
                <w:szCs w:val="24"/>
              </w:rPr>
            </w:pPr>
            <w:r w:rsidRPr="005C23DB">
              <w:rPr>
                <w:rFonts w:asciiTheme="majorBidi" w:hAnsiTheme="majorBidi" w:cstheme="majorBidi"/>
                <w:i/>
                <w:sz w:val="24"/>
                <w:szCs w:val="24"/>
              </w:rPr>
              <w:t>Jelaskan apa maksud dari soal tersebut ?</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5C23DB" w:rsidRDefault="00C32EEB" w:rsidP="00BA699F">
            <w:pPr>
              <w:spacing w:line="240" w:lineRule="auto"/>
              <w:ind w:firstLine="0"/>
              <w:rPr>
                <w:rFonts w:asciiTheme="majorBidi" w:hAnsiTheme="majorBidi" w:cstheme="majorBidi"/>
                <w:sz w:val="24"/>
                <w:szCs w:val="24"/>
              </w:rPr>
            </w:pPr>
            <w:r w:rsidRPr="005C23DB">
              <w:rPr>
                <w:rFonts w:asciiTheme="majorBidi" w:hAnsiTheme="majorBidi" w:cstheme="majorBidi"/>
                <w:sz w:val="24"/>
                <w:szCs w:val="24"/>
                <w:lang w:val="en-US"/>
              </w:rPr>
              <w:t>:</w:t>
            </w:r>
          </w:p>
        </w:tc>
        <w:tc>
          <w:tcPr>
            <w:tcW w:w="7084" w:type="dxa"/>
            <w:vAlign w:val="center"/>
          </w:tcPr>
          <w:p w:rsidR="00C32EEB" w:rsidRPr="005C23DB" w:rsidRDefault="005C23DB" w:rsidP="00BA699F">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Mencari jumlah pengusaha.</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5C23DB" w:rsidRDefault="00C32EEB" w:rsidP="00BA699F">
            <w:pPr>
              <w:pStyle w:val="ListParagraph"/>
              <w:spacing w:line="240" w:lineRule="auto"/>
              <w:ind w:left="0" w:firstLine="0"/>
              <w:rPr>
                <w:rFonts w:asciiTheme="majorBidi" w:hAnsiTheme="majorBidi" w:cstheme="majorBidi"/>
                <w:sz w:val="24"/>
                <w:szCs w:val="24"/>
                <w:lang w:val="en-US"/>
              </w:rPr>
            </w:pPr>
            <w:r w:rsidRPr="005C23DB">
              <w:rPr>
                <w:rFonts w:asciiTheme="majorBidi" w:hAnsiTheme="majorBidi" w:cstheme="majorBidi"/>
                <w:sz w:val="24"/>
                <w:szCs w:val="24"/>
                <w:lang w:val="en-US"/>
              </w:rPr>
              <w:t>:</w:t>
            </w:r>
          </w:p>
        </w:tc>
        <w:tc>
          <w:tcPr>
            <w:tcW w:w="7084" w:type="dxa"/>
            <w:vAlign w:val="center"/>
          </w:tcPr>
          <w:p w:rsidR="00C32EEB" w:rsidRPr="005C23DB" w:rsidRDefault="005C23DB" w:rsidP="00BA699F">
            <w:pPr>
              <w:pStyle w:val="ListParagraph"/>
              <w:spacing w:line="240" w:lineRule="auto"/>
              <w:ind w:left="0" w:firstLine="0"/>
              <w:jc w:val="both"/>
              <w:rPr>
                <w:rFonts w:asciiTheme="majorBidi" w:hAnsiTheme="majorBidi" w:cstheme="majorBidi"/>
                <w:i/>
                <w:sz w:val="24"/>
                <w:szCs w:val="24"/>
                <w:lang w:val="en-US"/>
              </w:rPr>
            </w:pPr>
            <w:r w:rsidRPr="005C23DB">
              <w:rPr>
                <w:rFonts w:asciiTheme="majorBidi" w:hAnsiTheme="majorBidi" w:cstheme="majorBidi"/>
                <w:i/>
                <w:sz w:val="24"/>
                <w:szCs w:val="28"/>
                <w:lang w:val="en-US"/>
              </w:rPr>
              <w:t>B</w:t>
            </w:r>
            <w:r w:rsidR="00C32EEB" w:rsidRPr="005C23DB">
              <w:rPr>
                <w:rFonts w:asciiTheme="majorBidi" w:hAnsiTheme="majorBidi" w:cstheme="majorBidi"/>
                <w:i/>
                <w:sz w:val="24"/>
                <w:szCs w:val="28"/>
                <w:lang w:val="en-US"/>
              </w:rPr>
              <w:t xml:space="preserve">agaimana </w:t>
            </w:r>
            <w:r w:rsidR="00C32EEB" w:rsidRPr="005C23DB">
              <w:rPr>
                <w:rFonts w:asciiTheme="majorBidi" w:hAnsiTheme="majorBidi" w:cstheme="majorBidi"/>
                <w:i/>
                <w:sz w:val="24"/>
                <w:szCs w:val="28"/>
              </w:rPr>
              <w:t>cara</w:t>
            </w:r>
            <w:r w:rsidR="00C32EEB" w:rsidRPr="005C23DB">
              <w:rPr>
                <w:rFonts w:asciiTheme="majorBidi" w:hAnsiTheme="majorBidi" w:cstheme="majorBidi"/>
                <w:i/>
                <w:sz w:val="24"/>
                <w:szCs w:val="28"/>
                <w:lang w:val="en-US"/>
              </w:rPr>
              <w:t xml:space="preserve"> penyelesaiannya?</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190D71" w:rsidRDefault="00C32EEB" w:rsidP="00BA699F">
            <w:pPr>
              <w:spacing w:line="240" w:lineRule="auto"/>
              <w:ind w:firstLine="0"/>
              <w:rPr>
                <w:rFonts w:asciiTheme="majorBidi" w:hAnsiTheme="majorBidi" w:cstheme="majorBidi"/>
                <w:sz w:val="24"/>
                <w:szCs w:val="24"/>
              </w:rPr>
            </w:pPr>
            <w:r w:rsidRPr="00190D71">
              <w:rPr>
                <w:rFonts w:asciiTheme="majorBidi" w:hAnsiTheme="majorBidi" w:cstheme="majorBidi"/>
                <w:sz w:val="24"/>
                <w:szCs w:val="24"/>
                <w:lang w:val="en-US"/>
              </w:rPr>
              <w:t>:</w:t>
            </w:r>
          </w:p>
        </w:tc>
        <w:tc>
          <w:tcPr>
            <w:tcW w:w="7084" w:type="dxa"/>
            <w:vAlign w:val="center"/>
          </w:tcPr>
          <w:p w:rsidR="00C32EEB" w:rsidRPr="00190D71" w:rsidRDefault="003751A2" w:rsidP="00190D71">
            <w:pPr>
              <w:pStyle w:val="ListParagraph"/>
              <w:spacing w:line="240" w:lineRule="auto"/>
              <w:ind w:left="0" w:firstLine="0"/>
              <w:jc w:val="both"/>
              <w:rPr>
                <w:rFonts w:asciiTheme="majorBidi" w:hAnsiTheme="majorBidi" w:cstheme="majorBidi"/>
                <w:i/>
                <w:sz w:val="24"/>
                <w:szCs w:val="24"/>
              </w:rPr>
            </w:pPr>
            <w:r w:rsidRPr="00190D71">
              <w:rPr>
                <w:rFonts w:asciiTheme="majorBidi" w:hAnsiTheme="majorBidi" w:cstheme="majorBidi"/>
                <w:i/>
                <w:sz w:val="24"/>
                <w:szCs w:val="24"/>
              </w:rPr>
              <w:t>Dengan cara menuliskan apa yang diketahui dan ditanyakan, kemudian mencari jumlah orang disetiap pekerjaan dengan cara mengubah persentasi menjadi pecahan kemudian dikalikan dengan jumlah penduduk didesa tersebut yaitu</w:t>
            </w:r>
            <w:r w:rsidR="00190D71" w:rsidRPr="00190D71">
              <w:rPr>
                <w:rFonts w:asciiTheme="majorBidi" w:hAnsiTheme="majorBidi" w:cstheme="majorBidi"/>
                <w:i/>
                <w:sz w:val="24"/>
                <w:szCs w:val="24"/>
              </w:rPr>
              <w:t xml:space="preserve"> untuk buruh</w:t>
            </w:r>
            <w:r w:rsidRPr="00190D71">
              <w:rPr>
                <w:rFonts w:asciiTheme="majorBidi" w:hAnsiTheme="majorBidi" w:cstheme="majorBidi"/>
                <w:i/>
                <w:sz w:val="24"/>
                <w:szCs w:val="24"/>
              </w:rPr>
              <w:t xml:space="preserve"> </w:t>
            </w:r>
            <m:oMath>
              <m:r>
                <w:rPr>
                  <w:rFonts w:ascii="Cambria Math" w:eastAsiaTheme="minorEastAsia" w:hAnsi="Cambria Math" w:cstheme="majorBidi"/>
                  <w:sz w:val="24"/>
                  <w:szCs w:val="24"/>
                </w:rPr>
                <m:t>20%=</m:t>
              </m:r>
              <m:f>
                <m:fPr>
                  <m:ctrlPr>
                    <w:rPr>
                      <w:rFonts w:ascii="Cambria Math" w:hAnsi="Cambria Math" w:cstheme="majorBidi"/>
                      <w:i/>
                      <w:sz w:val="24"/>
                      <w:szCs w:val="24"/>
                    </w:rPr>
                  </m:ctrlPr>
                </m:fPr>
                <m:num>
                  <m:r>
                    <w:rPr>
                      <w:rFonts w:ascii="Cambria Math" w:hAnsi="Cambria Math" w:cstheme="majorBidi"/>
                      <w:sz w:val="24"/>
                      <w:szCs w:val="24"/>
                    </w:rPr>
                    <m:t>20</m:t>
                  </m:r>
                </m:num>
                <m:den>
                  <m:r>
                    <w:rPr>
                      <w:rFonts w:ascii="Cambria Math" w:hAnsi="Cambria Math" w:cstheme="majorBidi"/>
                      <w:sz w:val="24"/>
                      <w:szCs w:val="24"/>
                    </w:rPr>
                    <m:t>100</m:t>
                  </m:r>
                </m:den>
              </m:f>
              <m:r>
                <w:rPr>
                  <w:rFonts w:ascii="Cambria Math" w:hAnsi="Cambria Math" w:cstheme="majorBidi"/>
                  <w:sz w:val="24"/>
                  <w:szCs w:val="24"/>
                </w:rPr>
                <m:t>x 300</m:t>
              </m:r>
              <m:r>
                <w:rPr>
                  <w:rFonts w:ascii="Cambria Math" w:eastAsiaTheme="minorEastAsia" w:hAnsi="Cambria Math" w:cstheme="majorBidi"/>
                  <w:sz w:val="24"/>
                  <w:szCs w:val="24"/>
                </w:rPr>
                <m:t>=60</m:t>
              </m:r>
            </m:oMath>
            <w:r w:rsidR="00190D71" w:rsidRPr="00190D71">
              <w:rPr>
                <w:rFonts w:asciiTheme="majorBidi" w:eastAsiaTheme="minorEastAsia" w:hAnsiTheme="majorBidi" w:cstheme="majorBidi"/>
                <w:i/>
                <w:sz w:val="24"/>
                <w:szCs w:val="24"/>
              </w:rPr>
              <w:t xml:space="preserve"> orang</w:t>
            </w:r>
            <w:r w:rsidR="00190D71" w:rsidRPr="00190D71">
              <w:rPr>
                <w:rFonts w:asciiTheme="majorBidi" w:hAnsiTheme="majorBidi" w:cstheme="majorBidi"/>
                <w:i/>
                <w:sz w:val="24"/>
                <w:szCs w:val="24"/>
              </w:rPr>
              <w:t xml:space="preserve">, untuk petani karena dia membentuk siku-siku maka jumlahnya yaitu </w:t>
            </w:r>
            <m:oMath>
              <m:r>
                <w:rPr>
                  <w:rFonts w:ascii="Cambria Math" w:eastAsiaTheme="minorEastAsia" w:hAnsi="Cambria Math" w:cstheme="majorBidi"/>
                  <w:sz w:val="24"/>
                  <w:szCs w:val="24"/>
                </w:rPr>
                <m:t>25%=</m:t>
              </m:r>
              <m:f>
                <m:fPr>
                  <m:ctrlPr>
                    <w:rPr>
                      <w:rFonts w:ascii="Cambria Math" w:hAnsi="Cambria Math" w:cstheme="majorBidi"/>
                      <w:i/>
                      <w:sz w:val="24"/>
                      <w:szCs w:val="24"/>
                    </w:rPr>
                  </m:ctrlPr>
                </m:fPr>
                <m:num>
                  <m:r>
                    <w:rPr>
                      <w:rFonts w:ascii="Cambria Math" w:hAnsi="Cambria Math" w:cstheme="majorBidi"/>
                      <w:sz w:val="24"/>
                      <w:szCs w:val="24"/>
                    </w:rPr>
                    <m:t>25</m:t>
                  </m:r>
                </m:num>
                <m:den>
                  <m:r>
                    <w:rPr>
                      <w:rFonts w:ascii="Cambria Math" w:hAnsi="Cambria Math" w:cstheme="majorBidi"/>
                      <w:sz w:val="24"/>
                      <w:szCs w:val="24"/>
                    </w:rPr>
                    <m:t>100</m:t>
                  </m:r>
                </m:den>
              </m:f>
              <m:r>
                <w:rPr>
                  <w:rFonts w:ascii="Cambria Math" w:hAnsi="Cambria Math" w:cstheme="majorBidi"/>
                  <w:sz w:val="24"/>
                  <w:szCs w:val="24"/>
                </w:rPr>
                <m:t>x 300</m:t>
              </m:r>
              <m:r>
                <w:rPr>
                  <w:rFonts w:ascii="Cambria Math" w:eastAsiaTheme="minorEastAsia" w:hAnsi="Cambria Math" w:cstheme="majorBidi"/>
                  <w:sz w:val="24"/>
                  <w:szCs w:val="24"/>
                </w:rPr>
                <m:t>=75</m:t>
              </m:r>
            </m:oMath>
            <w:r w:rsidR="00190D71" w:rsidRPr="00190D71">
              <w:rPr>
                <w:rFonts w:asciiTheme="majorBidi" w:eastAsiaTheme="minorEastAsia" w:hAnsiTheme="majorBidi" w:cstheme="majorBidi"/>
                <w:i/>
                <w:sz w:val="24"/>
                <w:szCs w:val="24"/>
              </w:rPr>
              <w:t xml:space="preserve"> orang, dan untuk pedagang </w:t>
            </w:r>
            <m:oMath>
              <m:r>
                <w:rPr>
                  <w:rFonts w:ascii="Cambria Math" w:eastAsiaTheme="minorEastAsia" w:hAnsi="Cambria Math" w:cstheme="majorBidi"/>
                  <w:sz w:val="24"/>
                  <w:szCs w:val="24"/>
                </w:rPr>
                <m:t>40%=</m:t>
              </m:r>
              <m:f>
                <m:fPr>
                  <m:ctrlPr>
                    <w:rPr>
                      <w:rFonts w:ascii="Cambria Math" w:hAnsi="Cambria Math" w:cstheme="majorBidi"/>
                      <w:i/>
                      <w:sz w:val="24"/>
                      <w:szCs w:val="24"/>
                    </w:rPr>
                  </m:ctrlPr>
                </m:fPr>
                <m:num>
                  <m:r>
                    <w:rPr>
                      <w:rFonts w:ascii="Cambria Math" w:hAnsi="Cambria Math" w:cstheme="majorBidi"/>
                      <w:sz w:val="24"/>
                      <w:szCs w:val="24"/>
                    </w:rPr>
                    <m:t>40</m:t>
                  </m:r>
                </m:num>
                <m:den>
                  <m:r>
                    <w:rPr>
                      <w:rFonts w:ascii="Cambria Math" w:hAnsi="Cambria Math" w:cstheme="majorBidi"/>
                      <w:sz w:val="24"/>
                      <w:szCs w:val="24"/>
                    </w:rPr>
                    <m:t>100</m:t>
                  </m:r>
                </m:den>
              </m:f>
              <m:r>
                <w:rPr>
                  <w:rFonts w:ascii="Cambria Math" w:hAnsi="Cambria Math" w:cstheme="majorBidi"/>
                  <w:sz w:val="24"/>
                  <w:szCs w:val="24"/>
                </w:rPr>
                <m:t>x 300</m:t>
              </m:r>
              <m:r>
                <w:rPr>
                  <w:rFonts w:ascii="Cambria Math" w:eastAsiaTheme="minorEastAsia" w:hAnsi="Cambria Math" w:cstheme="majorBidi"/>
                  <w:sz w:val="24"/>
                  <w:szCs w:val="24"/>
                </w:rPr>
                <m:t>=120</m:t>
              </m:r>
            </m:oMath>
            <w:r w:rsidR="00190D71" w:rsidRPr="00190D71">
              <w:rPr>
                <w:rFonts w:asciiTheme="majorBidi" w:eastAsiaTheme="minorEastAsia" w:hAnsiTheme="majorBidi" w:cstheme="majorBidi"/>
                <w:i/>
                <w:sz w:val="24"/>
                <w:szCs w:val="24"/>
              </w:rPr>
              <w:t xml:space="preserve"> orang. </w:t>
            </w:r>
            <w:r w:rsidR="00190D71">
              <w:rPr>
                <w:rFonts w:asciiTheme="majorBidi" w:eastAsiaTheme="minorEastAsia" w:hAnsiTheme="majorBidi" w:cstheme="majorBidi"/>
                <w:i/>
                <w:sz w:val="24"/>
                <w:szCs w:val="24"/>
              </w:rPr>
              <w:t xml:space="preserve">Kemudian untuk mendapatkan jumlah pengusaha maka jumlah penduduk dikurangi dengan jumlah orang yang sudah diketahui sebelumnya yaitu </w:t>
            </w:r>
            <m:oMath>
              <m:r>
                <w:rPr>
                  <w:rFonts w:ascii="Cambria Math" w:eastAsiaTheme="minorEastAsia" w:hAnsi="Cambria Math" w:cstheme="majorBidi"/>
                  <w:sz w:val="24"/>
                  <w:szCs w:val="24"/>
                </w:rPr>
                <m:t>300-255=45</m:t>
              </m:r>
            </m:oMath>
            <w:r w:rsidR="00190D71">
              <w:rPr>
                <w:rFonts w:asciiTheme="majorBidi" w:eastAsiaTheme="minorEastAsia" w:hAnsiTheme="majorBidi" w:cstheme="majorBidi"/>
                <w:i/>
                <w:sz w:val="24"/>
                <w:szCs w:val="24"/>
              </w:rPr>
              <w:t>, sehingga banyaknya pengusaha ada sebanyak 45 orang.</w:t>
            </w:r>
          </w:p>
        </w:tc>
      </w:tr>
      <w:tr w:rsidR="00C32EEB" w:rsidRPr="005C23D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5C23DB" w:rsidRDefault="00C32EEB" w:rsidP="00BA699F">
            <w:pPr>
              <w:pStyle w:val="ListParagraph"/>
              <w:spacing w:line="240" w:lineRule="auto"/>
              <w:ind w:left="0" w:firstLine="0"/>
              <w:rPr>
                <w:rFonts w:asciiTheme="majorBidi" w:hAnsiTheme="majorBidi" w:cstheme="majorBidi"/>
                <w:sz w:val="24"/>
                <w:szCs w:val="24"/>
                <w:lang w:val="en-US"/>
              </w:rPr>
            </w:pPr>
            <w:r w:rsidRPr="005C23DB">
              <w:rPr>
                <w:rFonts w:asciiTheme="majorBidi" w:hAnsiTheme="majorBidi" w:cstheme="majorBidi"/>
                <w:sz w:val="24"/>
                <w:szCs w:val="24"/>
                <w:lang w:val="en-US"/>
              </w:rPr>
              <w:t>:</w:t>
            </w:r>
          </w:p>
        </w:tc>
        <w:tc>
          <w:tcPr>
            <w:tcW w:w="7084" w:type="dxa"/>
            <w:vAlign w:val="center"/>
          </w:tcPr>
          <w:p w:rsidR="00C32EEB" w:rsidRPr="005C23DB" w:rsidRDefault="00C32EEB" w:rsidP="00BA699F">
            <w:pPr>
              <w:pStyle w:val="ListParagraph"/>
              <w:spacing w:line="240" w:lineRule="auto"/>
              <w:ind w:left="0" w:firstLine="0"/>
              <w:jc w:val="both"/>
              <w:rPr>
                <w:rFonts w:asciiTheme="majorBidi" w:hAnsiTheme="majorBidi" w:cstheme="majorBidi"/>
                <w:i/>
                <w:sz w:val="24"/>
                <w:szCs w:val="24"/>
              </w:rPr>
            </w:pPr>
            <w:r w:rsidRPr="005C23DB">
              <w:rPr>
                <w:rFonts w:asciiTheme="majorBidi" w:hAnsiTheme="majorBidi" w:cstheme="majorBidi"/>
                <w:i/>
                <w:sz w:val="24"/>
                <w:szCs w:val="28"/>
              </w:rPr>
              <w:t>Apakah kamu mencoba cara lain untuk menyelesaikan soal tersebut ?</w:t>
            </w:r>
          </w:p>
        </w:tc>
      </w:tr>
      <w:tr w:rsidR="00C32EEB" w:rsidRPr="005C23D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5C23DB" w:rsidRDefault="00C32EEB" w:rsidP="00BA699F">
            <w:pPr>
              <w:spacing w:line="240" w:lineRule="auto"/>
              <w:ind w:firstLine="0"/>
              <w:rPr>
                <w:rFonts w:asciiTheme="majorBidi" w:hAnsiTheme="majorBidi" w:cstheme="majorBidi"/>
                <w:sz w:val="24"/>
                <w:szCs w:val="24"/>
              </w:rPr>
            </w:pPr>
            <w:r w:rsidRPr="005C23DB">
              <w:rPr>
                <w:rFonts w:asciiTheme="majorBidi" w:hAnsiTheme="majorBidi" w:cstheme="majorBidi"/>
                <w:sz w:val="24"/>
                <w:szCs w:val="24"/>
                <w:lang w:val="en-US"/>
              </w:rPr>
              <w:t>:</w:t>
            </w:r>
          </w:p>
        </w:tc>
        <w:tc>
          <w:tcPr>
            <w:tcW w:w="7084" w:type="dxa"/>
            <w:vAlign w:val="center"/>
          </w:tcPr>
          <w:p w:rsidR="00C32EEB" w:rsidRPr="005C23DB" w:rsidRDefault="00CD55DD" w:rsidP="00BA699F">
            <w:pPr>
              <w:pStyle w:val="ListParagraph"/>
              <w:spacing w:line="240" w:lineRule="auto"/>
              <w:ind w:left="0" w:firstLine="0"/>
              <w:rPr>
                <w:rFonts w:asciiTheme="majorBidi" w:hAnsiTheme="majorBidi" w:cstheme="majorBidi"/>
                <w:i/>
                <w:sz w:val="24"/>
                <w:szCs w:val="24"/>
              </w:rPr>
            </w:pPr>
            <w:r>
              <w:rPr>
                <w:rFonts w:asciiTheme="majorBidi" w:hAnsiTheme="majorBidi" w:cstheme="majorBidi"/>
                <w:i/>
                <w:sz w:val="24"/>
                <w:szCs w:val="24"/>
              </w:rPr>
              <w:t>Iya kak, kadang saya bertanya dengan teman.</w:t>
            </w:r>
          </w:p>
        </w:tc>
      </w:tr>
      <w:tr w:rsidR="00C32EEB" w:rsidRPr="005C23D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Peneliti</w:t>
            </w:r>
          </w:p>
        </w:tc>
        <w:tc>
          <w:tcPr>
            <w:tcW w:w="283" w:type="dxa"/>
          </w:tcPr>
          <w:p w:rsidR="00C32EEB" w:rsidRPr="005C23DB" w:rsidRDefault="00C32EEB" w:rsidP="00BA699F">
            <w:pPr>
              <w:spacing w:line="240" w:lineRule="auto"/>
              <w:ind w:firstLine="0"/>
              <w:rPr>
                <w:rFonts w:asciiTheme="majorBidi" w:hAnsiTheme="majorBidi" w:cstheme="majorBidi"/>
                <w:sz w:val="24"/>
                <w:szCs w:val="24"/>
              </w:rPr>
            </w:pPr>
            <w:r w:rsidRPr="005C23DB">
              <w:rPr>
                <w:rFonts w:asciiTheme="majorBidi" w:hAnsiTheme="majorBidi" w:cstheme="majorBidi"/>
                <w:sz w:val="24"/>
                <w:szCs w:val="24"/>
              </w:rPr>
              <w:t>:</w:t>
            </w:r>
          </w:p>
        </w:tc>
        <w:tc>
          <w:tcPr>
            <w:tcW w:w="7084" w:type="dxa"/>
            <w:vAlign w:val="center"/>
          </w:tcPr>
          <w:p w:rsidR="00C32EEB" w:rsidRPr="005C23DB" w:rsidRDefault="00C32EEB" w:rsidP="00BA699F">
            <w:pPr>
              <w:pStyle w:val="ListParagraph"/>
              <w:spacing w:line="240" w:lineRule="auto"/>
              <w:ind w:left="0" w:firstLine="0"/>
              <w:jc w:val="both"/>
              <w:rPr>
                <w:rFonts w:asciiTheme="majorBidi" w:hAnsiTheme="majorBidi" w:cstheme="majorBidi"/>
                <w:i/>
                <w:sz w:val="24"/>
                <w:szCs w:val="24"/>
              </w:rPr>
            </w:pPr>
            <w:r w:rsidRPr="005C23DB">
              <w:rPr>
                <w:rFonts w:asciiTheme="majorBidi" w:hAnsiTheme="majorBidi" w:cstheme="majorBidi"/>
                <w:i/>
                <w:sz w:val="24"/>
                <w:szCs w:val="24"/>
              </w:rPr>
              <w:t>Apakah setelah selesai mengerjakan soal kamu memeriksa kembali hasilnya ?</w:t>
            </w:r>
          </w:p>
        </w:tc>
      </w:tr>
      <w:tr w:rsidR="00C32EEB" w:rsidRPr="005C23D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Siswa</w:t>
            </w:r>
          </w:p>
        </w:tc>
        <w:tc>
          <w:tcPr>
            <w:tcW w:w="283" w:type="dxa"/>
          </w:tcPr>
          <w:p w:rsidR="00C32EEB" w:rsidRPr="005C23DB" w:rsidRDefault="00C32EEB" w:rsidP="00BA699F">
            <w:pPr>
              <w:spacing w:line="240" w:lineRule="auto"/>
              <w:ind w:firstLine="0"/>
              <w:rPr>
                <w:rFonts w:asciiTheme="majorBidi" w:hAnsiTheme="majorBidi" w:cstheme="majorBidi"/>
                <w:sz w:val="24"/>
                <w:szCs w:val="24"/>
              </w:rPr>
            </w:pPr>
            <w:r w:rsidRPr="005C23DB">
              <w:rPr>
                <w:rFonts w:asciiTheme="majorBidi" w:hAnsiTheme="majorBidi" w:cstheme="majorBidi"/>
                <w:sz w:val="24"/>
                <w:szCs w:val="24"/>
              </w:rPr>
              <w:t>:</w:t>
            </w:r>
          </w:p>
        </w:tc>
        <w:tc>
          <w:tcPr>
            <w:tcW w:w="7084" w:type="dxa"/>
            <w:vAlign w:val="center"/>
          </w:tcPr>
          <w:p w:rsidR="00C32EEB" w:rsidRPr="005C23DB" w:rsidRDefault="005C23DB" w:rsidP="00BA699F">
            <w:pPr>
              <w:pStyle w:val="ListParagraph"/>
              <w:spacing w:line="240" w:lineRule="auto"/>
              <w:ind w:left="0" w:firstLine="0"/>
              <w:jc w:val="both"/>
              <w:rPr>
                <w:rFonts w:asciiTheme="majorBidi" w:hAnsiTheme="majorBidi" w:cstheme="majorBidi"/>
                <w:i/>
                <w:sz w:val="24"/>
                <w:szCs w:val="24"/>
              </w:rPr>
            </w:pPr>
            <w:r w:rsidRPr="005C23DB">
              <w:rPr>
                <w:rFonts w:asciiTheme="majorBidi" w:hAnsiTheme="majorBidi" w:cstheme="majorBidi"/>
                <w:i/>
                <w:sz w:val="24"/>
                <w:szCs w:val="24"/>
              </w:rPr>
              <w:t>Kadang-kadang</w:t>
            </w:r>
            <w:r w:rsidR="00C32EEB" w:rsidRPr="005C23DB">
              <w:rPr>
                <w:rFonts w:asciiTheme="majorBidi" w:hAnsiTheme="majorBidi" w:cstheme="majorBidi"/>
                <w:i/>
                <w:sz w:val="24"/>
                <w:szCs w:val="24"/>
              </w:rPr>
              <w:t>.</w:t>
            </w:r>
          </w:p>
        </w:tc>
      </w:tr>
    </w:tbl>
    <w:p w:rsidR="00EB4C1E" w:rsidRDefault="00C32EEB" w:rsidP="00550CD7">
      <w:pPr>
        <w:pStyle w:val="ListParagraph"/>
        <w:spacing w:before="240"/>
        <w:ind w:left="0" w:firstLine="709"/>
        <w:jc w:val="both"/>
        <w:rPr>
          <w:rFonts w:ascii="TimesNewRomanPSMT" w:hAnsi="TimesNewRomanPSMT"/>
          <w:color w:val="000000"/>
          <w:sz w:val="24"/>
          <w:szCs w:val="24"/>
        </w:rPr>
      </w:pPr>
      <w:r w:rsidRPr="005C23DB">
        <w:rPr>
          <w:rFonts w:ascii="TimesNewRomanPSMT" w:hAnsi="TimesNewRomanPSMT"/>
          <w:sz w:val="24"/>
          <w:szCs w:val="24"/>
        </w:rPr>
        <w:t xml:space="preserve">Berdasarkan jawaban yang diberikan dapat disimpulkan bahwa subjek MF </w:t>
      </w:r>
      <w:r w:rsidR="005C23DB" w:rsidRPr="005C23DB">
        <w:rPr>
          <w:rFonts w:ascii="TimesNewRomanPSMT" w:hAnsi="TimesNewRomanPSMT"/>
          <w:sz w:val="24"/>
          <w:szCs w:val="24"/>
        </w:rPr>
        <w:t>sudah</w:t>
      </w:r>
      <w:r w:rsidRPr="005C23DB">
        <w:rPr>
          <w:rFonts w:ascii="TimesNewRomanPSMT" w:hAnsi="TimesNewRomanPSMT"/>
          <w:sz w:val="24"/>
          <w:szCs w:val="24"/>
        </w:rPr>
        <w:t xml:space="preserve"> menca</w:t>
      </w:r>
      <w:r w:rsidR="00550CD7">
        <w:rPr>
          <w:rFonts w:ascii="TimesNewRomanPSMT" w:hAnsi="TimesNewRomanPSMT"/>
          <w:sz w:val="24"/>
          <w:szCs w:val="24"/>
        </w:rPr>
        <w:t xml:space="preserve">pai indikator pemecahan masalah </w:t>
      </w:r>
      <w:r w:rsidR="00550CD7">
        <w:rPr>
          <w:rFonts w:ascii="TimesNewRomanPSMT" w:hAnsi="TimesNewRomanPSMT"/>
          <w:color w:val="000000"/>
          <w:sz w:val="24"/>
          <w:szCs w:val="24"/>
        </w:rPr>
        <w:t>dan memiliki kemandirian belajar yang sedang.</w:t>
      </w:r>
    </w:p>
    <w:p w:rsidR="00EB4C1E" w:rsidRDefault="00EB4C1E" w:rsidP="008B1C1A">
      <w:pPr>
        <w:pStyle w:val="ListParagraph"/>
        <w:spacing w:before="240"/>
        <w:ind w:left="0" w:firstLine="0"/>
        <w:jc w:val="both"/>
        <w:rPr>
          <w:rFonts w:ascii="TimesNewRomanPSMT" w:hAnsi="TimesNewRomanPSMT"/>
          <w:color w:val="000000"/>
          <w:sz w:val="24"/>
          <w:szCs w:val="24"/>
        </w:rPr>
      </w:pPr>
      <w:r>
        <w:rPr>
          <w:rFonts w:ascii="TimesNewRomanPSMT" w:hAnsi="TimesNewRomanPSMT"/>
          <w:color w:val="000000"/>
          <w:sz w:val="24"/>
          <w:szCs w:val="24"/>
        </w:rPr>
        <w:t>Hasil pekerjaan peserta didik subjek NZ</w:t>
      </w:r>
    </w:p>
    <w:p w:rsidR="00EB4C1E" w:rsidRDefault="00EB4C1E" w:rsidP="008B1C1A">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noProof/>
          <w:sz w:val="24"/>
          <w:szCs w:val="24"/>
          <w:lang w:val="en-US"/>
        </w:rPr>
        <w:drawing>
          <wp:inline distT="0" distB="0" distL="0" distR="0">
            <wp:extent cx="3240157" cy="169473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 5.jpg"/>
                    <pic:cNvPicPr/>
                  </pic:nvPicPr>
                  <pic:blipFill>
                    <a:blip r:embed="rId5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370241" cy="1762777"/>
                    </a:xfrm>
                    <a:prstGeom prst="rect">
                      <a:avLst/>
                    </a:prstGeom>
                  </pic:spPr>
                </pic:pic>
              </a:graphicData>
            </a:graphic>
          </wp:inline>
        </w:drawing>
      </w:r>
    </w:p>
    <w:p w:rsidR="008B1C1A" w:rsidRPr="008E2E2B" w:rsidRDefault="008E2E2B" w:rsidP="008E2E2B">
      <w:pPr>
        <w:pStyle w:val="Caption"/>
        <w:ind w:firstLine="0"/>
        <w:jc w:val="center"/>
        <w:rPr>
          <w:rFonts w:asciiTheme="majorBidi" w:hAnsiTheme="majorBidi" w:cstheme="majorBidi"/>
          <w:bCs/>
          <w:i w:val="0"/>
          <w:iCs w:val="0"/>
          <w:color w:val="auto"/>
          <w:sz w:val="36"/>
          <w:szCs w:val="36"/>
        </w:rPr>
      </w:pPr>
      <w:bookmarkStart w:id="142" w:name="_Toc141476754"/>
      <w:bookmarkStart w:id="143" w:name="_Toc143197814"/>
      <w:bookmarkStart w:id="144" w:name="_Toc144143278"/>
      <w:r w:rsidRPr="008E2E2B">
        <w:rPr>
          <w:rFonts w:asciiTheme="majorBidi" w:hAnsiTheme="majorBidi" w:cstheme="majorBidi"/>
          <w:i w:val="0"/>
          <w:iCs w:val="0"/>
          <w:color w:val="auto"/>
          <w:sz w:val="24"/>
          <w:szCs w:val="24"/>
        </w:rPr>
        <w:t xml:space="preserve">Gambar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Gambar_4.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12</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color w:val="auto"/>
          <w:sz w:val="24"/>
          <w:szCs w:val="24"/>
        </w:rPr>
        <w:t xml:space="preserve"> Jawaban Peserta Didik Subjek NZ</w:t>
      </w:r>
      <w:bookmarkEnd w:id="142"/>
      <w:bookmarkEnd w:id="143"/>
      <w:bookmarkEnd w:id="144"/>
    </w:p>
    <w:p w:rsidR="00C32EEB" w:rsidRDefault="008B1C1A" w:rsidP="008E2E2B">
      <w:pPr>
        <w:pStyle w:val="ListParagraph"/>
        <w:ind w:left="0" w:firstLine="709"/>
        <w:jc w:val="both"/>
        <w:rPr>
          <w:rFonts w:ascii="TimesNewRomanPSMT" w:hAnsi="TimesNewRomanPSMT"/>
          <w:color w:val="000000"/>
          <w:sz w:val="24"/>
          <w:szCs w:val="24"/>
        </w:rPr>
      </w:pPr>
      <w:r>
        <w:rPr>
          <w:rFonts w:asciiTheme="majorBidi" w:hAnsiTheme="majorBidi" w:cstheme="majorBidi"/>
          <w:bCs/>
          <w:sz w:val="24"/>
          <w:szCs w:val="24"/>
        </w:rPr>
        <w:t xml:space="preserve">Berdasarkan gambar 4.12 diatas dapat dilihat bahwa hasil jawaban dari subjek NZ tidak memenuhi indikator pemecahan masalah, adapun penjabaran indikatornya sebagai berikut; pada indikator 1 subjek NZ tidak  menentukan hal-hal yang diketahui dan ditanyakan secara lengkap, sehingga dapat dikatakan bahwa subjek NI belum memahami masalah. Indikator 2 subjek NZ sudah </w:t>
      </w:r>
      <w:r w:rsidRPr="00073EFE">
        <w:rPr>
          <w:rFonts w:ascii="TimesNewRomanPSMT" w:hAnsi="TimesNewRomanPSMT"/>
          <w:color w:val="000000"/>
          <w:sz w:val="24"/>
          <w:szCs w:val="24"/>
        </w:rPr>
        <w:t>mampu</w:t>
      </w:r>
      <w:r>
        <w:rPr>
          <w:rFonts w:ascii="TimesNewRomanPSMT" w:hAnsi="TimesNewRomanPSMT"/>
          <w:color w:val="000000"/>
        </w:rPr>
        <w:t xml:space="preserve"> </w:t>
      </w:r>
      <w:r w:rsidRPr="00073EFE">
        <w:rPr>
          <w:rFonts w:ascii="TimesNewRomanPSMT" w:hAnsi="TimesNewRomanPSMT"/>
          <w:color w:val="000000"/>
          <w:sz w:val="24"/>
          <w:szCs w:val="24"/>
        </w:rPr>
        <w:t>menuliskan bentuk model matematika</w:t>
      </w:r>
      <w:r>
        <w:rPr>
          <w:rFonts w:ascii="TimesNewRomanPSMT" w:hAnsi="TimesNewRomanPSMT"/>
          <w:color w:val="000000"/>
          <w:sz w:val="24"/>
          <w:szCs w:val="24"/>
        </w:rPr>
        <w:t xml:space="preserve"> dengan benar, sehingga dapat dikatakan bahwa subjek NI mampu menyusun model matematika. Indikator 3 subjek NZ menyelesaikan soal dengan tepat dan mampu mencari hasil akhir dari suatu permasalahan yang diberikan, sehingga dapat dikatakan bahwa subjek NZ mampu mengembangkan strategi. Dan indikator 4 subjek NZ tidak </w:t>
      </w:r>
      <w:r w:rsidRPr="001033F4">
        <w:rPr>
          <w:rFonts w:ascii="TimesNewRomanPSMT" w:hAnsi="TimesNewRomanPSMT"/>
          <w:color w:val="000000"/>
          <w:sz w:val="24"/>
          <w:szCs w:val="24"/>
        </w:rPr>
        <w:t>mengecek kembali</w:t>
      </w:r>
      <w:r>
        <w:rPr>
          <w:rFonts w:ascii="TimesNewRomanPSMT" w:hAnsi="TimesNewRomanPSMT"/>
          <w:color w:val="000000"/>
        </w:rPr>
        <w:t xml:space="preserve"> </w:t>
      </w:r>
      <w:r w:rsidRPr="001033F4">
        <w:rPr>
          <w:rFonts w:ascii="TimesNewRomanPSMT" w:hAnsi="TimesNewRomanPSMT"/>
          <w:color w:val="000000"/>
          <w:sz w:val="24"/>
          <w:szCs w:val="24"/>
        </w:rPr>
        <w:t>penyelesaian soal tersebut baik langkah</w:t>
      </w:r>
      <w:r>
        <w:rPr>
          <w:rFonts w:ascii="TimesNewRomanPSMT" w:hAnsi="TimesNewRomanPSMT"/>
          <w:color w:val="000000"/>
          <w:sz w:val="24"/>
          <w:szCs w:val="24"/>
        </w:rPr>
        <w:t>-</w:t>
      </w:r>
      <w:r w:rsidRPr="001033F4">
        <w:rPr>
          <w:rFonts w:ascii="TimesNewRomanPSMT" w:hAnsi="TimesNewRomanPSMT"/>
          <w:color w:val="000000"/>
          <w:sz w:val="24"/>
          <w:szCs w:val="24"/>
        </w:rPr>
        <w:t>langkahnya maupun perhitungannya</w:t>
      </w:r>
      <w:r>
        <w:rPr>
          <w:rFonts w:ascii="TimesNewRomanPSMT" w:hAnsi="TimesNewRomanPSMT"/>
          <w:color w:val="000000"/>
          <w:sz w:val="24"/>
          <w:szCs w:val="24"/>
        </w:rPr>
        <w:t xml:space="preserve">. </w:t>
      </w:r>
      <w:r w:rsidRPr="001033F4">
        <w:rPr>
          <w:rFonts w:ascii="TimesNewRomanPSMT" w:hAnsi="TimesNewRomanPSMT"/>
          <w:color w:val="000000"/>
          <w:sz w:val="24"/>
          <w:szCs w:val="24"/>
        </w:rPr>
        <w:t>Tidak hanya itu,</w:t>
      </w:r>
      <w:r>
        <w:rPr>
          <w:rFonts w:ascii="TimesNewRomanPSMT" w:hAnsi="TimesNewRomanPSMT"/>
          <w:color w:val="000000"/>
        </w:rPr>
        <w:t xml:space="preserve"> </w:t>
      </w:r>
      <w:r>
        <w:rPr>
          <w:rFonts w:ascii="TimesNewRomanPSMT" w:hAnsi="TimesNewRomanPSMT"/>
          <w:color w:val="000000"/>
          <w:sz w:val="24"/>
          <w:szCs w:val="24"/>
        </w:rPr>
        <w:t>subjek NZ</w:t>
      </w:r>
      <w:r w:rsidRPr="001033F4">
        <w:rPr>
          <w:rFonts w:ascii="TimesNewRomanPSMT" w:hAnsi="TimesNewRomanPSMT"/>
          <w:color w:val="000000"/>
          <w:sz w:val="24"/>
          <w:szCs w:val="24"/>
        </w:rPr>
        <w:t xml:space="preserve"> juga</w:t>
      </w:r>
      <w:r>
        <w:rPr>
          <w:rFonts w:ascii="TimesNewRomanPSMT" w:hAnsi="TimesNewRomanPSMT"/>
          <w:color w:val="000000"/>
          <w:sz w:val="24"/>
          <w:szCs w:val="24"/>
        </w:rPr>
        <w:t xml:space="preserve"> tidak</w:t>
      </w:r>
      <w:r w:rsidRPr="001033F4">
        <w:rPr>
          <w:rFonts w:ascii="TimesNewRomanPSMT" w:hAnsi="TimesNewRomanPSMT"/>
          <w:color w:val="000000"/>
          <w:sz w:val="24"/>
          <w:szCs w:val="24"/>
        </w:rPr>
        <w:t xml:space="preserve"> menyusun suatu kesimpulan</w:t>
      </w:r>
      <w:r>
        <w:rPr>
          <w:rFonts w:ascii="TimesNewRomanPSMT" w:hAnsi="TimesNewRomanPSMT"/>
          <w:color w:val="000000"/>
        </w:rPr>
        <w:t xml:space="preserve"> </w:t>
      </w:r>
      <w:r w:rsidR="00C32EEB">
        <w:rPr>
          <w:rFonts w:ascii="TimesNewRomanPSMT" w:hAnsi="TimesNewRomanPSMT"/>
          <w:color w:val="000000"/>
          <w:sz w:val="24"/>
          <w:szCs w:val="24"/>
        </w:rPr>
        <w:t>dengan tepat, s</w:t>
      </w:r>
      <w:r>
        <w:rPr>
          <w:rFonts w:ascii="TimesNewRomanPSMT" w:hAnsi="TimesNewRomanPSMT"/>
          <w:color w:val="000000"/>
          <w:sz w:val="24"/>
          <w:szCs w:val="24"/>
        </w:rPr>
        <w:t>ehingga dapat dikatakan bahwa subjek NZ belum mampu memeriksa kembali.</w:t>
      </w:r>
      <w:r w:rsidR="00C32EEB">
        <w:rPr>
          <w:rFonts w:ascii="TimesNewRomanPSMT" w:hAnsi="TimesNewRomanPSMT"/>
          <w:color w:val="000000"/>
          <w:sz w:val="24"/>
          <w:szCs w:val="24"/>
        </w:rPr>
        <w:t xml:space="preserve"> Hal ini dibuktikan dengan hasil wawancara yang dilakukan peneliti dengan siswa, adapun hasil wawancaranya sebagai berikut:</w:t>
      </w:r>
    </w:p>
    <w:tbl>
      <w:tblPr>
        <w:tblW w:w="8227" w:type="dxa"/>
        <w:tblInd w:w="137" w:type="dxa"/>
        <w:tblLook w:val="04A0" w:firstRow="1" w:lastRow="0" w:firstColumn="1" w:lastColumn="0" w:noHBand="0" w:noVBand="1"/>
      </w:tblPr>
      <w:tblGrid>
        <w:gridCol w:w="860"/>
        <w:gridCol w:w="283"/>
        <w:gridCol w:w="7084"/>
      </w:tblGrid>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3751A2" w:rsidRDefault="00C32EEB" w:rsidP="00BA699F">
            <w:pPr>
              <w:pStyle w:val="ListParagraph"/>
              <w:spacing w:line="240" w:lineRule="auto"/>
              <w:ind w:left="0" w:firstLine="0"/>
              <w:rPr>
                <w:rFonts w:asciiTheme="majorBidi" w:hAnsiTheme="majorBidi" w:cstheme="majorBidi"/>
                <w:sz w:val="24"/>
                <w:szCs w:val="24"/>
                <w:lang w:val="en-US"/>
              </w:rPr>
            </w:pPr>
            <w:r w:rsidRPr="003751A2">
              <w:rPr>
                <w:rFonts w:asciiTheme="majorBidi" w:hAnsiTheme="majorBidi" w:cstheme="majorBidi"/>
                <w:sz w:val="24"/>
                <w:szCs w:val="24"/>
                <w:lang w:val="en-US"/>
              </w:rPr>
              <w:t>:</w:t>
            </w:r>
          </w:p>
        </w:tc>
        <w:tc>
          <w:tcPr>
            <w:tcW w:w="7084" w:type="dxa"/>
            <w:vAlign w:val="center"/>
          </w:tcPr>
          <w:p w:rsidR="00C32EEB" w:rsidRPr="003751A2" w:rsidRDefault="00C32EEB" w:rsidP="00BA699F">
            <w:pPr>
              <w:pStyle w:val="ListParagraph"/>
              <w:spacing w:line="240" w:lineRule="auto"/>
              <w:ind w:left="0" w:firstLine="0"/>
              <w:rPr>
                <w:rFonts w:asciiTheme="majorBidi" w:hAnsiTheme="majorBidi" w:cstheme="majorBidi"/>
                <w:i/>
                <w:sz w:val="24"/>
                <w:szCs w:val="24"/>
              </w:rPr>
            </w:pPr>
            <w:r w:rsidRPr="003751A2">
              <w:rPr>
                <w:rFonts w:asciiTheme="majorBidi" w:hAnsiTheme="majorBidi" w:cstheme="majorBidi"/>
                <w:i/>
                <w:sz w:val="24"/>
                <w:szCs w:val="24"/>
              </w:rPr>
              <w:t>Jelaskan apa maksud dari soal tersebut ?</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3751A2" w:rsidRDefault="00C32EEB" w:rsidP="00BA699F">
            <w:pPr>
              <w:spacing w:line="240" w:lineRule="auto"/>
              <w:ind w:firstLine="0"/>
              <w:rPr>
                <w:rFonts w:asciiTheme="majorBidi" w:hAnsiTheme="majorBidi" w:cstheme="majorBidi"/>
                <w:sz w:val="24"/>
                <w:szCs w:val="24"/>
              </w:rPr>
            </w:pPr>
            <w:r w:rsidRPr="003751A2">
              <w:rPr>
                <w:rFonts w:asciiTheme="majorBidi" w:hAnsiTheme="majorBidi" w:cstheme="majorBidi"/>
                <w:sz w:val="24"/>
                <w:szCs w:val="24"/>
                <w:lang w:val="en-US"/>
              </w:rPr>
              <w:t>:</w:t>
            </w:r>
          </w:p>
        </w:tc>
        <w:tc>
          <w:tcPr>
            <w:tcW w:w="7084" w:type="dxa"/>
            <w:vAlign w:val="center"/>
          </w:tcPr>
          <w:p w:rsidR="00C32EEB" w:rsidRPr="003751A2" w:rsidRDefault="005C23DB" w:rsidP="00BA699F">
            <w:pPr>
              <w:pStyle w:val="ListParagraph"/>
              <w:spacing w:line="240" w:lineRule="auto"/>
              <w:ind w:left="0" w:firstLine="0"/>
              <w:rPr>
                <w:rFonts w:asciiTheme="majorBidi" w:hAnsiTheme="majorBidi" w:cstheme="majorBidi"/>
                <w:i/>
                <w:sz w:val="24"/>
                <w:szCs w:val="24"/>
              </w:rPr>
            </w:pPr>
            <w:r w:rsidRPr="003751A2">
              <w:rPr>
                <w:rFonts w:asciiTheme="majorBidi" w:hAnsiTheme="majorBidi" w:cstheme="majorBidi"/>
                <w:i/>
                <w:sz w:val="24"/>
                <w:szCs w:val="24"/>
              </w:rPr>
              <w:t>Banyaknya Pengusaha</w:t>
            </w:r>
          </w:p>
        </w:tc>
      </w:tr>
      <w:tr w:rsidR="00C32EEB" w:rsidRPr="00C32EEB"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CD55DD" w:rsidRDefault="00C32EEB" w:rsidP="00BA699F">
            <w:pPr>
              <w:pStyle w:val="ListParagraph"/>
              <w:spacing w:line="240" w:lineRule="auto"/>
              <w:ind w:left="0" w:firstLine="0"/>
              <w:rPr>
                <w:rFonts w:asciiTheme="majorBidi" w:hAnsiTheme="majorBidi" w:cstheme="majorBidi"/>
                <w:sz w:val="24"/>
                <w:szCs w:val="24"/>
                <w:lang w:val="en-US"/>
              </w:rPr>
            </w:pPr>
            <w:r w:rsidRPr="00CD55DD">
              <w:rPr>
                <w:rFonts w:asciiTheme="majorBidi" w:hAnsiTheme="majorBidi" w:cstheme="majorBidi"/>
                <w:sz w:val="24"/>
                <w:szCs w:val="24"/>
                <w:lang w:val="en-US"/>
              </w:rPr>
              <w:t>:</w:t>
            </w:r>
          </w:p>
        </w:tc>
        <w:tc>
          <w:tcPr>
            <w:tcW w:w="7084" w:type="dxa"/>
            <w:vAlign w:val="center"/>
          </w:tcPr>
          <w:p w:rsidR="00C32EEB" w:rsidRPr="00CD55DD" w:rsidRDefault="006124F1" w:rsidP="00BA699F">
            <w:pPr>
              <w:pStyle w:val="ListParagraph"/>
              <w:spacing w:line="240" w:lineRule="auto"/>
              <w:ind w:left="0" w:firstLine="0"/>
              <w:jc w:val="both"/>
              <w:rPr>
                <w:rFonts w:asciiTheme="majorBidi" w:hAnsiTheme="majorBidi" w:cstheme="majorBidi"/>
                <w:i/>
                <w:sz w:val="24"/>
                <w:szCs w:val="24"/>
                <w:lang w:val="en-US"/>
              </w:rPr>
            </w:pPr>
            <w:r w:rsidRPr="00CD55DD">
              <w:rPr>
                <w:rFonts w:asciiTheme="majorBidi" w:hAnsiTheme="majorBidi" w:cstheme="majorBidi"/>
                <w:i/>
                <w:sz w:val="24"/>
                <w:szCs w:val="28"/>
                <w:lang w:val="en-US"/>
              </w:rPr>
              <w:t>B</w:t>
            </w:r>
            <w:r w:rsidR="00C32EEB" w:rsidRPr="00CD55DD">
              <w:rPr>
                <w:rFonts w:asciiTheme="majorBidi" w:hAnsiTheme="majorBidi" w:cstheme="majorBidi"/>
                <w:i/>
                <w:sz w:val="24"/>
                <w:szCs w:val="28"/>
                <w:lang w:val="en-US"/>
              </w:rPr>
              <w:t xml:space="preserve">agaimana </w:t>
            </w:r>
            <w:r w:rsidR="00C32EEB" w:rsidRPr="00CD55DD">
              <w:rPr>
                <w:rFonts w:asciiTheme="majorBidi" w:hAnsiTheme="majorBidi" w:cstheme="majorBidi"/>
                <w:i/>
                <w:sz w:val="24"/>
                <w:szCs w:val="28"/>
              </w:rPr>
              <w:t>cara</w:t>
            </w:r>
            <w:r w:rsidR="00C32EEB" w:rsidRPr="00CD55DD">
              <w:rPr>
                <w:rFonts w:asciiTheme="majorBidi" w:hAnsiTheme="majorBidi" w:cstheme="majorBidi"/>
                <w:i/>
                <w:sz w:val="24"/>
                <w:szCs w:val="28"/>
                <w:lang w:val="en-US"/>
              </w:rPr>
              <w:t xml:space="preserve"> penyelesaiannya?</w:t>
            </w:r>
          </w:p>
        </w:tc>
      </w:tr>
      <w:tr w:rsidR="00C32EEB" w:rsidRPr="00C32EEB" w:rsidTr="00892305">
        <w:trPr>
          <w:trHeight w:val="2431"/>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CD55DD" w:rsidRDefault="00C32EEB" w:rsidP="00BA699F">
            <w:pPr>
              <w:spacing w:line="240" w:lineRule="auto"/>
              <w:ind w:firstLine="0"/>
              <w:rPr>
                <w:rFonts w:asciiTheme="majorBidi" w:hAnsiTheme="majorBidi" w:cstheme="majorBidi"/>
                <w:sz w:val="24"/>
                <w:szCs w:val="24"/>
              </w:rPr>
            </w:pPr>
            <w:r w:rsidRPr="00CD55DD">
              <w:rPr>
                <w:rFonts w:asciiTheme="majorBidi" w:hAnsiTheme="majorBidi" w:cstheme="majorBidi"/>
                <w:sz w:val="24"/>
                <w:szCs w:val="24"/>
                <w:lang w:val="en-US"/>
              </w:rPr>
              <w:t>:</w:t>
            </w:r>
          </w:p>
        </w:tc>
        <w:tc>
          <w:tcPr>
            <w:tcW w:w="7084" w:type="dxa"/>
            <w:vAlign w:val="center"/>
          </w:tcPr>
          <w:p w:rsidR="00C32EEB" w:rsidRPr="00CD55DD" w:rsidRDefault="006124F1" w:rsidP="006124F1">
            <w:pPr>
              <w:pStyle w:val="ListParagraph"/>
              <w:spacing w:line="240" w:lineRule="auto"/>
              <w:ind w:left="0" w:firstLine="0"/>
              <w:jc w:val="both"/>
              <w:rPr>
                <w:rFonts w:asciiTheme="majorBidi" w:hAnsiTheme="majorBidi" w:cstheme="majorBidi"/>
                <w:i/>
                <w:sz w:val="24"/>
                <w:szCs w:val="24"/>
              </w:rPr>
            </w:pPr>
            <w:r w:rsidRPr="00CD55DD">
              <w:rPr>
                <w:rFonts w:asciiTheme="majorBidi" w:hAnsiTheme="majorBidi" w:cstheme="majorBidi"/>
                <w:i/>
                <w:sz w:val="24"/>
                <w:szCs w:val="24"/>
              </w:rPr>
              <w:t xml:space="preserve">Caranya yaitu mencari jumlah </w:t>
            </w:r>
            <w:r w:rsidR="00CD55DD" w:rsidRPr="00CD55DD">
              <w:rPr>
                <w:rFonts w:asciiTheme="majorBidi" w:hAnsiTheme="majorBidi" w:cstheme="majorBidi"/>
                <w:i/>
                <w:sz w:val="24"/>
                <w:szCs w:val="24"/>
              </w:rPr>
              <w:t xml:space="preserve">orang </w:t>
            </w:r>
            <w:r w:rsidRPr="00CD55DD">
              <w:rPr>
                <w:rFonts w:asciiTheme="majorBidi" w:hAnsiTheme="majorBidi" w:cstheme="majorBidi"/>
                <w:i/>
                <w:sz w:val="24"/>
                <w:szCs w:val="24"/>
              </w:rPr>
              <w:t xml:space="preserve">disetiap pekerjaan yaitu dengan mengubah persentasi menjadi pecahan kemudian dikalikan dengan jumlah keseluruhan penduduk yaitu untuk buruh </w:t>
            </w:r>
            <m:oMath>
              <m:r>
                <w:rPr>
                  <w:rFonts w:ascii="Cambria Math" w:eastAsiaTheme="minorEastAsia" w:hAnsi="Cambria Math" w:cstheme="majorBidi"/>
                  <w:sz w:val="24"/>
                  <w:szCs w:val="24"/>
                </w:rPr>
                <m:t>20%=</m:t>
              </m:r>
              <m:f>
                <m:fPr>
                  <m:ctrlPr>
                    <w:rPr>
                      <w:rFonts w:ascii="Cambria Math" w:hAnsi="Cambria Math" w:cstheme="majorBidi"/>
                      <w:i/>
                      <w:sz w:val="24"/>
                      <w:szCs w:val="24"/>
                    </w:rPr>
                  </m:ctrlPr>
                </m:fPr>
                <m:num>
                  <m:r>
                    <w:rPr>
                      <w:rFonts w:ascii="Cambria Math" w:hAnsi="Cambria Math" w:cstheme="majorBidi"/>
                      <w:sz w:val="24"/>
                      <w:szCs w:val="24"/>
                    </w:rPr>
                    <m:t>20</m:t>
                  </m:r>
                </m:num>
                <m:den>
                  <m:r>
                    <w:rPr>
                      <w:rFonts w:ascii="Cambria Math" w:hAnsi="Cambria Math" w:cstheme="majorBidi"/>
                      <w:sz w:val="24"/>
                      <w:szCs w:val="24"/>
                    </w:rPr>
                    <m:t>100</m:t>
                  </m:r>
                </m:den>
              </m:f>
              <m:r>
                <w:rPr>
                  <w:rFonts w:ascii="Cambria Math" w:hAnsi="Cambria Math" w:cstheme="majorBidi"/>
                  <w:sz w:val="24"/>
                  <w:szCs w:val="24"/>
                </w:rPr>
                <m:t>x 300</m:t>
              </m:r>
              <m:r>
                <w:rPr>
                  <w:rFonts w:ascii="Cambria Math" w:eastAsiaTheme="minorEastAsia" w:hAnsi="Cambria Math" w:cstheme="majorBidi"/>
                  <w:sz w:val="24"/>
                  <w:szCs w:val="24"/>
                </w:rPr>
                <m:t>=60</m:t>
              </m:r>
            </m:oMath>
            <w:r w:rsidRPr="00CD55DD">
              <w:rPr>
                <w:rFonts w:asciiTheme="majorBidi" w:eastAsiaTheme="minorEastAsia" w:hAnsiTheme="majorBidi" w:cstheme="majorBidi"/>
                <w:i/>
                <w:sz w:val="24"/>
                <w:szCs w:val="24"/>
              </w:rPr>
              <w:t xml:space="preserve"> orang</w:t>
            </w:r>
            <w:r w:rsidRPr="00CD55DD">
              <w:rPr>
                <w:rFonts w:asciiTheme="majorBidi" w:hAnsiTheme="majorBidi" w:cstheme="majorBidi"/>
                <w:i/>
                <w:sz w:val="24"/>
                <w:szCs w:val="24"/>
              </w:rPr>
              <w:t xml:space="preserve">, untuk petani karena dia membentuk siku-siku maka jumlahnya yaitu </w:t>
            </w:r>
            <m:oMath>
              <m:r>
                <w:rPr>
                  <w:rFonts w:ascii="Cambria Math" w:eastAsiaTheme="minorEastAsia" w:hAnsi="Cambria Math" w:cstheme="majorBidi"/>
                  <w:sz w:val="24"/>
                  <w:szCs w:val="24"/>
                </w:rPr>
                <m:t>25%=</m:t>
              </m:r>
              <m:f>
                <m:fPr>
                  <m:ctrlPr>
                    <w:rPr>
                      <w:rFonts w:ascii="Cambria Math" w:hAnsi="Cambria Math" w:cstheme="majorBidi"/>
                      <w:i/>
                      <w:sz w:val="24"/>
                      <w:szCs w:val="24"/>
                    </w:rPr>
                  </m:ctrlPr>
                </m:fPr>
                <m:num>
                  <m:r>
                    <w:rPr>
                      <w:rFonts w:ascii="Cambria Math" w:hAnsi="Cambria Math" w:cstheme="majorBidi"/>
                      <w:sz w:val="24"/>
                      <w:szCs w:val="24"/>
                    </w:rPr>
                    <m:t>25</m:t>
                  </m:r>
                </m:num>
                <m:den>
                  <m:r>
                    <w:rPr>
                      <w:rFonts w:ascii="Cambria Math" w:hAnsi="Cambria Math" w:cstheme="majorBidi"/>
                      <w:sz w:val="24"/>
                      <w:szCs w:val="24"/>
                    </w:rPr>
                    <m:t>100</m:t>
                  </m:r>
                </m:den>
              </m:f>
              <m:r>
                <w:rPr>
                  <w:rFonts w:ascii="Cambria Math" w:hAnsi="Cambria Math" w:cstheme="majorBidi"/>
                  <w:sz w:val="24"/>
                  <w:szCs w:val="24"/>
                </w:rPr>
                <m:t>x 300</m:t>
              </m:r>
              <m:r>
                <w:rPr>
                  <w:rFonts w:ascii="Cambria Math" w:eastAsiaTheme="minorEastAsia" w:hAnsi="Cambria Math" w:cstheme="majorBidi"/>
                  <w:sz w:val="24"/>
                  <w:szCs w:val="24"/>
                </w:rPr>
                <m:t>=75</m:t>
              </m:r>
            </m:oMath>
            <w:r w:rsidRPr="00CD55DD">
              <w:rPr>
                <w:rFonts w:asciiTheme="majorBidi" w:eastAsiaTheme="minorEastAsia" w:hAnsiTheme="majorBidi" w:cstheme="majorBidi"/>
                <w:i/>
                <w:sz w:val="24"/>
                <w:szCs w:val="24"/>
              </w:rPr>
              <w:t xml:space="preserve"> orang, dan untuk pedagang </w:t>
            </w:r>
            <m:oMath>
              <m:r>
                <w:rPr>
                  <w:rFonts w:ascii="Cambria Math" w:eastAsiaTheme="minorEastAsia" w:hAnsi="Cambria Math" w:cstheme="majorBidi"/>
                  <w:sz w:val="24"/>
                  <w:szCs w:val="24"/>
                </w:rPr>
                <m:t>40%=</m:t>
              </m:r>
              <m:f>
                <m:fPr>
                  <m:ctrlPr>
                    <w:rPr>
                      <w:rFonts w:ascii="Cambria Math" w:hAnsi="Cambria Math" w:cstheme="majorBidi"/>
                      <w:i/>
                      <w:sz w:val="24"/>
                      <w:szCs w:val="24"/>
                    </w:rPr>
                  </m:ctrlPr>
                </m:fPr>
                <m:num>
                  <m:r>
                    <w:rPr>
                      <w:rFonts w:ascii="Cambria Math" w:hAnsi="Cambria Math" w:cstheme="majorBidi"/>
                      <w:sz w:val="24"/>
                      <w:szCs w:val="24"/>
                    </w:rPr>
                    <m:t>40</m:t>
                  </m:r>
                </m:num>
                <m:den>
                  <m:r>
                    <w:rPr>
                      <w:rFonts w:ascii="Cambria Math" w:hAnsi="Cambria Math" w:cstheme="majorBidi"/>
                      <w:sz w:val="24"/>
                      <w:szCs w:val="24"/>
                    </w:rPr>
                    <m:t>100</m:t>
                  </m:r>
                </m:den>
              </m:f>
              <m:r>
                <w:rPr>
                  <w:rFonts w:ascii="Cambria Math" w:hAnsi="Cambria Math" w:cstheme="majorBidi"/>
                  <w:sz w:val="24"/>
                  <w:szCs w:val="24"/>
                </w:rPr>
                <m:t>x 300</m:t>
              </m:r>
              <m:r>
                <w:rPr>
                  <w:rFonts w:ascii="Cambria Math" w:eastAsiaTheme="minorEastAsia" w:hAnsi="Cambria Math" w:cstheme="majorBidi"/>
                  <w:sz w:val="24"/>
                  <w:szCs w:val="24"/>
                </w:rPr>
                <m:t>=120</m:t>
              </m:r>
            </m:oMath>
            <w:r w:rsidRPr="00CD55DD">
              <w:rPr>
                <w:rFonts w:asciiTheme="majorBidi" w:eastAsiaTheme="minorEastAsia" w:hAnsiTheme="majorBidi" w:cstheme="majorBidi"/>
                <w:i/>
                <w:sz w:val="24"/>
                <w:szCs w:val="24"/>
              </w:rPr>
              <w:t xml:space="preserve"> orang.</w:t>
            </w:r>
            <w:r w:rsidRPr="00CD55DD">
              <w:rPr>
                <w:rFonts w:asciiTheme="majorBidi" w:hAnsiTheme="majorBidi" w:cstheme="majorBidi"/>
                <w:i/>
                <w:sz w:val="24"/>
                <w:szCs w:val="24"/>
              </w:rPr>
              <w:t xml:space="preserve"> Kemudian jumlah keseluruhan penduduk dikurangi </w:t>
            </w:r>
            <w:r w:rsidR="00CD55DD" w:rsidRPr="00CD55DD">
              <w:rPr>
                <w:rFonts w:asciiTheme="majorBidi" w:hAnsiTheme="majorBidi" w:cstheme="majorBidi"/>
                <w:i/>
                <w:sz w:val="24"/>
                <w:szCs w:val="24"/>
              </w:rPr>
              <w:t xml:space="preserve">dengan jumlah orang disetiap pekerjaan yaitu </w:t>
            </w:r>
            <m:oMath>
              <m:r>
                <w:rPr>
                  <w:rFonts w:ascii="Cambria Math" w:eastAsiaTheme="minorEastAsia" w:hAnsi="Cambria Math" w:cstheme="majorBidi"/>
                  <w:sz w:val="24"/>
                  <w:szCs w:val="24"/>
                </w:rPr>
                <m:t>300-255</m:t>
              </m:r>
            </m:oMath>
            <w:r w:rsidR="00CD55DD" w:rsidRPr="00CD55DD">
              <w:rPr>
                <w:rFonts w:asciiTheme="majorBidi" w:eastAsiaTheme="minorEastAsia" w:hAnsiTheme="majorBidi" w:cstheme="majorBidi"/>
                <w:i/>
                <w:sz w:val="24"/>
                <w:szCs w:val="24"/>
              </w:rPr>
              <w:t xml:space="preserve"> sehingga banyaknya pengusaha adalah 45 orang.</w:t>
            </w:r>
          </w:p>
        </w:tc>
      </w:tr>
      <w:tr w:rsidR="00C32EEB" w:rsidRPr="003751A2"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lang w:val="en-US"/>
              </w:rPr>
            </w:pPr>
            <w:r w:rsidRPr="00892305">
              <w:rPr>
                <w:rFonts w:asciiTheme="majorBidi" w:hAnsiTheme="majorBidi" w:cstheme="majorBidi"/>
                <w:i/>
                <w:iCs/>
                <w:sz w:val="24"/>
                <w:szCs w:val="24"/>
                <w:lang w:val="en-US"/>
              </w:rPr>
              <w:t xml:space="preserve">Peneliti </w:t>
            </w:r>
          </w:p>
        </w:tc>
        <w:tc>
          <w:tcPr>
            <w:tcW w:w="283" w:type="dxa"/>
          </w:tcPr>
          <w:p w:rsidR="00C32EEB" w:rsidRPr="003751A2" w:rsidRDefault="00C32EEB" w:rsidP="00BA699F">
            <w:pPr>
              <w:pStyle w:val="ListParagraph"/>
              <w:spacing w:line="240" w:lineRule="auto"/>
              <w:ind w:left="0" w:firstLine="0"/>
              <w:rPr>
                <w:rFonts w:asciiTheme="majorBidi" w:hAnsiTheme="majorBidi" w:cstheme="majorBidi"/>
                <w:sz w:val="24"/>
                <w:szCs w:val="24"/>
                <w:lang w:val="en-US"/>
              </w:rPr>
            </w:pPr>
            <w:r w:rsidRPr="003751A2">
              <w:rPr>
                <w:rFonts w:asciiTheme="majorBidi" w:hAnsiTheme="majorBidi" w:cstheme="majorBidi"/>
                <w:sz w:val="24"/>
                <w:szCs w:val="24"/>
                <w:lang w:val="en-US"/>
              </w:rPr>
              <w:t>:</w:t>
            </w:r>
          </w:p>
        </w:tc>
        <w:tc>
          <w:tcPr>
            <w:tcW w:w="7084" w:type="dxa"/>
            <w:vAlign w:val="center"/>
          </w:tcPr>
          <w:p w:rsidR="00C32EEB" w:rsidRPr="003751A2" w:rsidRDefault="00C32EEB" w:rsidP="00BA699F">
            <w:pPr>
              <w:pStyle w:val="ListParagraph"/>
              <w:spacing w:line="240" w:lineRule="auto"/>
              <w:ind w:left="0" w:firstLine="0"/>
              <w:jc w:val="both"/>
              <w:rPr>
                <w:rFonts w:asciiTheme="majorBidi" w:hAnsiTheme="majorBidi" w:cstheme="majorBidi"/>
                <w:i/>
                <w:sz w:val="24"/>
                <w:szCs w:val="24"/>
              </w:rPr>
            </w:pPr>
            <w:r w:rsidRPr="003751A2">
              <w:rPr>
                <w:rFonts w:asciiTheme="majorBidi" w:hAnsiTheme="majorBidi" w:cstheme="majorBidi"/>
                <w:i/>
                <w:sz w:val="24"/>
                <w:szCs w:val="28"/>
              </w:rPr>
              <w:t>Apakah kamu mencoba cara lain untuk menyelesaikan soal tersebut ?</w:t>
            </w:r>
          </w:p>
        </w:tc>
      </w:tr>
      <w:tr w:rsidR="00C32EEB" w:rsidRPr="003751A2"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lang w:val="en-US"/>
              </w:rPr>
              <w:t>S</w:t>
            </w:r>
            <w:r w:rsidRPr="00892305">
              <w:rPr>
                <w:rFonts w:asciiTheme="majorBidi" w:hAnsiTheme="majorBidi" w:cstheme="majorBidi"/>
                <w:i/>
                <w:iCs/>
                <w:sz w:val="24"/>
                <w:szCs w:val="24"/>
              </w:rPr>
              <w:t>iswa</w:t>
            </w:r>
          </w:p>
        </w:tc>
        <w:tc>
          <w:tcPr>
            <w:tcW w:w="283" w:type="dxa"/>
          </w:tcPr>
          <w:p w:rsidR="00C32EEB" w:rsidRPr="003751A2" w:rsidRDefault="00C32EEB" w:rsidP="00BA699F">
            <w:pPr>
              <w:spacing w:line="240" w:lineRule="auto"/>
              <w:ind w:firstLine="0"/>
              <w:rPr>
                <w:rFonts w:asciiTheme="majorBidi" w:hAnsiTheme="majorBidi" w:cstheme="majorBidi"/>
                <w:sz w:val="24"/>
                <w:szCs w:val="24"/>
              </w:rPr>
            </w:pPr>
            <w:r w:rsidRPr="003751A2">
              <w:rPr>
                <w:rFonts w:asciiTheme="majorBidi" w:hAnsiTheme="majorBidi" w:cstheme="majorBidi"/>
                <w:sz w:val="24"/>
                <w:szCs w:val="24"/>
                <w:lang w:val="en-US"/>
              </w:rPr>
              <w:t>:</w:t>
            </w:r>
          </w:p>
        </w:tc>
        <w:tc>
          <w:tcPr>
            <w:tcW w:w="7084" w:type="dxa"/>
            <w:vAlign w:val="center"/>
          </w:tcPr>
          <w:p w:rsidR="00C32EEB" w:rsidRPr="003751A2" w:rsidRDefault="003751A2" w:rsidP="00BA699F">
            <w:pPr>
              <w:pStyle w:val="ListParagraph"/>
              <w:spacing w:line="240" w:lineRule="auto"/>
              <w:ind w:left="0" w:firstLine="0"/>
              <w:rPr>
                <w:rFonts w:asciiTheme="majorBidi" w:hAnsiTheme="majorBidi" w:cstheme="majorBidi"/>
                <w:i/>
                <w:sz w:val="24"/>
                <w:szCs w:val="24"/>
              </w:rPr>
            </w:pPr>
            <w:r w:rsidRPr="003751A2">
              <w:rPr>
                <w:rFonts w:asciiTheme="majorBidi" w:hAnsiTheme="majorBidi" w:cstheme="majorBidi"/>
                <w:i/>
                <w:sz w:val="24"/>
                <w:szCs w:val="24"/>
              </w:rPr>
              <w:t>Tidak</w:t>
            </w:r>
          </w:p>
        </w:tc>
      </w:tr>
      <w:tr w:rsidR="00C32EEB" w:rsidRPr="003751A2"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Peneliti</w:t>
            </w:r>
          </w:p>
        </w:tc>
        <w:tc>
          <w:tcPr>
            <w:tcW w:w="283" w:type="dxa"/>
          </w:tcPr>
          <w:p w:rsidR="00C32EEB" w:rsidRPr="003751A2" w:rsidRDefault="00C32EEB" w:rsidP="00BA699F">
            <w:pPr>
              <w:spacing w:line="240" w:lineRule="auto"/>
              <w:ind w:firstLine="0"/>
              <w:rPr>
                <w:rFonts w:asciiTheme="majorBidi" w:hAnsiTheme="majorBidi" w:cstheme="majorBidi"/>
                <w:sz w:val="24"/>
                <w:szCs w:val="24"/>
              </w:rPr>
            </w:pPr>
            <w:r w:rsidRPr="003751A2">
              <w:rPr>
                <w:rFonts w:asciiTheme="majorBidi" w:hAnsiTheme="majorBidi" w:cstheme="majorBidi"/>
                <w:sz w:val="24"/>
                <w:szCs w:val="24"/>
              </w:rPr>
              <w:t>:</w:t>
            </w:r>
          </w:p>
        </w:tc>
        <w:tc>
          <w:tcPr>
            <w:tcW w:w="7084" w:type="dxa"/>
            <w:vAlign w:val="center"/>
          </w:tcPr>
          <w:p w:rsidR="00C32EEB" w:rsidRPr="003751A2" w:rsidRDefault="00C32EEB" w:rsidP="00BA699F">
            <w:pPr>
              <w:pStyle w:val="ListParagraph"/>
              <w:spacing w:line="240" w:lineRule="auto"/>
              <w:ind w:left="0" w:firstLine="0"/>
              <w:jc w:val="both"/>
              <w:rPr>
                <w:rFonts w:asciiTheme="majorBidi" w:hAnsiTheme="majorBidi" w:cstheme="majorBidi"/>
                <w:i/>
                <w:sz w:val="24"/>
                <w:szCs w:val="24"/>
              </w:rPr>
            </w:pPr>
            <w:r w:rsidRPr="003751A2">
              <w:rPr>
                <w:rFonts w:asciiTheme="majorBidi" w:hAnsiTheme="majorBidi" w:cstheme="majorBidi"/>
                <w:i/>
                <w:sz w:val="24"/>
                <w:szCs w:val="24"/>
              </w:rPr>
              <w:t>Apakah setelah selesai mengerjakan soal kamu memeriksa kembali hasilnya ?</w:t>
            </w:r>
          </w:p>
        </w:tc>
      </w:tr>
      <w:tr w:rsidR="00C32EEB" w:rsidRPr="003751A2" w:rsidTr="00892305">
        <w:trPr>
          <w:trHeight w:val="283"/>
        </w:trPr>
        <w:tc>
          <w:tcPr>
            <w:tcW w:w="860" w:type="dxa"/>
          </w:tcPr>
          <w:p w:rsidR="00C32EEB" w:rsidRPr="00892305" w:rsidRDefault="00C32EEB" w:rsidP="00892305">
            <w:pPr>
              <w:pStyle w:val="ListParagraph"/>
              <w:spacing w:line="240" w:lineRule="auto"/>
              <w:ind w:left="-103" w:firstLine="0"/>
              <w:rPr>
                <w:rFonts w:asciiTheme="majorBidi" w:hAnsiTheme="majorBidi" w:cstheme="majorBidi"/>
                <w:i/>
                <w:iCs/>
                <w:sz w:val="24"/>
                <w:szCs w:val="24"/>
              </w:rPr>
            </w:pPr>
            <w:r w:rsidRPr="00892305">
              <w:rPr>
                <w:rFonts w:asciiTheme="majorBidi" w:hAnsiTheme="majorBidi" w:cstheme="majorBidi"/>
                <w:i/>
                <w:iCs/>
                <w:sz w:val="24"/>
                <w:szCs w:val="24"/>
              </w:rPr>
              <w:t>Siswa</w:t>
            </w:r>
          </w:p>
        </w:tc>
        <w:tc>
          <w:tcPr>
            <w:tcW w:w="283" w:type="dxa"/>
          </w:tcPr>
          <w:p w:rsidR="00C32EEB" w:rsidRPr="003751A2" w:rsidRDefault="00C32EEB" w:rsidP="00BA699F">
            <w:pPr>
              <w:spacing w:line="240" w:lineRule="auto"/>
              <w:ind w:firstLine="0"/>
              <w:rPr>
                <w:rFonts w:asciiTheme="majorBidi" w:hAnsiTheme="majorBidi" w:cstheme="majorBidi"/>
                <w:sz w:val="24"/>
                <w:szCs w:val="24"/>
              </w:rPr>
            </w:pPr>
            <w:r w:rsidRPr="003751A2">
              <w:rPr>
                <w:rFonts w:asciiTheme="majorBidi" w:hAnsiTheme="majorBidi" w:cstheme="majorBidi"/>
                <w:sz w:val="24"/>
                <w:szCs w:val="24"/>
              </w:rPr>
              <w:t>:</w:t>
            </w:r>
          </w:p>
        </w:tc>
        <w:tc>
          <w:tcPr>
            <w:tcW w:w="7084" w:type="dxa"/>
            <w:vAlign w:val="center"/>
          </w:tcPr>
          <w:p w:rsidR="00C32EEB" w:rsidRPr="003751A2" w:rsidRDefault="00C32EEB" w:rsidP="00BA699F">
            <w:pPr>
              <w:pStyle w:val="ListParagraph"/>
              <w:spacing w:line="240" w:lineRule="auto"/>
              <w:ind w:left="0" w:firstLine="0"/>
              <w:jc w:val="both"/>
              <w:rPr>
                <w:rFonts w:asciiTheme="majorBidi" w:hAnsiTheme="majorBidi" w:cstheme="majorBidi"/>
                <w:i/>
                <w:sz w:val="24"/>
                <w:szCs w:val="24"/>
              </w:rPr>
            </w:pPr>
            <w:r w:rsidRPr="003751A2">
              <w:rPr>
                <w:rFonts w:asciiTheme="majorBidi" w:hAnsiTheme="majorBidi" w:cstheme="majorBidi"/>
                <w:i/>
                <w:sz w:val="24"/>
                <w:szCs w:val="24"/>
              </w:rPr>
              <w:t>Tidak kak.</w:t>
            </w:r>
          </w:p>
        </w:tc>
      </w:tr>
    </w:tbl>
    <w:p w:rsidR="008B1C1A" w:rsidRDefault="00C32EEB" w:rsidP="008E2E2B">
      <w:pPr>
        <w:pStyle w:val="ListParagraph"/>
        <w:spacing w:before="240"/>
        <w:ind w:left="0" w:firstLine="709"/>
        <w:jc w:val="both"/>
        <w:rPr>
          <w:rFonts w:ascii="TimesNewRomanPSMT" w:hAnsi="TimesNewRomanPSMT"/>
          <w:color w:val="000000"/>
          <w:sz w:val="24"/>
          <w:szCs w:val="24"/>
        </w:rPr>
      </w:pPr>
      <w:r w:rsidRPr="003751A2">
        <w:rPr>
          <w:rFonts w:ascii="TimesNewRomanPSMT" w:hAnsi="TimesNewRomanPSMT"/>
          <w:sz w:val="24"/>
          <w:szCs w:val="24"/>
        </w:rPr>
        <w:t>Berdasarkan jawaban yang diberikan dapat disimpulkan bahwa su</w:t>
      </w:r>
      <w:r w:rsidR="003751A2" w:rsidRPr="003751A2">
        <w:rPr>
          <w:rFonts w:ascii="TimesNewRomanPSMT" w:hAnsi="TimesNewRomanPSMT"/>
          <w:sz w:val="24"/>
          <w:szCs w:val="24"/>
        </w:rPr>
        <w:t>bjek NZ</w:t>
      </w:r>
      <w:r w:rsidRPr="003751A2">
        <w:rPr>
          <w:rFonts w:ascii="TimesNewRomanPSMT" w:hAnsi="TimesNewRomanPSMT"/>
          <w:sz w:val="24"/>
          <w:szCs w:val="24"/>
        </w:rPr>
        <w:t xml:space="preserve"> belum menca</w:t>
      </w:r>
      <w:r w:rsidR="00550CD7">
        <w:rPr>
          <w:rFonts w:ascii="TimesNewRomanPSMT" w:hAnsi="TimesNewRomanPSMT"/>
          <w:sz w:val="24"/>
          <w:szCs w:val="24"/>
        </w:rPr>
        <w:t xml:space="preserve">pai indikator pemecahan masalah </w:t>
      </w:r>
      <w:r w:rsidR="00550CD7">
        <w:rPr>
          <w:rFonts w:ascii="TimesNewRomanPSMT" w:hAnsi="TimesNewRomanPSMT"/>
          <w:color w:val="000000"/>
          <w:sz w:val="24"/>
          <w:szCs w:val="24"/>
        </w:rPr>
        <w:t>dan memiliki kemandirian belajar yang rendah.</w:t>
      </w:r>
    </w:p>
    <w:p w:rsidR="00FE78D3" w:rsidRDefault="00FE78D3" w:rsidP="008E2E2B">
      <w:pPr>
        <w:pStyle w:val="ListParagraph"/>
        <w:spacing w:before="36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FE78D3">
        <w:rPr>
          <w:rFonts w:ascii="Times New Roman" w:hAnsi="Times New Roman" w:cs="Times New Roman"/>
          <w:color w:val="000000"/>
          <w:sz w:val="24"/>
          <w:szCs w:val="24"/>
        </w:rPr>
        <w:t>erdasarkan nilai hasil</w:t>
      </w:r>
      <w:r w:rsidR="00A1208D">
        <w:rPr>
          <w:rFonts w:ascii="Times New Roman" w:hAnsi="Times New Roman" w:cs="Times New Roman"/>
          <w:color w:val="000000"/>
          <w:sz w:val="24"/>
          <w:szCs w:val="24"/>
        </w:rPr>
        <w:t xml:space="preserve"> tes yang diberikan pada 32</w:t>
      </w:r>
      <w:r w:rsidRPr="00FE78D3">
        <w:rPr>
          <w:rFonts w:ascii="Times New Roman" w:hAnsi="Times New Roman" w:cs="Times New Roman"/>
          <w:color w:val="000000"/>
          <w:sz w:val="24"/>
          <w:szCs w:val="24"/>
        </w:rPr>
        <w:t xml:space="preserve"> siswa yang mengikuti</w:t>
      </w:r>
      <w:r w:rsidRPr="00FE78D3">
        <w:rPr>
          <w:color w:val="000000"/>
        </w:rPr>
        <w:br/>
      </w:r>
      <w:r w:rsidRPr="00FE78D3">
        <w:rPr>
          <w:rFonts w:ascii="Times New Roman" w:hAnsi="Times New Roman" w:cs="Times New Roman"/>
          <w:color w:val="000000"/>
          <w:sz w:val="24"/>
          <w:szCs w:val="24"/>
        </w:rPr>
        <w:t>tes tertulis.</w:t>
      </w:r>
      <w:r w:rsidR="00A1208D">
        <w:rPr>
          <w:rFonts w:ascii="Times New Roman" w:hAnsi="Times New Roman" w:cs="Times New Roman"/>
          <w:color w:val="000000"/>
          <w:sz w:val="24"/>
          <w:szCs w:val="24"/>
        </w:rPr>
        <w:t xml:space="preserve"> Dari hasil tes tersebut peneliti mengambil enam</w:t>
      </w:r>
      <w:r w:rsidRPr="00FE78D3">
        <w:rPr>
          <w:rFonts w:ascii="Times New Roman" w:hAnsi="Times New Roman" w:cs="Times New Roman"/>
          <w:color w:val="000000"/>
          <w:sz w:val="24"/>
          <w:szCs w:val="24"/>
        </w:rPr>
        <w:t xml:space="preserve"> siswa </w:t>
      </w:r>
      <w:r w:rsidR="00A1208D">
        <w:rPr>
          <w:rFonts w:ascii="Times New Roman" w:hAnsi="Times New Roman" w:cs="Times New Roman"/>
          <w:color w:val="000000"/>
          <w:sz w:val="24"/>
          <w:szCs w:val="24"/>
        </w:rPr>
        <w:t xml:space="preserve">sebagai </w:t>
      </w:r>
      <w:r w:rsidRPr="00FE78D3">
        <w:rPr>
          <w:rFonts w:ascii="Times New Roman" w:hAnsi="Times New Roman" w:cs="Times New Roman"/>
          <w:color w:val="000000"/>
          <w:sz w:val="24"/>
          <w:szCs w:val="24"/>
        </w:rPr>
        <w:t>subjek wawancara</w:t>
      </w:r>
      <w:r w:rsidR="00A1208D">
        <w:rPr>
          <w:color w:val="000000"/>
        </w:rPr>
        <w:t xml:space="preserve"> </w:t>
      </w:r>
      <w:r w:rsidRPr="00FE78D3">
        <w:rPr>
          <w:rFonts w:ascii="Times New Roman" w:hAnsi="Times New Roman" w:cs="Times New Roman"/>
          <w:color w:val="000000"/>
          <w:sz w:val="24"/>
          <w:szCs w:val="24"/>
        </w:rPr>
        <w:t>yang mewakili tiap kelompok. Pengambilan subjek ini atas beberapa pertimbangan</w:t>
      </w:r>
      <w:r w:rsidR="00A1208D">
        <w:rPr>
          <w:color w:val="000000"/>
        </w:rPr>
        <w:t xml:space="preserve"> </w:t>
      </w:r>
      <w:r w:rsidRPr="00FE78D3">
        <w:rPr>
          <w:rFonts w:ascii="Times New Roman" w:hAnsi="Times New Roman" w:cs="Times New Roman"/>
          <w:color w:val="000000"/>
          <w:sz w:val="24"/>
          <w:szCs w:val="24"/>
        </w:rPr>
        <w:t>yakni dilihat dari hasil tes siswa, be</w:t>
      </w:r>
      <w:r w:rsidR="00A1208D">
        <w:rPr>
          <w:rFonts w:ascii="Times New Roman" w:hAnsi="Times New Roman" w:cs="Times New Roman"/>
          <w:color w:val="000000"/>
          <w:sz w:val="24"/>
          <w:szCs w:val="24"/>
        </w:rPr>
        <w:t>r</w:t>
      </w:r>
      <w:r w:rsidRPr="00FE78D3">
        <w:rPr>
          <w:rFonts w:ascii="Times New Roman" w:hAnsi="Times New Roman" w:cs="Times New Roman"/>
          <w:color w:val="000000"/>
          <w:sz w:val="24"/>
          <w:szCs w:val="24"/>
        </w:rPr>
        <w:t>dasarkan saran dan pertimbangan dengan guru</w:t>
      </w:r>
      <w:r w:rsidR="00A1208D">
        <w:rPr>
          <w:color w:val="000000"/>
        </w:rPr>
        <w:t xml:space="preserve"> </w:t>
      </w:r>
      <w:r w:rsidRPr="00FE78D3">
        <w:rPr>
          <w:rFonts w:ascii="Times New Roman" w:hAnsi="Times New Roman" w:cs="Times New Roman"/>
          <w:color w:val="000000"/>
          <w:sz w:val="24"/>
          <w:szCs w:val="24"/>
        </w:rPr>
        <w:t>matematika dan pertimbangan dari peneliti sendiri.</w:t>
      </w:r>
    </w:p>
    <w:p w:rsidR="00A1208D" w:rsidRDefault="00A92E8E" w:rsidP="008E2E2B">
      <w:pPr>
        <w:pStyle w:val="ListParagraph"/>
        <w:spacing w:before="240"/>
        <w:ind w:left="0" w:firstLine="709"/>
        <w:jc w:val="both"/>
        <w:rPr>
          <w:rFonts w:ascii="Times New Roman" w:hAnsi="Times New Roman" w:cs="Times New Roman"/>
          <w:color w:val="000000"/>
          <w:sz w:val="24"/>
          <w:szCs w:val="24"/>
        </w:rPr>
      </w:pPr>
      <w:r w:rsidRPr="00A92E8E">
        <w:rPr>
          <w:rFonts w:ascii="Times New Roman" w:hAnsi="Times New Roman" w:cs="Times New Roman"/>
          <w:color w:val="000000"/>
          <w:sz w:val="24"/>
          <w:szCs w:val="24"/>
        </w:rPr>
        <w:t xml:space="preserve">Alasan memilih </w:t>
      </w:r>
      <w:r>
        <w:rPr>
          <w:rFonts w:ascii="Times New Roman" w:hAnsi="Times New Roman" w:cs="Times New Roman"/>
          <w:color w:val="000000"/>
          <w:sz w:val="24"/>
          <w:szCs w:val="24"/>
        </w:rPr>
        <w:t>Novita Sarah dan Ahmad Nizar</w:t>
      </w:r>
      <w:r w:rsidRPr="00A92E8E">
        <w:rPr>
          <w:rFonts w:ascii="Times New Roman" w:hAnsi="Times New Roman" w:cs="Times New Roman"/>
          <w:color w:val="000000"/>
          <w:sz w:val="24"/>
          <w:szCs w:val="24"/>
        </w:rPr>
        <w:t xml:space="preserve"> dari kelompok kemampuan tinggi karena</w:t>
      </w:r>
      <w:r>
        <w:rPr>
          <w:color w:val="000000"/>
        </w:rPr>
        <w:t xml:space="preserve"> </w:t>
      </w:r>
      <w:r>
        <w:rPr>
          <w:rFonts w:ascii="Times New Roman" w:hAnsi="Times New Roman" w:cs="Times New Roman"/>
          <w:color w:val="000000"/>
          <w:sz w:val="24"/>
          <w:szCs w:val="24"/>
        </w:rPr>
        <w:t>merupakan peserta didik</w:t>
      </w:r>
      <w:r w:rsidRPr="00A92E8E">
        <w:rPr>
          <w:rFonts w:ascii="Times New Roman" w:hAnsi="Times New Roman" w:cs="Times New Roman"/>
          <w:color w:val="000000"/>
          <w:sz w:val="24"/>
          <w:szCs w:val="24"/>
        </w:rPr>
        <w:t xml:space="preserve"> peringkat 1 dikelasnya, </w:t>
      </w:r>
      <w:r>
        <w:rPr>
          <w:rFonts w:ascii="Times New Roman" w:hAnsi="Times New Roman" w:cs="Times New Roman"/>
          <w:color w:val="000000"/>
          <w:sz w:val="24"/>
          <w:szCs w:val="24"/>
        </w:rPr>
        <w:t>dan juga merupakan peserta didik</w:t>
      </w:r>
      <w:r w:rsidRPr="00A92E8E">
        <w:rPr>
          <w:rFonts w:ascii="Times New Roman" w:hAnsi="Times New Roman" w:cs="Times New Roman"/>
          <w:color w:val="000000"/>
          <w:sz w:val="24"/>
          <w:szCs w:val="24"/>
        </w:rPr>
        <w:t xml:space="preserve"> yang memiliki nilai tes</w:t>
      </w:r>
      <w:r>
        <w:rPr>
          <w:color w:val="000000"/>
        </w:rPr>
        <w:t xml:space="preserve"> </w:t>
      </w:r>
      <w:r w:rsidRPr="00A92E8E">
        <w:rPr>
          <w:rFonts w:ascii="Times New Roman" w:hAnsi="Times New Roman" w:cs="Times New Roman"/>
          <w:color w:val="000000"/>
          <w:sz w:val="24"/>
          <w:szCs w:val="24"/>
        </w:rPr>
        <w:t>hasil kemampuan</w:t>
      </w:r>
      <w:r>
        <w:rPr>
          <w:rFonts w:ascii="Times New Roman" w:hAnsi="Times New Roman" w:cs="Times New Roman"/>
          <w:color w:val="000000"/>
          <w:sz w:val="24"/>
          <w:szCs w:val="24"/>
        </w:rPr>
        <w:t xml:space="preserve"> pemecahan masalah</w:t>
      </w:r>
      <w:r w:rsidRPr="00A92E8E">
        <w:rPr>
          <w:rFonts w:ascii="Times New Roman" w:hAnsi="Times New Roman" w:cs="Times New Roman"/>
          <w:color w:val="000000"/>
          <w:sz w:val="24"/>
          <w:szCs w:val="24"/>
        </w:rPr>
        <w:t xml:space="preserve"> paling tinggi. Sedangkan</w:t>
      </w:r>
      <w:r w:rsidRPr="00A92E8E">
        <w:rPr>
          <w:rFonts w:asciiTheme="majorBidi" w:hAnsiTheme="majorBidi" w:cstheme="majorBidi"/>
          <w:color w:val="000000"/>
          <w:sz w:val="24"/>
          <w:szCs w:val="24"/>
        </w:rPr>
        <w:t xml:space="preserve"> alasan</w:t>
      </w:r>
      <w:r w:rsidRPr="00A92E8E">
        <w:rPr>
          <w:color w:val="000000"/>
          <w:sz w:val="24"/>
          <w:szCs w:val="24"/>
        </w:rPr>
        <w:t xml:space="preserve"> </w:t>
      </w:r>
      <w:r w:rsidRPr="00A92E8E">
        <w:rPr>
          <w:rFonts w:ascii="Times New Roman" w:hAnsi="Times New Roman" w:cs="Times New Roman"/>
          <w:color w:val="000000"/>
          <w:sz w:val="24"/>
          <w:szCs w:val="24"/>
        </w:rPr>
        <w:t xml:space="preserve">memilih </w:t>
      </w:r>
      <w:r w:rsidR="00802D31">
        <w:rPr>
          <w:rFonts w:ascii="Times New Roman" w:hAnsi="Times New Roman" w:cs="Times New Roman"/>
          <w:color w:val="000000"/>
          <w:sz w:val="24"/>
          <w:szCs w:val="24"/>
        </w:rPr>
        <w:t>Nurul Zaskia</w:t>
      </w:r>
      <w:r>
        <w:rPr>
          <w:rFonts w:ascii="Times New Roman" w:hAnsi="Times New Roman" w:cs="Times New Roman"/>
          <w:color w:val="000000"/>
          <w:sz w:val="24"/>
          <w:szCs w:val="24"/>
        </w:rPr>
        <w:t xml:space="preserve"> dan </w:t>
      </w:r>
      <w:r w:rsidRPr="00A92E8E">
        <w:rPr>
          <w:rFonts w:ascii="Times New Roman" w:hAnsi="Times New Roman" w:cs="Times New Roman"/>
          <w:color w:val="000000"/>
          <w:sz w:val="24"/>
          <w:szCs w:val="24"/>
        </w:rPr>
        <w:t xml:space="preserve"> </w:t>
      </w:r>
      <w:r w:rsidR="00802D31">
        <w:rPr>
          <w:rFonts w:ascii="Times New Roman" w:hAnsi="Times New Roman" w:cs="Times New Roman"/>
          <w:color w:val="000000"/>
          <w:sz w:val="24"/>
          <w:szCs w:val="24"/>
        </w:rPr>
        <w:t xml:space="preserve">Muhammad Farel </w:t>
      </w:r>
      <w:r w:rsidRPr="00A92E8E">
        <w:rPr>
          <w:rFonts w:ascii="Times New Roman" w:hAnsi="Times New Roman" w:cs="Times New Roman"/>
          <w:color w:val="000000"/>
          <w:sz w:val="24"/>
          <w:szCs w:val="24"/>
        </w:rPr>
        <w:t xml:space="preserve">dari kelompok kemampuan sedang karena </w:t>
      </w:r>
      <w:r w:rsidR="0017275C">
        <w:rPr>
          <w:rFonts w:ascii="Times New Roman" w:hAnsi="Times New Roman" w:cs="Times New Roman"/>
          <w:color w:val="000000"/>
          <w:sz w:val="24"/>
          <w:szCs w:val="24"/>
        </w:rPr>
        <w:t>nilai hasil tesnya berada pada kategori sedang</w:t>
      </w:r>
      <w:r w:rsidRPr="00A92E8E">
        <w:rPr>
          <w:rFonts w:ascii="Times New Roman" w:hAnsi="Times New Roman" w:cs="Times New Roman"/>
          <w:color w:val="000000"/>
          <w:sz w:val="24"/>
          <w:szCs w:val="24"/>
        </w:rPr>
        <w:t>,</w:t>
      </w:r>
      <w:r w:rsidR="0017275C">
        <w:rPr>
          <w:rFonts w:ascii="Times New Roman" w:hAnsi="Times New Roman" w:cs="Times New Roman"/>
          <w:color w:val="000000"/>
          <w:sz w:val="24"/>
          <w:szCs w:val="24"/>
        </w:rPr>
        <w:t xml:space="preserve"> dan juga</w:t>
      </w:r>
      <w:r w:rsidRPr="00A92E8E">
        <w:rPr>
          <w:rFonts w:ascii="Times New Roman" w:hAnsi="Times New Roman" w:cs="Times New Roman"/>
          <w:color w:val="000000"/>
          <w:sz w:val="24"/>
          <w:szCs w:val="24"/>
        </w:rPr>
        <w:t xml:space="preserve"> direkomendasikan oleh guru matematika karena mudah untuk</w:t>
      </w:r>
      <w:r>
        <w:rPr>
          <w:color w:val="000000"/>
        </w:rPr>
        <w:t xml:space="preserve"> </w:t>
      </w:r>
      <w:r w:rsidRPr="00A92E8E">
        <w:rPr>
          <w:rFonts w:ascii="Times New Roman" w:hAnsi="Times New Roman" w:cs="Times New Roman"/>
          <w:color w:val="000000"/>
          <w:sz w:val="24"/>
          <w:szCs w:val="24"/>
        </w:rPr>
        <w:t xml:space="preserve">bersoaialisasi. Sedangkan alasan memilih </w:t>
      </w:r>
      <w:r w:rsidR="0017275C">
        <w:rPr>
          <w:rFonts w:ascii="Times New Roman" w:hAnsi="Times New Roman" w:cs="Times New Roman"/>
          <w:color w:val="000000"/>
          <w:sz w:val="24"/>
          <w:szCs w:val="24"/>
        </w:rPr>
        <w:t>Nur Fadillah dan Muhammad Riyan</w:t>
      </w:r>
      <w:r w:rsidRPr="00A92E8E">
        <w:rPr>
          <w:rFonts w:ascii="Times New Roman" w:hAnsi="Times New Roman" w:cs="Times New Roman"/>
          <w:color w:val="000000"/>
          <w:sz w:val="24"/>
          <w:szCs w:val="24"/>
        </w:rPr>
        <w:t xml:space="preserve"> dari kelompok kemampuan rendah</w:t>
      </w:r>
      <w:r>
        <w:rPr>
          <w:color w:val="000000"/>
        </w:rPr>
        <w:t xml:space="preserve"> </w:t>
      </w:r>
      <w:r w:rsidRPr="00A92E8E">
        <w:rPr>
          <w:rFonts w:ascii="Times New Roman" w:hAnsi="Times New Roman" w:cs="Times New Roman"/>
          <w:color w:val="000000"/>
          <w:sz w:val="24"/>
          <w:szCs w:val="24"/>
        </w:rPr>
        <w:t xml:space="preserve">karena merupakan </w:t>
      </w:r>
      <w:r w:rsidR="0017275C">
        <w:rPr>
          <w:rFonts w:ascii="Times New Roman" w:hAnsi="Times New Roman" w:cs="Times New Roman"/>
          <w:color w:val="000000"/>
          <w:sz w:val="24"/>
          <w:szCs w:val="24"/>
        </w:rPr>
        <w:t>peserta didik yang memiliki nilai tes hasil kemampuan pemecahan rendah</w:t>
      </w:r>
      <w:r w:rsidRPr="00A92E8E">
        <w:rPr>
          <w:rFonts w:ascii="Times New Roman" w:hAnsi="Times New Roman" w:cs="Times New Roman"/>
          <w:color w:val="000000"/>
          <w:sz w:val="24"/>
          <w:szCs w:val="24"/>
        </w:rPr>
        <w:t>,</w:t>
      </w:r>
      <w:r w:rsidR="0017275C">
        <w:rPr>
          <w:rFonts w:ascii="Times New Roman" w:hAnsi="Times New Roman" w:cs="Times New Roman"/>
          <w:color w:val="000000"/>
          <w:sz w:val="24"/>
          <w:szCs w:val="24"/>
        </w:rPr>
        <w:t xml:space="preserve"> serta</w:t>
      </w:r>
      <w:r w:rsidRPr="00A92E8E">
        <w:rPr>
          <w:rFonts w:ascii="Times New Roman" w:hAnsi="Times New Roman" w:cs="Times New Roman"/>
          <w:color w:val="000000"/>
          <w:sz w:val="24"/>
          <w:szCs w:val="24"/>
        </w:rPr>
        <w:t xml:space="preserve"> direkomdendasikan oleh guru</w:t>
      </w:r>
      <w:r>
        <w:rPr>
          <w:color w:val="000000"/>
        </w:rPr>
        <w:t xml:space="preserve"> </w:t>
      </w:r>
      <w:r w:rsidRPr="00A92E8E">
        <w:rPr>
          <w:rFonts w:ascii="Times New Roman" w:hAnsi="Times New Roman" w:cs="Times New Roman"/>
          <w:color w:val="000000"/>
          <w:sz w:val="24"/>
          <w:szCs w:val="24"/>
        </w:rPr>
        <w:t xml:space="preserve">matematika dan </w:t>
      </w:r>
      <w:r w:rsidR="0017275C">
        <w:rPr>
          <w:rFonts w:ascii="Times New Roman" w:hAnsi="Times New Roman" w:cs="Times New Roman"/>
          <w:color w:val="000000"/>
          <w:sz w:val="24"/>
          <w:szCs w:val="24"/>
        </w:rPr>
        <w:t xml:space="preserve">juga </w:t>
      </w:r>
      <w:r w:rsidRPr="00A92E8E">
        <w:rPr>
          <w:rFonts w:ascii="Times New Roman" w:hAnsi="Times New Roman" w:cs="Times New Roman"/>
          <w:color w:val="000000"/>
          <w:sz w:val="24"/>
          <w:szCs w:val="24"/>
        </w:rPr>
        <w:t>jarang mengikuti pembelajaran.</w:t>
      </w:r>
    </w:p>
    <w:p w:rsidR="0017275C" w:rsidRPr="008E2E2B" w:rsidRDefault="008E2E2B" w:rsidP="008E2E2B">
      <w:pPr>
        <w:pStyle w:val="Caption"/>
        <w:spacing w:after="60"/>
        <w:ind w:firstLine="0"/>
        <w:jc w:val="center"/>
        <w:rPr>
          <w:rFonts w:asciiTheme="majorBidi" w:hAnsiTheme="majorBidi" w:cstheme="majorBidi"/>
          <w:i w:val="0"/>
          <w:iCs w:val="0"/>
          <w:color w:val="auto"/>
          <w:sz w:val="36"/>
          <w:szCs w:val="36"/>
        </w:rPr>
      </w:pPr>
      <w:bookmarkStart w:id="145" w:name="_Toc143197559"/>
      <w:bookmarkStart w:id="146" w:name="_Toc144143206"/>
      <w:r w:rsidRPr="008E2E2B">
        <w:rPr>
          <w:rFonts w:asciiTheme="majorBidi" w:hAnsiTheme="majorBidi" w:cstheme="majorBidi"/>
          <w:i w:val="0"/>
          <w:iCs w:val="0"/>
          <w:color w:val="auto"/>
          <w:sz w:val="24"/>
          <w:szCs w:val="24"/>
        </w:rPr>
        <w:t xml:space="preserve">Tabel 4. </w:t>
      </w:r>
      <w:r w:rsidRPr="008E2E2B">
        <w:rPr>
          <w:rFonts w:asciiTheme="majorBidi" w:hAnsiTheme="majorBidi" w:cstheme="majorBidi"/>
          <w:i w:val="0"/>
          <w:iCs w:val="0"/>
          <w:color w:val="auto"/>
          <w:sz w:val="24"/>
          <w:szCs w:val="24"/>
        </w:rPr>
        <w:fldChar w:fldCharType="begin"/>
      </w:r>
      <w:r w:rsidRPr="008E2E2B">
        <w:rPr>
          <w:rFonts w:asciiTheme="majorBidi" w:hAnsiTheme="majorBidi" w:cstheme="majorBidi"/>
          <w:i w:val="0"/>
          <w:iCs w:val="0"/>
          <w:color w:val="auto"/>
          <w:sz w:val="24"/>
          <w:szCs w:val="24"/>
        </w:rPr>
        <w:instrText xml:space="preserve"> SEQ Tabel_4. \* ARABIC </w:instrText>
      </w:r>
      <w:r w:rsidRPr="008E2E2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5</w:t>
      </w:r>
      <w:r w:rsidRPr="008E2E2B">
        <w:rPr>
          <w:rFonts w:asciiTheme="majorBidi" w:hAnsiTheme="majorBidi" w:cstheme="majorBidi"/>
          <w:i w:val="0"/>
          <w:iCs w:val="0"/>
          <w:color w:val="auto"/>
          <w:sz w:val="24"/>
          <w:szCs w:val="24"/>
        </w:rPr>
        <w:fldChar w:fldCharType="end"/>
      </w:r>
      <w:r w:rsidRPr="008E2E2B">
        <w:rPr>
          <w:rFonts w:asciiTheme="majorBidi" w:hAnsiTheme="majorBidi" w:cstheme="majorBidi"/>
          <w:i w:val="0"/>
          <w:iCs w:val="0"/>
          <w:noProof/>
          <w:color w:val="auto"/>
          <w:sz w:val="24"/>
          <w:szCs w:val="24"/>
        </w:rPr>
        <w:t xml:space="preserve"> Daftar Subjek Wawancara Peserta Didik</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2"/>
        <w:gridCol w:w="1418"/>
      </w:tblGrid>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No.</w:t>
            </w:r>
          </w:p>
        </w:tc>
        <w:tc>
          <w:tcPr>
            <w:tcW w:w="2402"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Nama</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Kategori</w:t>
            </w:r>
          </w:p>
        </w:tc>
      </w:tr>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w:t>
            </w:r>
          </w:p>
        </w:tc>
        <w:tc>
          <w:tcPr>
            <w:tcW w:w="2402" w:type="dxa"/>
            <w:vAlign w:val="center"/>
          </w:tcPr>
          <w:p w:rsidR="0017275C" w:rsidRDefault="0017275C" w:rsidP="00244550">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Novita Sarah</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Tinggi</w:t>
            </w:r>
          </w:p>
        </w:tc>
      </w:tr>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w:t>
            </w:r>
          </w:p>
        </w:tc>
        <w:tc>
          <w:tcPr>
            <w:tcW w:w="2402" w:type="dxa"/>
            <w:vAlign w:val="center"/>
          </w:tcPr>
          <w:p w:rsidR="0017275C" w:rsidRDefault="0017275C" w:rsidP="00244550">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Ahmad Nizar</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Tinggi</w:t>
            </w:r>
          </w:p>
        </w:tc>
      </w:tr>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3.</w:t>
            </w:r>
          </w:p>
        </w:tc>
        <w:tc>
          <w:tcPr>
            <w:tcW w:w="2402" w:type="dxa"/>
            <w:vAlign w:val="center"/>
          </w:tcPr>
          <w:p w:rsidR="0017275C" w:rsidRDefault="0017275C" w:rsidP="00244550">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Nurul Zaskia</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Sedang</w:t>
            </w:r>
          </w:p>
        </w:tc>
      </w:tr>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4.</w:t>
            </w:r>
          </w:p>
        </w:tc>
        <w:tc>
          <w:tcPr>
            <w:tcW w:w="2402" w:type="dxa"/>
            <w:vAlign w:val="center"/>
          </w:tcPr>
          <w:p w:rsidR="0017275C" w:rsidRDefault="0017275C" w:rsidP="00244550">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Muhammad Farel</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Sedang</w:t>
            </w:r>
          </w:p>
        </w:tc>
      </w:tr>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5.</w:t>
            </w:r>
          </w:p>
        </w:tc>
        <w:tc>
          <w:tcPr>
            <w:tcW w:w="2402" w:type="dxa"/>
            <w:vAlign w:val="center"/>
          </w:tcPr>
          <w:p w:rsidR="0017275C" w:rsidRDefault="0017275C" w:rsidP="00244550">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Muhammad Riyan</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Rendah </w:t>
            </w:r>
          </w:p>
        </w:tc>
      </w:tr>
      <w:tr w:rsidR="0017275C" w:rsidTr="00C32EEB">
        <w:trPr>
          <w:trHeight w:val="283"/>
          <w:jc w:val="center"/>
        </w:trPr>
        <w:tc>
          <w:tcPr>
            <w:tcW w:w="0" w:type="auto"/>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6.</w:t>
            </w:r>
          </w:p>
        </w:tc>
        <w:tc>
          <w:tcPr>
            <w:tcW w:w="2402" w:type="dxa"/>
            <w:vAlign w:val="center"/>
          </w:tcPr>
          <w:p w:rsidR="0017275C" w:rsidRDefault="0017275C" w:rsidP="00244550">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Nur Fadillah</w:t>
            </w:r>
          </w:p>
        </w:tc>
        <w:tc>
          <w:tcPr>
            <w:tcW w:w="1418" w:type="dxa"/>
            <w:vAlign w:val="center"/>
          </w:tcPr>
          <w:p w:rsidR="0017275C" w:rsidRDefault="0017275C" w:rsidP="00244550">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Rendah</w:t>
            </w:r>
          </w:p>
        </w:tc>
      </w:tr>
    </w:tbl>
    <w:p w:rsidR="0080574B" w:rsidRDefault="0017275C" w:rsidP="00447BDF">
      <w:pPr>
        <w:pStyle w:val="ListParagraph"/>
        <w:spacing w:before="240"/>
        <w:ind w:left="0" w:firstLine="709"/>
        <w:jc w:val="both"/>
        <w:rPr>
          <w:rFonts w:asciiTheme="majorBidi" w:hAnsiTheme="majorBidi" w:cstheme="majorBidi"/>
          <w:bCs/>
          <w:sz w:val="24"/>
          <w:szCs w:val="24"/>
        </w:rPr>
      </w:pPr>
      <w:r>
        <w:rPr>
          <w:rFonts w:asciiTheme="majorBidi" w:hAnsiTheme="majorBidi" w:cstheme="majorBidi"/>
          <w:bCs/>
          <w:sz w:val="24"/>
          <w:szCs w:val="24"/>
        </w:rPr>
        <w:t xml:space="preserve">Berdasarkan hasil </w:t>
      </w:r>
      <w:r w:rsidR="0080574B">
        <w:rPr>
          <w:rFonts w:asciiTheme="majorBidi" w:hAnsiTheme="majorBidi" w:cstheme="majorBidi"/>
          <w:bCs/>
          <w:sz w:val="24"/>
          <w:szCs w:val="24"/>
        </w:rPr>
        <w:t xml:space="preserve">penelitian </w:t>
      </w:r>
      <w:r>
        <w:rPr>
          <w:rFonts w:asciiTheme="majorBidi" w:hAnsiTheme="majorBidi" w:cstheme="majorBidi"/>
          <w:bCs/>
          <w:sz w:val="24"/>
          <w:szCs w:val="24"/>
        </w:rPr>
        <w:t>dari informan, maka berikut ini data temuan yang diperoleh dari hasil wawancara terhadap peserta didik</w:t>
      </w:r>
      <w:r w:rsidR="0080574B">
        <w:rPr>
          <w:rFonts w:asciiTheme="majorBidi" w:hAnsiTheme="majorBidi" w:cstheme="majorBidi"/>
          <w:bCs/>
          <w:sz w:val="24"/>
          <w:szCs w:val="24"/>
        </w:rPr>
        <w:t>.</w:t>
      </w:r>
    </w:p>
    <w:p w:rsidR="0017275C" w:rsidRPr="00447BDF" w:rsidRDefault="00447BDF" w:rsidP="00726D4B">
      <w:pPr>
        <w:pStyle w:val="Caption"/>
        <w:spacing w:after="60"/>
        <w:ind w:firstLine="0"/>
        <w:jc w:val="center"/>
        <w:rPr>
          <w:rFonts w:asciiTheme="majorBidi" w:hAnsiTheme="majorBidi" w:cstheme="majorBidi"/>
          <w:bCs/>
          <w:i w:val="0"/>
          <w:iCs w:val="0"/>
          <w:color w:val="auto"/>
          <w:sz w:val="36"/>
          <w:szCs w:val="36"/>
        </w:rPr>
      </w:pPr>
      <w:bookmarkStart w:id="147" w:name="_Toc143197560"/>
      <w:bookmarkStart w:id="148" w:name="_Toc144143207"/>
      <w:r w:rsidRPr="00447BDF">
        <w:rPr>
          <w:rFonts w:asciiTheme="majorBidi" w:hAnsiTheme="majorBidi" w:cstheme="majorBidi"/>
          <w:i w:val="0"/>
          <w:iCs w:val="0"/>
          <w:color w:val="auto"/>
          <w:sz w:val="24"/>
          <w:szCs w:val="24"/>
        </w:rPr>
        <w:t xml:space="preserve">Tabel 4. </w:t>
      </w:r>
      <w:r w:rsidRPr="00447BDF">
        <w:rPr>
          <w:rFonts w:asciiTheme="majorBidi" w:hAnsiTheme="majorBidi" w:cstheme="majorBidi"/>
          <w:i w:val="0"/>
          <w:iCs w:val="0"/>
          <w:color w:val="auto"/>
          <w:sz w:val="24"/>
          <w:szCs w:val="24"/>
        </w:rPr>
        <w:fldChar w:fldCharType="begin"/>
      </w:r>
      <w:r w:rsidRPr="00447BDF">
        <w:rPr>
          <w:rFonts w:asciiTheme="majorBidi" w:hAnsiTheme="majorBidi" w:cstheme="majorBidi"/>
          <w:i w:val="0"/>
          <w:iCs w:val="0"/>
          <w:color w:val="auto"/>
          <w:sz w:val="24"/>
          <w:szCs w:val="24"/>
        </w:rPr>
        <w:instrText xml:space="preserve"> SEQ Tabel_4. \* ARABIC </w:instrText>
      </w:r>
      <w:r w:rsidRPr="00447BDF">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6</w:t>
      </w:r>
      <w:r w:rsidRPr="00447BDF">
        <w:rPr>
          <w:rFonts w:asciiTheme="majorBidi" w:hAnsiTheme="majorBidi" w:cstheme="majorBidi"/>
          <w:i w:val="0"/>
          <w:iCs w:val="0"/>
          <w:color w:val="auto"/>
          <w:sz w:val="24"/>
          <w:szCs w:val="24"/>
        </w:rPr>
        <w:fldChar w:fldCharType="end"/>
      </w:r>
      <w:r w:rsidRPr="00447BDF">
        <w:rPr>
          <w:rFonts w:asciiTheme="majorBidi" w:hAnsiTheme="majorBidi" w:cstheme="majorBidi"/>
          <w:i w:val="0"/>
          <w:iCs w:val="0"/>
          <w:color w:val="auto"/>
          <w:sz w:val="24"/>
          <w:szCs w:val="24"/>
        </w:rPr>
        <w:t xml:space="preserve"> Hasil Wawancara dengan Peserta didik NS</w:t>
      </w:r>
      <w:bookmarkEnd w:id="147"/>
      <w:bookmarkEnd w:id="148"/>
    </w:p>
    <w:tbl>
      <w:tblPr>
        <w:tblStyle w:val="TableGrid"/>
        <w:tblW w:w="8359" w:type="dxa"/>
        <w:tblLook w:val="04A0" w:firstRow="1" w:lastRow="0" w:firstColumn="1" w:lastColumn="0" w:noHBand="0" w:noVBand="1"/>
      </w:tblPr>
      <w:tblGrid>
        <w:gridCol w:w="570"/>
        <w:gridCol w:w="3990"/>
        <w:gridCol w:w="3799"/>
      </w:tblGrid>
      <w:tr w:rsidR="00EA554A" w:rsidRPr="00B07396" w:rsidTr="0099400C">
        <w:trPr>
          <w:trHeight w:val="283"/>
          <w:tblHeader/>
        </w:trPr>
        <w:tc>
          <w:tcPr>
            <w:tcW w:w="0" w:type="auto"/>
            <w:vAlign w:val="center"/>
          </w:tcPr>
          <w:p w:rsidR="00EA554A" w:rsidRPr="00B07396" w:rsidRDefault="00EA554A" w:rsidP="006B0F69">
            <w:pPr>
              <w:ind w:firstLine="0"/>
              <w:jc w:val="center"/>
              <w:rPr>
                <w:rStyle w:val="Heading1Char"/>
                <w:b w:val="0"/>
                <w:szCs w:val="24"/>
              </w:rPr>
            </w:pPr>
            <w:r w:rsidRPr="00B07396">
              <w:rPr>
                <w:rStyle w:val="Heading1Char"/>
                <w:b w:val="0"/>
                <w:szCs w:val="24"/>
              </w:rPr>
              <w:t>No</w:t>
            </w:r>
            <w:r w:rsidR="00271CD9">
              <w:rPr>
                <w:rStyle w:val="Heading1Char"/>
                <w:b w:val="0"/>
                <w:szCs w:val="24"/>
              </w:rPr>
              <w:t>.</w:t>
            </w:r>
          </w:p>
        </w:tc>
        <w:tc>
          <w:tcPr>
            <w:tcW w:w="3990" w:type="dxa"/>
            <w:vAlign w:val="center"/>
          </w:tcPr>
          <w:p w:rsidR="00EA554A" w:rsidRPr="00B07396" w:rsidRDefault="00EA554A" w:rsidP="006B0F69">
            <w:pPr>
              <w:ind w:firstLine="0"/>
              <w:jc w:val="center"/>
              <w:rPr>
                <w:rStyle w:val="Heading1Char"/>
                <w:b w:val="0"/>
                <w:szCs w:val="24"/>
              </w:rPr>
            </w:pPr>
            <w:r w:rsidRPr="00B07396">
              <w:rPr>
                <w:rStyle w:val="Heading1Char"/>
                <w:b w:val="0"/>
                <w:szCs w:val="24"/>
              </w:rPr>
              <w:t>Pertanyaan</w:t>
            </w:r>
          </w:p>
        </w:tc>
        <w:tc>
          <w:tcPr>
            <w:tcW w:w="3799" w:type="dxa"/>
            <w:vAlign w:val="center"/>
          </w:tcPr>
          <w:p w:rsidR="00EA554A" w:rsidRPr="00B07396" w:rsidRDefault="00EA554A" w:rsidP="006B0F69">
            <w:pPr>
              <w:ind w:firstLine="0"/>
              <w:jc w:val="center"/>
              <w:rPr>
                <w:rStyle w:val="Heading1Char"/>
                <w:b w:val="0"/>
                <w:szCs w:val="24"/>
              </w:rPr>
            </w:pPr>
            <w:r w:rsidRPr="00B07396">
              <w:rPr>
                <w:rStyle w:val="Heading1Char"/>
                <w:b w:val="0"/>
                <w:szCs w:val="24"/>
              </w:rPr>
              <w:t>Jawaban</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sidRPr="00B07396">
              <w:rPr>
                <w:rStyle w:val="Heading1Char"/>
                <w:b w:val="0"/>
                <w:szCs w:val="24"/>
              </w:rPr>
              <w:t>1</w:t>
            </w:r>
            <w:r w:rsidR="00271CD9">
              <w:rPr>
                <w:rStyle w:val="Heading1Char"/>
                <w:b w:val="0"/>
                <w:szCs w:val="24"/>
              </w:rPr>
              <w:t>.</w:t>
            </w:r>
          </w:p>
        </w:tc>
        <w:tc>
          <w:tcPr>
            <w:tcW w:w="3990" w:type="dxa"/>
          </w:tcPr>
          <w:p w:rsidR="00EA554A" w:rsidRPr="00B07396" w:rsidRDefault="00EA554A" w:rsidP="006B0F69">
            <w:pPr>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EA554A" w:rsidRPr="00B07396" w:rsidRDefault="00271CD9" w:rsidP="006B0F69">
            <w:pPr>
              <w:ind w:firstLine="0"/>
              <w:jc w:val="both"/>
              <w:rPr>
                <w:rStyle w:val="Heading1Char"/>
                <w:b w:val="0"/>
                <w:szCs w:val="24"/>
              </w:rPr>
            </w:pPr>
            <w:r>
              <w:rPr>
                <w:rStyle w:val="Heading1Char"/>
                <w:b w:val="0"/>
                <w:szCs w:val="24"/>
              </w:rPr>
              <w:t>Iya, saya belajar matematika secara teratur walaupun kadang belajar mandiri tanpa adanya paksaan dari guru maupun orang tua, dan juga terkadang saya belajar bersama teman-teman.</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sidRPr="00B07396">
              <w:rPr>
                <w:rStyle w:val="Heading1Char"/>
                <w:b w:val="0"/>
                <w:szCs w:val="24"/>
              </w:rPr>
              <w:t>2</w:t>
            </w:r>
            <w:r w:rsidR="00271CD9">
              <w:rPr>
                <w:rStyle w:val="Heading1Char"/>
                <w:b w:val="0"/>
                <w:szCs w:val="24"/>
              </w:rPr>
              <w:t>.</w:t>
            </w:r>
          </w:p>
        </w:tc>
        <w:tc>
          <w:tcPr>
            <w:tcW w:w="3990" w:type="dxa"/>
          </w:tcPr>
          <w:p w:rsidR="00EA554A" w:rsidRPr="00B07396" w:rsidRDefault="00EA554A" w:rsidP="006B0F69">
            <w:pPr>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EA554A" w:rsidRPr="00B07396" w:rsidRDefault="00271CD9" w:rsidP="006B0F69">
            <w:pPr>
              <w:ind w:firstLine="0"/>
              <w:jc w:val="both"/>
              <w:rPr>
                <w:rStyle w:val="Heading1Char"/>
                <w:b w:val="0"/>
                <w:szCs w:val="24"/>
              </w:rPr>
            </w:pPr>
            <w:r>
              <w:rPr>
                <w:rStyle w:val="Heading1Char"/>
                <w:b w:val="0"/>
                <w:szCs w:val="24"/>
              </w:rPr>
              <w:t>Iya saya mempersiapkan perlengkapan belajar yang dibutuhkan seperti buku tulis, pulpen, penggaris, akan tetapi terkadang saya juga lupa membawa perlengkapan belajar.</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sidRPr="00B07396">
              <w:rPr>
                <w:rStyle w:val="Heading1Char"/>
                <w:b w:val="0"/>
                <w:szCs w:val="24"/>
              </w:rPr>
              <w:t>3</w:t>
            </w:r>
            <w:r w:rsidR="00271CD9">
              <w:rPr>
                <w:rStyle w:val="Heading1Char"/>
                <w:b w:val="0"/>
                <w:szCs w:val="24"/>
              </w:rPr>
              <w:t>.</w:t>
            </w:r>
          </w:p>
        </w:tc>
        <w:tc>
          <w:tcPr>
            <w:tcW w:w="3990" w:type="dxa"/>
          </w:tcPr>
          <w:p w:rsidR="00EA554A" w:rsidRPr="00B07396" w:rsidRDefault="00EA554A" w:rsidP="006B0F69">
            <w:pPr>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EA554A" w:rsidRPr="00B07396" w:rsidRDefault="00271CD9" w:rsidP="006B0F69">
            <w:pPr>
              <w:ind w:firstLine="0"/>
              <w:jc w:val="both"/>
              <w:rPr>
                <w:rStyle w:val="Heading1Char"/>
                <w:b w:val="0"/>
                <w:szCs w:val="24"/>
              </w:rPr>
            </w:pPr>
            <w:r>
              <w:rPr>
                <w:rStyle w:val="Heading1Char"/>
                <w:b w:val="0"/>
                <w:szCs w:val="24"/>
              </w:rPr>
              <w:t>Iya, ketika saya mendapat niai ulangan matematika yang rendah maka saya akan berusaha untuk belajar lebih giat lagi dan memperbaiki nilai ulangan saya dengan berkonsultasi langsung dengan guru matematika.</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Pr>
                <w:rStyle w:val="Heading1Char"/>
                <w:b w:val="0"/>
                <w:szCs w:val="24"/>
              </w:rPr>
              <w:t>4</w:t>
            </w:r>
            <w:r w:rsidR="00271CD9">
              <w:rPr>
                <w:rStyle w:val="Heading1Char"/>
                <w:b w:val="0"/>
                <w:szCs w:val="24"/>
              </w:rPr>
              <w:t>.</w:t>
            </w:r>
          </w:p>
        </w:tc>
        <w:tc>
          <w:tcPr>
            <w:tcW w:w="3990" w:type="dxa"/>
          </w:tcPr>
          <w:p w:rsidR="00EA554A" w:rsidRPr="00B07396" w:rsidRDefault="00EA554A" w:rsidP="006B0F69">
            <w:pPr>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EA554A" w:rsidRPr="00B07396" w:rsidRDefault="00271CD9" w:rsidP="006B0F69">
            <w:pPr>
              <w:ind w:firstLine="0"/>
              <w:jc w:val="both"/>
              <w:rPr>
                <w:rStyle w:val="Heading1Char"/>
                <w:b w:val="0"/>
                <w:szCs w:val="24"/>
              </w:rPr>
            </w:pPr>
            <w:r>
              <w:rPr>
                <w:rStyle w:val="Heading1Char"/>
                <w:b w:val="0"/>
                <w:szCs w:val="24"/>
              </w:rPr>
              <w:t>Iya saya senang jika ada tugas dari guru karena saya suka belajar matematika namun ketika mendapat soal yang sulit biasanya saya bertanya kepada teman yang lebih pintar dan bekerja sama untuk menyelesaikan soal tersebut.</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Pr>
                <w:rStyle w:val="Heading1Char"/>
                <w:b w:val="0"/>
                <w:szCs w:val="24"/>
              </w:rPr>
              <w:t>5</w:t>
            </w:r>
            <w:r w:rsidR="00271CD9">
              <w:rPr>
                <w:rStyle w:val="Heading1Char"/>
                <w:b w:val="0"/>
                <w:szCs w:val="24"/>
              </w:rPr>
              <w:t>.</w:t>
            </w:r>
          </w:p>
        </w:tc>
        <w:tc>
          <w:tcPr>
            <w:tcW w:w="3990" w:type="dxa"/>
          </w:tcPr>
          <w:p w:rsidR="00EA554A" w:rsidRPr="00B07396" w:rsidRDefault="00EA554A" w:rsidP="006B0F69">
            <w:pPr>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EA554A" w:rsidRPr="00B07396" w:rsidRDefault="00E7413A" w:rsidP="006B0F69">
            <w:pPr>
              <w:ind w:firstLine="0"/>
              <w:jc w:val="both"/>
              <w:rPr>
                <w:rStyle w:val="Heading1Char"/>
                <w:b w:val="0"/>
                <w:szCs w:val="24"/>
              </w:rPr>
            </w:pPr>
            <w:r>
              <w:rPr>
                <w:rStyle w:val="Heading1Char"/>
                <w:b w:val="0"/>
                <w:szCs w:val="24"/>
              </w:rPr>
              <w:t>Iya biasanya saya belajar matematika melalui youtube, serta buku-buku lain yang berkaitan dengan materi yang diajarkan, jadi bukan hanya referensi yang diberikan oleh guru yang menjadi patokan untuk belajar matematika.</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Pr>
                <w:rStyle w:val="Heading1Char"/>
                <w:b w:val="0"/>
                <w:szCs w:val="24"/>
              </w:rPr>
              <w:t>6</w:t>
            </w:r>
            <w:r w:rsidR="00271CD9">
              <w:rPr>
                <w:rStyle w:val="Heading1Char"/>
                <w:b w:val="0"/>
                <w:szCs w:val="24"/>
              </w:rPr>
              <w:t>.</w:t>
            </w:r>
          </w:p>
        </w:tc>
        <w:tc>
          <w:tcPr>
            <w:tcW w:w="3990" w:type="dxa"/>
          </w:tcPr>
          <w:p w:rsidR="00EA554A" w:rsidRPr="00B07396" w:rsidRDefault="00EA554A" w:rsidP="006B0F69">
            <w:pPr>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EA554A" w:rsidRPr="00B07396" w:rsidRDefault="00E7413A" w:rsidP="006B0F69">
            <w:pPr>
              <w:ind w:firstLine="0"/>
              <w:jc w:val="both"/>
              <w:rPr>
                <w:rFonts w:asciiTheme="majorBidi" w:hAnsiTheme="majorBidi" w:cstheme="majorBidi"/>
                <w:sz w:val="24"/>
                <w:szCs w:val="24"/>
              </w:rPr>
            </w:pPr>
            <w:r>
              <w:rPr>
                <w:rFonts w:asciiTheme="majorBidi" w:hAnsiTheme="majorBidi" w:cstheme="majorBidi"/>
                <w:sz w:val="24"/>
                <w:szCs w:val="24"/>
              </w:rPr>
              <w:t>Iya terkadang saya bertanya tentang materi yang dijelaskan, apalagi materi yang diajarkan menggunakan model pembelajaran yang berbeda dari sebelumnya.</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Pr>
                <w:rStyle w:val="Heading1Char"/>
                <w:b w:val="0"/>
                <w:szCs w:val="24"/>
              </w:rPr>
              <w:t>7</w:t>
            </w:r>
            <w:r w:rsidR="00271CD9">
              <w:rPr>
                <w:rStyle w:val="Heading1Char"/>
                <w:b w:val="0"/>
                <w:szCs w:val="24"/>
              </w:rPr>
              <w:t>.</w:t>
            </w:r>
          </w:p>
        </w:tc>
        <w:tc>
          <w:tcPr>
            <w:tcW w:w="3990" w:type="dxa"/>
          </w:tcPr>
          <w:p w:rsidR="00EA554A" w:rsidRPr="00B07396" w:rsidRDefault="00EA554A" w:rsidP="006B0F69">
            <w:pPr>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EA554A" w:rsidRPr="00B07396" w:rsidRDefault="00E7413A" w:rsidP="006B0F69">
            <w:pPr>
              <w:ind w:firstLine="0"/>
              <w:jc w:val="both"/>
              <w:rPr>
                <w:rFonts w:asciiTheme="majorBidi" w:hAnsiTheme="majorBidi" w:cstheme="majorBidi"/>
                <w:sz w:val="24"/>
                <w:szCs w:val="24"/>
              </w:rPr>
            </w:pPr>
            <w:r>
              <w:rPr>
                <w:rFonts w:asciiTheme="majorBidi" w:hAnsiTheme="majorBidi" w:cstheme="majorBidi"/>
                <w:sz w:val="24"/>
                <w:szCs w:val="24"/>
              </w:rPr>
              <w:t>Saya akan berusaha memperbaiki nilai matematika saya, serta belajar lebih giat lagi.</w:t>
            </w:r>
          </w:p>
        </w:tc>
      </w:tr>
      <w:tr w:rsidR="00EA554A" w:rsidRPr="00B07396" w:rsidTr="0099400C">
        <w:trPr>
          <w:trHeight w:val="283"/>
        </w:trPr>
        <w:tc>
          <w:tcPr>
            <w:tcW w:w="0" w:type="auto"/>
          </w:tcPr>
          <w:p w:rsidR="00EA554A" w:rsidRPr="00B07396" w:rsidRDefault="00EA554A" w:rsidP="006B0F69">
            <w:pPr>
              <w:ind w:firstLine="0"/>
              <w:rPr>
                <w:rStyle w:val="Heading1Char"/>
                <w:b w:val="0"/>
                <w:szCs w:val="24"/>
              </w:rPr>
            </w:pPr>
            <w:r>
              <w:rPr>
                <w:rStyle w:val="Heading1Char"/>
                <w:b w:val="0"/>
                <w:szCs w:val="24"/>
              </w:rPr>
              <w:t>8</w:t>
            </w:r>
            <w:r w:rsidR="00271CD9">
              <w:rPr>
                <w:rStyle w:val="Heading1Char"/>
                <w:b w:val="0"/>
                <w:szCs w:val="24"/>
              </w:rPr>
              <w:t>.</w:t>
            </w:r>
          </w:p>
        </w:tc>
        <w:tc>
          <w:tcPr>
            <w:tcW w:w="3990" w:type="dxa"/>
          </w:tcPr>
          <w:p w:rsidR="00EA554A" w:rsidRPr="00B07396" w:rsidRDefault="00EA554A" w:rsidP="006B0F69">
            <w:pPr>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EA554A" w:rsidRPr="00B07396" w:rsidRDefault="00E7413A" w:rsidP="006B0F69">
            <w:pPr>
              <w:ind w:firstLine="0"/>
              <w:jc w:val="both"/>
              <w:rPr>
                <w:rFonts w:asciiTheme="majorBidi" w:hAnsiTheme="majorBidi" w:cstheme="majorBidi"/>
                <w:sz w:val="24"/>
                <w:szCs w:val="24"/>
              </w:rPr>
            </w:pPr>
            <w:r>
              <w:rPr>
                <w:rFonts w:asciiTheme="majorBidi" w:hAnsiTheme="majorBidi" w:cstheme="majorBidi"/>
                <w:sz w:val="24"/>
                <w:szCs w:val="24"/>
              </w:rPr>
              <w:t>Iya saya selalu siap untuk mengikuti pembelajaran matematika, akan tetapi jika tiba-tiba ditunjuk dan diberi pertanyaan maka saya akan diam ketika betul-betul tidak dapat menjawabnya.</w:t>
            </w:r>
          </w:p>
        </w:tc>
      </w:tr>
    </w:tbl>
    <w:p w:rsidR="00E7413A" w:rsidRPr="00447BDF" w:rsidRDefault="00447BDF" w:rsidP="0099400C">
      <w:pPr>
        <w:pStyle w:val="Caption"/>
        <w:spacing w:before="240" w:after="40"/>
        <w:ind w:firstLine="0"/>
        <w:jc w:val="center"/>
        <w:rPr>
          <w:rFonts w:asciiTheme="majorBidi" w:hAnsiTheme="majorBidi" w:cstheme="majorBidi"/>
          <w:bCs/>
          <w:i w:val="0"/>
          <w:iCs w:val="0"/>
          <w:color w:val="auto"/>
          <w:sz w:val="36"/>
          <w:szCs w:val="36"/>
        </w:rPr>
      </w:pPr>
      <w:bookmarkStart w:id="149" w:name="_Toc143197561"/>
      <w:bookmarkStart w:id="150" w:name="_Toc144143208"/>
      <w:r w:rsidRPr="00447BDF">
        <w:rPr>
          <w:rFonts w:asciiTheme="majorBidi" w:hAnsiTheme="majorBidi" w:cstheme="majorBidi"/>
          <w:i w:val="0"/>
          <w:iCs w:val="0"/>
          <w:color w:val="auto"/>
          <w:sz w:val="24"/>
          <w:szCs w:val="24"/>
        </w:rPr>
        <w:t xml:space="preserve">Tabel 4. </w:t>
      </w:r>
      <w:r w:rsidRPr="00447BDF">
        <w:rPr>
          <w:rFonts w:asciiTheme="majorBidi" w:hAnsiTheme="majorBidi" w:cstheme="majorBidi"/>
          <w:i w:val="0"/>
          <w:iCs w:val="0"/>
          <w:color w:val="auto"/>
          <w:sz w:val="24"/>
          <w:szCs w:val="24"/>
        </w:rPr>
        <w:fldChar w:fldCharType="begin"/>
      </w:r>
      <w:r w:rsidRPr="00447BDF">
        <w:rPr>
          <w:rFonts w:asciiTheme="majorBidi" w:hAnsiTheme="majorBidi" w:cstheme="majorBidi"/>
          <w:i w:val="0"/>
          <w:iCs w:val="0"/>
          <w:color w:val="auto"/>
          <w:sz w:val="24"/>
          <w:szCs w:val="24"/>
        </w:rPr>
        <w:instrText xml:space="preserve"> SEQ Tabel_4. \* ARABIC </w:instrText>
      </w:r>
      <w:r w:rsidRPr="00447BDF">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7</w:t>
      </w:r>
      <w:r w:rsidRPr="00447BDF">
        <w:rPr>
          <w:rFonts w:asciiTheme="majorBidi" w:hAnsiTheme="majorBidi" w:cstheme="majorBidi"/>
          <w:i w:val="0"/>
          <w:iCs w:val="0"/>
          <w:color w:val="auto"/>
          <w:sz w:val="24"/>
          <w:szCs w:val="24"/>
        </w:rPr>
        <w:fldChar w:fldCharType="end"/>
      </w:r>
      <w:r w:rsidRPr="00447BDF">
        <w:rPr>
          <w:rFonts w:asciiTheme="majorBidi" w:hAnsiTheme="majorBidi" w:cstheme="majorBidi"/>
          <w:i w:val="0"/>
          <w:iCs w:val="0"/>
          <w:color w:val="auto"/>
          <w:sz w:val="24"/>
          <w:szCs w:val="24"/>
        </w:rPr>
        <w:t xml:space="preserve"> Hasil Wawancara dengan Peserta didik AN</w:t>
      </w:r>
      <w:bookmarkEnd w:id="149"/>
      <w:bookmarkEnd w:id="150"/>
    </w:p>
    <w:tbl>
      <w:tblPr>
        <w:tblStyle w:val="TableGrid"/>
        <w:tblW w:w="8359" w:type="dxa"/>
        <w:tblLook w:val="04A0" w:firstRow="1" w:lastRow="0" w:firstColumn="1" w:lastColumn="0" w:noHBand="0" w:noVBand="1"/>
      </w:tblPr>
      <w:tblGrid>
        <w:gridCol w:w="570"/>
        <w:gridCol w:w="3990"/>
        <w:gridCol w:w="3799"/>
      </w:tblGrid>
      <w:tr w:rsidR="00E7413A" w:rsidRPr="00B07396" w:rsidTr="0099400C">
        <w:trPr>
          <w:trHeight w:val="283"/>
          <w:tblHeader/>
        </w:trPr>
        <w:tc>
          <w:tcPr>
            <w:tcW w:w="0" w:type="auto"/>
            <w:vAlign w:val="center"/>
          </w:tcPr>
          <w:p w:rsidR="00E7413A" w:rsidRPr="00B07396" w:rsidRDefault="00E7413A" w:rsidP="006B0F69">
            <w:pPr>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Pertanyaan</w:t>
            </w:r>
          </w:p>
        </w:tc>
        <w:tc>
          <w:tcPr>
            <w:tcW w:w="3799"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Jawaban</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E7413A" w:rsidRPr="00B07396" w:rsidRDefault="00EC66F1" w:rsidP="006B0F69">
            <w:pPr>
              <w:ind w:firstLine="0"/>
              <w:jc w:val="both"/>
              <w:rPr>
                <w:rStyle w:val="Heading1Char"/>
                <w:b w:val="0"/>
                <w:szCs w:val="24"/>
              </w:rPr>
            </w:pPr>
            <w:r>
              <w:rPr>
                <w:rStyle w:val="Heading1Char"/>
                <w:b w:val="0"/>
                <w:szCs w:val="24"/>
              </w:rPr>
              <w:t>Iya terkadang saya belajar matematika sendiri diasrama tanpa harus dipaksa oleh guru.</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saya </w:t>
            </w:r>
            <w:r w:rsidR="00EC66F1">
              <w:rPr>
                <w:rStyle w:val="Heading1Char"/>
                <w:b w:val="0"/>
                <w:szCs w:val="24"/>
              </w:rPr>
              <w:t>selalu mempersiapkan perlengkapan untuk belajar matematika sebelum pembelajaran dimulai. Jika ada perlengkapan tambahan yang harus dibawa maka saya akan mempersiapkannya terlebih dahulu.</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Iya</w:t>
            </w:r>
            <w:r w:rsidR="00EC66F1">
              <w:rPr>
                <w:rStyle w:val="Heading1Char"/>
                <w:b w:val="0"/>
                <w:szCs w:val="24"/>
              </w:rPr>
              <w:t xml:space="preserve"> saya terpacuuntuk belajar lebih giat lagi terlebih pada saat sata mendapat nilai ulangan matematika yang rendah.</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4.</w:t>
            </w:r>
          </w:p>
        </w:tc>
        <w:tc>
          <w:tcPr>
            <w:tcW w:w="3990" w:type="dxa"/>
          </w:tcPr>
          <w:p w:rsidR="00E7413A" w:rsidRPr="00B07396" w:rsidRDefault="00E7413A" w:rsidP="006B0F69">
            <w:pPr>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E7413A" w:rsidRPr="00B07396" w:rsidRDefault="00EC66F1" w:rsidP="006B0F69">
            <w:pPr>
              <w:ind w:firstLine="0"/>
              <w:jc w:val="both"/>
              <w:rPr>
                <w:rStyle w:val="Heading1Char"/>
                <w:b w:val="0"/>
                <w:szCs w:val="24"/>
              </w:rPr>
            </w:pPr>
            <w:r>
              <w:rPr>
                <w:rStyle w:val="Heading1Char"/>
                <w:b w:val="0"/>
                <w:szCs w:val="24"/>
              </w:rPr>
              <w:t>Saya tidak begitu senang ketika diberi tugas oleh guru apalagi ketika soalnya sulit untuk dipecahkan, akan tetapi jika ada teman yang lebih pintar biasanya saya bertanya bagaimana cara menyelesaikan soal tersebut.</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5.</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w:t>
            </w:r>
            <w:r w:rsidR="00EC66F1">
              <w:rPr>
                <w:rStyle w:val="Heading1Char"/>
                <w:b w:val="0"/>
                <w:szCs w:val="24"/>
              </w:rPr>
              <w:t>saya biasanya belajar dari sumber referensi lain seperti youtube atau google.</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6.</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E7413A" w:rsidRPr="00B07396" w:rsidRDefault="00EC66F1" w:rsidP="006B0F69">
            <w:pPr>
              <w:ind w:firstLine="0"/>
              <w:jc w:val="both"/>
              <w:rPr>
                <w:rFonts w:asciiTheme="majorBidi" w:hAnsiTheme="majorBidi" w:cstheme="majorBidi"/>
                <w:sz w:val="24"/>
                <w:szCs w:val="24"/>
              </w:rPr>
            </w:pPr>
            <w:r>
              <w:rPr>
                <w:rFonts w:asciiTheme="majorBidi" w:hAnsiTheme="majorBidi" w:cstheme="majorBidi"/>
                <w:sz w:val="24"/>
                <w:szCs w:val="24"/>
              </w:rPr>
              <w:t xml:space="preserve">Iya terkadang saya </w:t>
            </w:r>
            <w:r w:rsidR="00F85AE5">
              <w:rPr>
                <w:rFonts w:asciiTheme="majorBidi" w:hAnsiTheme="majorBidi" w:cstheme="majorBidi"/>
                <w:sz w:val="24"/>
                <w:szCs w:val="24"/>
              </w:rPr>
              <w:t>bertanya tentang materi yang dijelaskan oleh guru ketika proses pembelajaran sedang berlangsung.</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7.</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E7413A" w:rsidRPr="00B07396" w:rsidRDefault="00F85AE5" w:rsidP="006B0F69">
            <w:pPr>
              <w:ind w:firstLine="0"/>
              <w:jc w:val="both"/>
              <w:rPr>
                <w:rFonts w:asciiTheme="majorBidi" w:hAnsiTheme="majorBidi" w:cstheme="majorBidi"/>
                <w:sz w:val="24"/>
                <w:szCs w:val="24"/>
              </w:rPr>
            </w:pPr>
            <w:r>
              <w:rPr>
                <w:rFonts w:asciiTheme="majorBidi" w:hAnsiTheme="majorBidi" w:cstheme="majorBidi"/>
                <w:sz w:val="24"/>
                <w:szCs w:val="24"/>
              </w:rPr>
              <w:t>Jika nilai matematika saya rendah maka saya akan memperbaikinya dan belajar dengan sungguh-sunggu agar mendapat nilai yang memuaskan.</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8.</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E7413A" w:rsidRPr="00B07396" w:rsidRDefault="00F85AE5" w:rsidP="006B0F69">
            <w:pPr>
              <w:ind w:firstLine="0"/>
              <w:jc w:val="both"/>
              <w:rPr>
                <w:rFonts w:asciiTheme="majorBidi" w:hAnsiTheme="majorBidi" w:cstheme="majorBidi"/>
                <w:sz w:val="24"/>
                <w:szCs w:val="24"/>
              </w:rPr>
            </w:pPr>
            <w:r>
              <w:rPr>
                <w:rFonts w:asciiTheme="majorBidi" w:hAnsiTheme="majorBidi" w:cstheme="majorBidi"/>
                <w:sz w:val="24"/>
                <w:szCs w:val="24"/>
              </w:rPr>
              <w:t>Kalau mengenai siap atau tidaknya, saya selalu siap untuk mengikuti pembelajaran matematika. Ketika saya tiba-tiba ditunjuk dan diberi pertanyaan oleh guru dan saya tidak paham maka saya akan diam begitupun sebaliknya.</w:t>
            </w:r>
          </w:p>
        </w:tc>
      </w:tr>
    </w:tbl>
    <w:p w:rsidR="00E7413A" w:rsidRPr="00726D4B" w:rsidRDefault="00726D4B" w:rsidP="0099400C">
      <w:pPr>
        <w:pStyle w:val="Caption"/>
        <w:spacing w:before="240" w:after="60"/>
        <w:ind w:firstLine="0"/>
        <w:jc w:val="center"/>
        <w:rPr>
          <w:rFonts w:asciiTheme="majorBidi" w:hAnsiTheme="majorBidi" w:cstheme="majorBidi"/>
          <w:bCs/>
          <w:i w:val="0"/>
          <w:iCs w:val="0"/>
          <w:color w:val="auto"/>
          <w:sz w:val="36"/>
          <w:szCs w:val="36"/>
        </w:rPr>
      </w:pPr>
      <w:bookmarkStart w:id="151" w:name="_Toc143197562"/>
      <w:bookmarkStart w:id="152" w:name="_Toc144143209"/>
      <w:r w:rsidRPr="00726D4B">
        <w:rPr>
          <w:rFonts w:asciiTheme="majorBidi" w:hAnsiTheme="majorBidi" w:cstheme="majorBidi"/>
          <w:i w:val="0"/>
          <w:iCs w:val="0"/>
          <w:color w:val="auto"/>
          <w:sz w:val="24"/>
          <w:szCs w:val="24"/>
        </w:rPr>
        <w:t xml:space="preserve">Tabel 4. </w:t>
      </w:r>
      <w:r w:rsidRPr="00726D4B">
        <w:rPr>
          <w:rFonts w:asciiTheme="majorBidi" w:hAnsiTheme="majorBidi" w:cstheme="majorBidi"/>
          <w:i w:val="0"/>
          <w:iCs w:val="0"/>
          <w:color w:val="auto"/>
          <w:sz w:val="24"/>
          <w:szCs w:val="24"/>
        </w:rPr>
        <w:fldChar w:fldCharType="begin"/>
      </w:r>
      <w:r w:rsidRPr="00726D4B">
        <w:rPr>
          <w:rFonts w:asciiTheme="majorBidi" w:hAnsiTheme="majorBidi" w:cstheme="majorBidi"/>
          <w:i w:val="0"/>
          <w:iCs w:val="0"/>
          <w:color w:val="auto"/>
          <w:sz w:val="24"/>
          <w:szCs w:val="24"/>
        </w:rPr>
        <w:instrText xml:space="preserve"> SEQ Tabel_4. \* ARABIC </w:instrText>
      </w:r>
      <w:r w:rsidRPr="00726D4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8</w:t>
      </w:r>
      <w:r w:rsidRPr="00726D4B">
        <w:rPr>
          <w:rFonts w:asciiTheme="majorBidi" w:hAnsiTheme="majorBidi" w:cstheme="majorBidi"/>
          <w:i w:val="0"/>
          <w:iCs w:val="0"/>
          <w:color w:val="auto"/>
          <w:sz w:val="24"/>
          <w:szCs w:val="24"/>
        </w:rPr>
        <w:fldChar w:fldCharType="end"/>
      </w:r>
      <w:r w:rsidRPr="00726D4B">
        <w:rPr>
          <w:rFonts w:asciiTheme="majorBidi" w:hAnsiTheme="majorBidi" w:cstheme="majorBidi"/>
          <w:i w:val="0"/>
          <w:iCs w:val="0"/>
          <w:color w:val="auto"/>
          <w:sz w:val="24"/>
          <w:szCs w:val="24"/>
        </w:rPr>
        <w:t xml:space="preserve"> Hasil Wawancara dengan Peserta didik NZ</w:t>
      </w:r>
      <w:bookmarkEnd w:id="151"/>
      <w:bookmarkEnd w:id="152"/>
    </w:p>
    <w:tbl>
      <w:tblPr>
        <w:tblStyle w:val="TableGrid"/>
        <w:tblW w:w="8359" w:type="dxa"/>
        <w:tblLook w:val="04A0" w:firstRow="1" w:lastRow="0" w:firstColumn="1" w:lastColumn="0" w:noHBand="0" w:noVBand="1"/>
      </w:tblPr>
      <w:tblGrid>
        <w:gridCol w:w="570"/>
        <w:gridCol w:w="3990"/>
        <w:gridCol w:w="3799"/>
      </w:tblGrid>
      <w:tr w:rsidR="00E7413A" w:rsidRPr="00B07396" w:rsidTr="0099400C">
        <w:trPr>
          <w:trHeight w:val="283"/>
          <w:tblHeader/>
        </w:trPr>
        <w:tc>
          <w:tcPr>
            <w:tcW w:w="0" w:type="auto"/>
            <w:vAlign w:val="center"/>
          </w:tcPr>
          <w:p w:rsidR="00E7413A" w:rsidRPr="00B07396" w:rsidRDefault="00E7413A" w:rsidP="006B0F69">
            <w:pPr>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Pertanyaan</w:t>
            </w:r>
          </w:p>
        </w:tc>
        <w:tc>
          <w:tcPr>
            <w:tcW w:w="3799"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Jawaban</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E7413A" w:rsidRPr="00B07396" w:rsidRDefault="00F85AE5" w:rsidP="006B0F69">
            <w:pPr>
              <w:ind w:firstLine="0"/>
              <w:jc w:val="both"/>
              <w:rPr>
                <w:rStyle w:val="Heading1Char"/>
                <w:b w:val="0"/>
                <w:szCs w:val="24"/>
              </w:rPr>
            </w:pPr>
            <w:r>
              <w:rPr>
                <w:rStyle w:val="Heading1Char"/>
                <w:b w:val="0"/>
                <w:szCs w:val="24"/>
              </w:rPr>
              <w:t>Saya tidak belajar matematika secara teratur apalagi belajar sendiri, akan tetapi saya belajar ketika ada paksaan dari guru.</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Iya saya</w:t>
            </w:r>
            <w:r w:rsidR="004D450B">
              <w:rPr>
                <w:rStyle w:val="Heading1Char"/>
                <w:b w:val="0"/>
                <w:szCs w:val="24"/>
              </w:rPr>
              <w:t xml:space="preserve"> selalu</w:t>
            </w:r>
            <w:r>
              <w:rPr>
                <w:rStyle w:val="Heading1Char"/>
                <w:b w:val="0"/>
                <w:szCs w:val="24"/>
              </w:rPr>
              <w:t xml:space="preserve"> mempersiapkan </w:t>
            </w:r>
            <w:r w:rsidR="004D450B">
              <w:rPr>
                <w:rStyle w:val="Heading1Char"/>
                <w:b w:val="0"/>
                <w:szCs w:val="24"/>
              </w:rPr>
              <w:t>perlengkapan belajar sebelum pembelajaran berlangsung, seperti mempersiapkan alat tulis menulis dan sebagainya.</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E7413A" w:rsidRPr="00B07396" w:rsidRDefault="004D450B" w:rsidP="006B0F69">
            <w:pPr>
              <w:ind w:firstLine="0"/>
              <w:jc w:val="both"/>
              <w:rPr>
                <w:rStyle w:val="Heading1Char"/>
                <w:b w:val="0"/>
                <w:szCs w:val="24"/>
              </w:rPr>
            </w:pPr>
            <w:r>
              <w:rPr>
                <w:rStyle w:val="Heading1Char"/>
                <w:b w:val="0"/>
                <w:szCs w:val="24"/>
              </w:rPr>
              <w:t>Iya, saya ingin belajar lebih giat dan latihan mengerjakan soal matematika agar nantinya mendapat nilai yang tinggi.</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4.</w:t>
            </w:r>
          </w:p>
        </w:tc>
        <w:tc>
          <w:tcPr>
            <w:tcW w:w="3990" w:type="dxa"/>
          </w:tcPr>
          <w:p w:rsidR="00E7413A" w:rsidRPr="00B07396" w:rsidRDefault="00E7413A" w:rsidP="006B0F69">
            <w:pPr>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saya senang jika ada tugas dari guru karena </w:t>
            </w:r>
            <w:r w:rsidR="004D450B">
              <w:rPr>
                <w:rStyle w:val="Heading1Char"/>
                <w:b w:val="0"/>
                <w:szCs w:val="24"/>
              </w:rPr>
              <w:t>jika mendapat tugas yang sulit sekalipun itu dapat diselesaikan dengan cara bekerjasama dengan teman yang lebih pintar.</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5.</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w:t>
            </w:r>
            <w:r w:rsidR="004D450B">
              <w:rPr>
                <w:rStyle w:val="Heading1Char"/>
                <w:b w:val="0"/>
                <w:szCs w:val="24"/>
              </w:rPr>
              <w:t>saya belajar matematika dengan guru, dan memberi contoh soal lalu saya menyelesaikan soal tersebut sampai paham cara penyelesaiannya.</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6.</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E7413A" w:rsidRPr="00B07396" w:rsidRDefault="00E7413A" w:rsidP="006B0F69">
            <w:pPr>
              <w:ind w:firstLine="0"/>
              <w:jc w:val="both"/>
              <w:rPr>
                <w:rFonts w:asciiTheme="majorBidi" w:hAnsiTheme="majorBidi" w:cstheme="majorBidi"/>
                <w:sz w:val="24"/>
                <w:szCs w:val="24"/>
              </w:rPr>
            </w:pPr>
            <w:r>
              <w:rPr>
                <w:rFonts w:asciiTheme="majorBidi" w:hAnsiTheme="majorBidi" w:cstheme="majorBidi"/>
                <w:sz w:val="24"/>
                <w:szCs w:val="24"/>
              </w:rPr>
              <w:t xml:space="preserve">Iya </w:t>
            </w:r>
            <w:r w:rsidR="004D450B">
              <w:rPr>
                <w:rFonts w:asciiTheme="majorBidi" w:hAnsiTheme="majorBidi" w:cstheme="majorBidi"/>
                <w:sz w:val="24"/>
                <w:szCs w:val="24"/>
              </w:rPr>
              <w:t xml:space="preserve">saya selalu berusaha mengemukakan pendapat tentang materi yang diajarkan dan saya sering bertanya kepada guru ketika ada materi yang belum dipahami. </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7.</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E7413A" w:rsidRPr="00B07396" w:rsidRDefault="004D450B" w:rsidP="006B0F69">
            <w:pPr>
              <w:ind w:firstLine="0"/>
              <w:jc w:val="both"/>
              <w:rPr>
                <w:rFonts w:asciiTheme="majorBidi" w:hAnsiTheme="majorBidi" w:cstheme="majorBidi"/>
                <w:sz w:val="24"/>
                <w:szCs w:val="24"/>
              </w:rPr>
            </w:pPr>
            <w:r>
              <w:rPr>
                <w:rFonts w:asciiTheme="majorBidi" w:hAnsiTheme="majorBidi" w:cstheme="majorBidi"/>
                <w:sz w:val="24"/>
                <w:szCs w:val="24"/>
              </w:rPr>
              <w:t>Jika saya mendapat nilai ulangan matematika yang rendah, maka itu membuat saya lebih tertarik untuk belajar sungguh-sungguh agar mendapat nilai matematika yang tinggi.</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8.</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E7413A" w:rsidRPr="00B07396" w:rsidRDefault="00E7413A" w:rsidP="006B0F69">
            <w:pPr>
              <w:ind w:firstLine="0"/>
              <w:jc w:val="both"/>
              <w:rPr>
                <w:rFonts w:asciiTheme="majorBidi" w:hAnsiTheme="majorBidi" w:cstheme="majorBidi"/>
                <w:sz w:val="24"/>
                <w:szCs w:val="24"/>
              </w:rPr>
            </w:pPr>
            <w:r>
              <w:rPr>
                <w:rFonts w:asciiTheme="majorBidi" w:hAnsiTheme="majorBidi" w:cstheme="majorBidi"/>
                <w:sz w:val="24"/>
                <w:szCs w:val="24"/>
              </w:rPr>
              <w:t xml:space="preserve">Iya saya selalu siap untuk mengikuti pembelajaran matematika, akan tetapi </w:t>
            </w:r>
            <w:r w:rsidR="004D450B">
              <w:rPr>
                <w:rFonts w:asciiTheme="majorBidi" w:hAnsiTheme="majorBidi" w:cstheme="majorBidi"/>
                <w:sz w:val="24"/>
                <w:szCs w:val="24"/>
              </w:rPr>
              <w:t>juga biasanya tiba-tiba langsung menunjuk</w:t>
            </w:r>
            <w:r w:rsidR="00A02887">
              <w:rPr>
                <w:rFonts w:asciiTheme="majorBidi" w:hAnsiTheme="majorBidi" w:cstheme="majorBidi"/>
                <w:sz w:val="24"/>
                <w:szCs w:val="24"/>
              </w:rPr>
              <w:t xml:space="preserve"> dan memberi pertanyaan yang membuat saya sulit untuk menjawabnya.</w:t>
            </w:r>
          </w:p>
        </w:tc>
      </w:tr>
    </w:tbl>
    <w:p w:rsidR="00E7413A" w:rsidRPr="00726D4B" w:rsidRDefault="00726D4B" w:rsidP="0099400C">
      <w:pPr>
        <w:pStyle w:val="Caption"/>
        <w:spacing w:before="240" w:after="60"/>
        <w:ind w:firstLine="0"/>
        <w:jc w:val="center"/>
        <w:rPr>
          <w:rFonts w:asciiTheme="majorBidi" w:hAnsiTheme="majorBidi" w:cstheme="majorBidi"/>
          <w:bCs/>
          <w:i w:val="0"/>
          <w:iCs w:val="0"/>
          <w:sz w:val="24"/>
          <w:szCs w:val="24"/>
        </w:rPr>
      </w:pPr>
      <w:bookmarkStart w:id="153" w:name="_Toc143197563"/>
      <w:bookmarkStart w:id="154" w:name="_Toc144143210"/>
      <w:r w:rsidRPr="00726D4B">
        <w:rPr>
          <w:rFonts w:asciiTheme="majorBidi" w:hAnsiTheme="majorBidi" w:cstheme="majorBidi"/>
          <w:i w:val="0"/>
          <w:iCs w:val="0"/>
          <w:color w:val="auto"/>
          <w:sz w:val="24"/>
          <w:szCs w:val="24"/>
        </w:rPr>
        <w:t xml:space="preserve">Tabel 4. </w:t>
      </w:r>
      <w:r w:rsidRPr="00726D4B">
        <w:rPr>
          <w:rFonts w:asciiTheme="majorBidi" w:hAnsiTheme="majorBidi" w:cstheme="majorBidi"/>
          <w:i w:val="0"/>
          <w:iCs w:val="0"/>
          <w:color w:val="auto"/>
          <w:sz w:val="24"/>
          <w:szCs w:val="24"/>
        </w:rPr>
        <w:fldChar w:fldCharType="begin"/>
      </w:r>
      <w:r w:rsidRPr="00726D4B">
        <w:rPr>
          <w:rFonts w:asciiTheme="majorBidi" w:hAnsiTheme="majorBidi" w:cstheme="majorBidi"/>
          <w:i w:val="0"/>
          <w:iCs w:val="0"/>
          <w:color w:val="auto"/>
          <w:sz w:val="24"/>
          <w:szCs w:val="24"/>
        </w:rPr>
        <w:instrText xml:space="preserve"> SEQ Tabel_4. \* ARABIC </w:instrText>
      </w:r>
      <w:r w:rsidRPr="00726D4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9</w:t>
      </w:r>
      <w:r w:rsidRPr="00726D4B">
        <w:rPr>
          <w:rFonts w:asciiTheme="majorBidi" w:hAnsiTheme="majorBidi" w:cstheme="majorBidi"/>
          <w:i w:val="0"/>
          <w:iCs w:val="0"/>
          <w:color w:val="auto"/>
          <w:sz w:val="24"/>
          <w:szCs w:val="24"/>
        </w:rPr>
        <w:fldChar w:fldCharType="end"/>
      </w:r>
      <w:r w:rsidRPr="00726D4B">
        <w:rPr>
          <w:rFonts w:asciiTheme="majorBidi" w:hAnsiTheme="majorBidi" w:cstheme="majorBidi"/>
          <w:i w:val="0"/>
          <w:iCs w:val="0"/>
          <w:color w:val="auto"/>
          <w:sz w:val="24"/>
          <w:szCs w:val="24"/>
        </w:rPr>
        <w:t xml:space="preserve"> Hasil Wawancara dengan Peserta didik MF</w:t>
      </w:r>
      <w:bookmarkEnd w:id="153"/>
      <w:bookmarkEnd w:id="154"/>
    </w:p>
    <w:tbl>
      <w:tblPr>
        <w:tblStyle w:val="TableGrid"/>
        <w:tblW w:w="8359" w:type="dxa"/>
        <w:tblLook w:val="04A0" w:firstRow="1" w:lastRow="0" w:firstColumn="1" w:lastColumn="0" w:noHBand="0" w:noVBand="1"/>
      </w:tblPr>
      <w:tblGrid>
        <w:gridCol w:w="570"/>
        <w:gridCol w:w="3990"/>
        <w:gridCol w:w="3799"/>
      </w:tblGrid>
      <w:tr w:rsidR="00E7413A" w:rsidRPr="00B07396" w:rsidTr="0099400C">
        <w:trPr>
          <w:trHeight w:val="283"/>
          <w:tblHeader/>
        </w:trPr>
        <w:tc>
          <w:tcPr>
            <w:tcW w:w="0" w:type="auto"/>
            <w:vAlign w:val="center"/>
          </w:tcPr>
          <w:p w:rsidR="00E7413A" w:rsidRPr="00B07396" w:rsidRDefault="00E7413A" w:rsidP="006B0F69">
            <w:pPr>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Pertanyaan</w:t>
            </w:r>
          </w:p>
        </w:tc>
        <w:tc>
          <w:tcPr>
            <w:tcW w:w="3799"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Jawaban</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E7413A" w:rsidRPr="00B07396" w:rsidRDefault="00F85AE5" w:rsidP="006B0F69">
            <w:pPr>
              <w:ind w:firstLine="0"/>
              <w:jc w:val="both"/>
              <w:rPr>
                <w:rStyle w:val="Heading1Char"/>
                <w:b w:val="0"/>
                <w:szCs w:val="24"/>
              </w:rPr>
            </w:pPr>
            <w:r>
              <w:rPr>
                <w:rStyle w:val="Heading1Char"/>
                <w:b w:val="0"/>
                <w:szCs w:val="24"/>
              </w:rPr>
              <w:t xml:space="preserve">Iya </w:t>
            </w:r>
            <w:r w:rsidR="00A02887">
              <w:rPr>
                <w:rStyle w:val="Heading1Char"/>
                <w:b w:val="0"/>
                <w:szCs w:val="24"/>
              </w:rPr>
              <w:t>terkadang saya belajar sendiri diasrama tanpa harus dipaksa oleh orang lain.</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E7413A" w:rsidRPr="00B07396" w:rsidRDefault="00833FE5" w:rsidP="006B0F69">
            <w:pPr>
              <w:ind w:firstLine="0"/>
              <w:jc w:val="both"/>
              <w:rPr>
                <w:rStyle w:val="Heading1Char"/>
                <w:b w:val="0"/>
                <w:szCs w:val="24"/>
              </w:rPr>
            </w:pPr>
            <w:r>
              <w:rPr>
                <w:rStyle w:val="Heading1Char"/>
                <w:b w:val="0"/>
                <w:szCs w:val="24"/>
              </w:rPr>
              <w:t>Iya saya selalu mempersiapkan perlengkapan belajar sebelum proses pembelajaran dimulai.</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E7413A" w:rsidRPr="00B07396" w:rsidRDefault="00833FE5" w:rsidP="006B0F69">
            <w:pPr>
              <w:ind w:firstLine="0"/>
              <w:jc w:val="both"/>
              <w:rPr>
                <w:rStyle w:val="Heading1Char"/>
                <w:b w:val="0"/>
                <w:szCs w:val="24"/>
              </w:rPr>
            </w:pPr>
            <w:r>
              <w:rPr>
                <w:rStyle w:val="Heading1Char"/>
                <w:b w:val="0"/>
                <w:szCs w:val="24"/>
              </w:rPr>
              <w:t>ketika memperoleh nilai ulangan matematika yang rendah, maka saya akan terpacu untuk belajar lebih giat dan tidak ingin dikalah oleh teman-teman yang mendapat nilai tinggi.</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4.</w:t>
            </w:r>
          </w:p>
        </w:tc>
        <w:tc>
          <w:tcPr>
            <w:tcW w:w="3990" w:type="dxa"/>
          </w:tcPr>
          <w:p w:rsidR="00E7413A" w:rsidRPr="00B07396" w:rsidRDefault="00E7413A" w:rsidP="006B0F69">
            <w:pPr>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saya senang jika ada tugas </w:t>
            </w:r>
            <w:r w:rsidR="00833FE5">
              <w:rPr>
                <w:rStyle w:val="Heading1Char"/>
                <w:b w:val="0"/>
                <w:szCs w:val="24"/>
              </w:rPr>
              <w:t>yang diberikan oleh guru karena itu dapat diselesaikan bersama dengan teman-teman dengan saling bertukar pikiran, saling membantu satu sama lain, yang lebih pintar mengajari teman yang kurang mampu untuk mengerjakan soal.</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5.</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biasanya </w:t>
            </w:r>
            <w:r w:rsidR="00833FE5">
              <w:rPr>
                <w:rStyle w:val="Heading1Char"/>
                <w:b w:val="0"/>
                <w:szCs w:val="24"/>
              </w:rPr>
              <w:t>saya belajar matematika dengan bertanya kepada teman-teman tentang materi yang belum saya pahami.</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6.</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E7413A" w:rsidRPr="00B07396" w:rsidRDefault="00351B83" w:rsidP="006B0F69">
            <w:pPr>
              <w:ind w:firstLine="0"/>
              <w:jc w:val="both"/>
              <w:rPr>
                <w:rFonts w:asciiTheme="majorBidi" w:hAnsiTheme="majorBidi" w:cstheme="majorBidi"/>
                <w:sz w:val="24"/>
                <w:szCs w:val="24"/>
              </w:rPr>
            </w:pPr>
            <w:r>
              <w:rPr>
                <w:rFonts w:asciiTheme="majorBidi" w:hAnsiTheme="majorBidi" w:cstheme="majorBidi"/>
                <w:sz w:val="24"/>
                <w:szCs w:val="24"/>
              </w:rPr>
              <w:t>Katika ada yang belum saya pahami dalam pembelajaran maka saya mengajukan pertanyaan kepada guru</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7.</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E7413A" w:rsidRPr="00B07396" w:rsidRDefault="00351B83" w:rsidP="006B0F69">
            <w:pPr>
              <w:ind w:firstLine="0"/>
              <w:jc w:val="both"/>
              <w:rPr>
                <w:rFonts w:asciiTheme="majorBidi" w:hAnsiTheme="majorBidi" w:cstheme="majorBidi"/>
                <w:sz w:val="24"/>
                <w:szCs w:val="24"/>
              </w:rPr>
            </w:pPr>
            <w:r>
              <w:rPr>
                <w:rFonts w:asciiTheme="majorBidi" w:hAnsiTheme="majorBidi" w:cstheme="majorBidi"/>
                <w:sz w:val="24"/>
                <w:szCs w:val="24"/>
              </w:rPr>
              <w:t>Belajar lebih giat lagi</w:t>
            </w:r>
            <w:r w:rsidR="008D5324">
              <w:rPr>
                <w:rFonts w:asciiTheme="majorBidi" w:hAnsiTheme="majorBidi" w:cstheme="majorBidi"/>
                <w:sz w:val="24"/>
                <w:szCs w:val="24"/>
              </w:rPr>
              <w:t xml:space="preserve"> agar bisa mendapat nilai tinggi seperti teman-teman yang lainnya.</w:t>
            </w:r>
          </w:p>
        </w:tc>
      </w:tr>
      <w:tr w:rsidR="00E7413A" w:rsidRPr="00B07396" w:rsidTr="0099400C">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8.</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E7413A" w:rsidRPr="00B07396" w:rsidRDefault="00351B83" w:rsidP="006B0F69">
            <w:pPr>
              <w:ind w:firstLine="0"/>
              <w:jc w:val="both"/>
              <w:rPr>
                <w:rFonts w:asciiTheme="majorBidi" w:hAnsiTheme="majorBidi" w:cstheme="majorBidi"/>
                <w:sz w:val="24"/>
                <w:szCs w:val="24"/>
              </w:rPr>
            </w:pPr>
            <w:r>
              <w:rPr>
                <w:rFonts w:asciiTheme="majorBidi" w:hAnsiTheme="majorBidi" w:cstheme="majorBidi"/>
                <w:sz w:val="24"/>
                <w:szCs w:val="24"/>
              </w:rPr>
              <w:t>Iya saya</w:t>
            </w:r>
            <w:r w:rsidR="00E7413A">
              <w:rPr>
                <w:rFonts w:asciiTheme="majorBidi" w:hAnsiTheme="majorBidi" w:cstheme="majorBidi"/>
                <w:sz w:val="24"/>
                <w:szCs w:val="24"/>
              </w:rPr>
              <w:t xml:space="preserve"> siap untuk mengikuti pembelajaran matematika, akan tetapi jika tiba-tiba ditunjuk </w:t>
            </w:r>
            <w:r>
              <w:rPr>
                <w:rFonts w:asciiTheme="majorBidi" w:hAnsiTheme="majorBidi" w:cstheme="majorBidi"/>
                <w:sz w:val="24"/>
                <w:szCs w:val="24"/>
              </w:rPr>
              <w:t>oleh guru maka saya akan berusaha menjawab walaupun jawabannya tidak sesuai.</w:t>
            </w:r>
          </w:p>
        </w:tc>
      </w:tr>
    </w:tbl>
    <w:p w:rsidR="00E7413A" w:rsidRPr="00726D4B" w:rsidRDefault="00726D4B" w:rsidP="0099400C">
      <w:pPr>
        <w:pStyle w:val="Caption"/>
        <w:spacing w:before="240" w:after="60"/>
        <w:ind w:firstLine="0"/>
        <w:jc w:val="center"/>
        <w:rPr>
          <w:rFonts w:asciiTheme="majorBidi" w:hAnsiTheme="majorBidi" w:cstheme="majorBidi"/>
          <w:bCs/>
          <w:i w:val="0"/>
          <w:iCs w:val="0"/>
          <w:color w:val="auto"/>
          <w:sz w:val="36"/>
          <w:szCs w:val="36"/>
        </w:rPr>
      </w:pPr>
      <w:bookmarkStart w:id="155" w:name="_Toc143197564"/>
      <w:bookmarkStart w:id="156" w:name="_Toc144143211"/>
      <w:r w:rsidRPr="00726D4B">
        <w:rPr>
          <w:rFonts w:asciiTheme="majorBidi" w:hAnsiTheme="majorBidi" w:cstheme="majorBidi"/>
          <w:i w:val="0"/>
          <w:iCs w:val="0"/>
          <w:color w:val="auto"/>
          <w:sz w:val="24"/>
          <w:szCs w:val="24"/>
        </w:rPr>
        <w:t xml:space="preserve">Tabel 4. </w:t>
      </w:r>
      <w:r w:rsidRPr="00726D4B">
        <w:rPr>
          <w:rFonts w:asciiTheme="majorBidi" w:hAnsiTheme="majorBidi" w:cstheme="majorBidi"/>
          <w:i w:val="0"/>
          <w:iCs w:val="0"/>
          <w:color w:val="auto"/>
          <w:sz w:val="24"/>
          <w:szCs w:val="24"/>
        </w:rPr>
        <w:fldChar w:fldCharType="begin"/>
      </w:r>
      <w:r w:rsidRPr="00726D4B">
        <w:rPr>
          <w:rFonts w:asciiTheme="majorBidi" w:hAnsiTheme="majorBidi" w:cstheme="majorBidi"/>
          <w:i w:val="0"/>
          <w:iCs w:val="0"/>
          <w:color w:val="auto"/>
          <w:sz w:val="24"/>
          <w:szCs w:val="24"/>
        </w:rPr>
        <w:instrText xml:space="preserve"> SEQ Tabel_4. \* ARABIC </w:instrText>
      </w:r>
      <w:r w:rsidRPr="00726D4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10</w:t>
      </w:r>
      <w:r w:rsidRPr="00726D4B">
        <w:rPr>
          <w:rFonts w:asciiTheme="majorBidi" w:hAnsiTheme="majorBidi" w:cstheme="majorBidi"/>
          <w:i w:val="0"/>
          <w:iCs w:val="0"/>
          <w:color w:val="auto"/>
          <w:sz w:val="24"/>
          <w:szCs w:val="24"/>
        </w:rPr>
        <w:fldChar w:fldCharType="end"/>
      </w:r>
      <w:r w:rsidRPr="00726D4B">
        <w:rPr>
          <w:rFonts w:asciiTheme="majorBidi" w:hAnsiTheme="majorBidi" w:cstheme="majorBidi"/>
          <w:i w:val="0"/>
          <w:iCs w:val="0"/>
          <w:color w:val="auto"/>
          <w:sz w:val="24"/>
          <w:szCs w:val="24"/>
        </w:rPr>
        <w:t xml:space="preserve"> Hasil Wawancara dengan Peserta didik MR</w:t>
      </w:r>
      <w:bookmarkEnd w:id="155"/>
      <w:bookmarkEnd w:id="156"/>
    </w:p>
    <w:tbl>
      <w:tblPr>
        <w:tblStyle w:val="TableGrid"/>
        <w:tblW w:w="8359" w:type="dxa"/>
        <w:tblLook w:val="04A0" w:firstRow="1" w:lastRow="0" w:firstColumn="1" w:lastColumn="0" w:noHBand="0" w:noVBand="1"/>
      </w:tblPr>
      <w:tblGrid>
        <w:gridCol w:w="570"/>
        <w:gridCol w:w="3990"/>
        <w:gridCol w:w="3799"/>
      </w:tblGrid>
      <w:tr w:rsidR="00E7413A" w:rsidRPr="00B07396" w:rsidTr="00FE1882">
        <w:trPr>
          <w:trHeight w:val="283"/>
          <w:tblHeader/>
        </w:trPr>
        <w:tc>
          <w:tcPr>
            <w:tcW w:w="0" w:type="auto"/>
            <w:vAlign w:val="center"/>
          </w:tcPr>
          <w:p w:rsidR="00E7413A" w:rsidRPr="00B07396" w:rsidRDefault="00E7413A" w:rsidP="006B0F69">
            <w:pPr>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Pertanyaan</w:t>
            </w:r>
          </w:p>
        </w:tc>
        <w:tc>
          <w:tcPr>
            <w:tcW w:w="3799"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Jawaban</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E7413A" w:rsidRPr="00B07396" w:rsidRDefault="00A02887" w:rsidP="006B0F69">
            <w:pPr>
              <w:ind w:firstLine="0"/>
              <w:jc w:val="both"/>
              <w:rPr>
                <w:rStyle w:val="Heading1Char"/>
                <w:b w:val="0"/>
                <w:szCs w:val="24"/>
              </w:rPr>
            </w:pPr>
            <w:r w:rsidRPr="00351B83">
              <w:rPr>
                <w:rStyle w:val="Heading1Char"/>
                <w:b w:val="0"/>
                <w:szCs w:val="24"/>
              </w:rPr>
              <w:t>Tidak, saya akan belajar secara mandiri jika ada paksaan dari guru, serta saya tidak pernah berinisiatif untuk belajar mandiri.</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E7413A" w:rsidRPr="00B07396" w:rsidRDefault="00E7413A" w:rsidP="006B0F69">
            <w:pPr>
              <w:ind w:firstLine="0"/>
              <w:jc w:val="both"/>
              <w:rPr>
                <w:rStyle w:val="Heading1Char"/>
                <w:b w:val="0"/>
                <w:szCs w:val="24"/>
              </w:rPr>
            </w:pPr>
            <w:r>
              <w:rPr>
                <w:rStyle w:val="Heading1Char"/>
                <w:b w:val="0"/>
                <w:szCs w:val="24"/>
              </w:rPr>
              <w:t xml:space="preserve">Iya saya mempersiapkan perlengkapan </w:t>
            </w:r>
            <w:r w:rsidR="00351B83">
              <w:rPr>
                <w:rStyle w:val="Heading1Char"/>
                <w:b w:val="0"/>
                <w:szCs w:val="24"/>
              </w:rPr>
              <w:t>seperti buku tulis, buku paket, pulpen, namun perlengkapan seperti mistar dan yang lainnya terkadang saya lupa mempersiapkannya.</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E7413A" w:rsidRPr="00B07396" w:rsidRDefault="00833FE5" w:rsidP="006B0F69">
            <w:pPr>
              <w:ind w:firstLine="0"/>
              <w:jc w:val="both"/>
              <w:rPr>
                <w:rStyle w:val="Heading1Char"/>
                <w:b w:val="0"/>
                <w:szCs w:val="24"/>
              </w:rPr>
            </w:pPr>
            <w:r w:rsidRPr="00351B83">
              <w:rPr>
                <w:rStyle w:val="Heading1Char"/>
                <w:b w:val="0"/>
                <w:szCs w:val="24"/>
              </w:rPr>
              <w:t>Tidak, ketika saya memperoleh nilai ulangan matematika yang rendah saya tidak berusaha untuk memperbaikinya maupun terpacu untuk belajar lebih giat.</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4.</w:t>
            </w:r>
          </w:p>
        </w:tc>
        <w:tc>
          <w:tcPr>
            <w:tcW w:w="3990" w:type="dxa"/>
          </w:tcPr>
          <w:p w:rsidR="00E7413A" w:rsidRPr="00B07396" w:rsidRDefault="00E7413A" w:rsidP="006B0F69">
            <w:pPr>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E7413A" w:rsidRPr="00B07396" w:rsidRDefault="00351B83" w:rsidP="006B0F69">
            <w:pPr>
              <w:ind w:firstLine="0"/>
              <w:jc w:val="both"/>
              <w:rPr>
                <w:rStyle w:val="Heading1Char"/>
                <w:b w:val="0"/>
                <w:szCs w:val="24"/>
              </w:rPr>
            </w:pPr>
            <w:r>
              <w:rPr>
                <w:rStyle w:val="Heading1Char"/>
                <w:b w:val="0"/>
                <w:szCs w:val="24"/>
              </w:rPr>
              <w:t>Saya tidak begitu senang karena saya tidak suka pembelajaran matematika, dan jika mendapat tugas yang sulit biasanya saya langsung menyalin</w:t>
            </w:r>
            <w:r w:rsidR="008D5324">
              <w:rPr>
                <w:rStyle w:val="Heading1Char"/>
                <w:b w:val="0"/>
                <w:szCs w:val="24"/>
              </w:rPr>
              <w:t xml:space="preserve"> tugas teman saya yang lebih pintar.</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5.</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E7413A" w:rsidRPr="00B07396" w:rsidRDefault="008D5324" w:rsidP="006B0F69">
            <w:pPr>
              <w:ind w:firstLine="0"/>
              <w:jc w:val="both"/>
              <w:rPr>
                <w:rStyle w:val="Heading1Char"/>
                <w:b w:val="0"/>
                <w:szCs w:val="24"/>
              </w:rPr>
            </w:pPr>
            <w:r>
              <w:rPr>
                <w:rStyle w:val="Heading1Char"/>
                <w:b w:val="0"/>
                <w:szCs w:val="24"/>
              </w:rPr>
              <w:t>Tidak, saya tidak belajar matematika dari referensi selain yang diberikan guru. Saya hanya belajar disekolah setiap pembelajaran matematika berlangsung.</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6.</w:t>
            </w:r>
          </w:p>
        </w:tc>
        <w:tc>
          <w:tcPr>
            <w:tcW w:w="3990" w:type="dxa"/>
          </w:tcPr>
          <w:p w:rsidR="00E7413A" w:rsidRPr="00B07396" w:rsidRDefault="00E7413A" w:rsidP="006B0F69">
            <w:pPr>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E7413A" w:rsidRPr="00B07396" w:rsidRDefault="00F85AE5" w:rsidP="006B0F69">
            <w:pPr>
              <w:ind w:firstLine="0"/>
              <w:jc w:val="both"/>
              <w:rPr>
                <w:rFonts w:asciiTheme="majorBidi" w:hAnsiTheme="majorBidi" w:cstheme="majorBidi"/>
                <w:sz w:val="24"/>
                <w:szCs w:val="24"/>
              </w:rPr>
            </w:pPr>
            <w:r w:rsidRPr="008D5324">
              <w:rPr>
                <w:rFonts w:asciiTheme="majorBidi" w:hAnsiTheme="majorBidi" w:cstheme="majorBidi"/>
                <w:sz w:val="24"/>
                <w:szCs w:val="24"/>
              </w:rPr>
              <w:t>Pada saat pembelajaran berlangsung biasanya saya tidak bertanya walaupun ada yang kurang dipahami, karena tidak berani bertanya maupun mengungkapkan pendapat tentang materi tersebut.</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7.</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E7413A" w:rsidRPr="00B07396" w:rsidRDefault="008D5324" w:rsidP="006B0F69">
            <w:pPr>
              <w:ind w:firstLine="0"/>
              <w:jc w:val="both"/>
              <w:rPr>
                <w:rFonts w:asciiTheme="majorBidi" w:hAnsiTheme="majorBidi" w:cstheme="majorBidi"/>
                <w:sz w:val="24"/>
                <w:szCs w:val="24"/>
              </w:rPr>
            </w:pPr>
            <w:r>
              <w:rPr>
                <w:rFonts w:asciiTheme="majorBidi" w:hAnsiTheme="majorBidi" w:cstheme="majorBidi"/>
                <w:sz w:val="24"/>
                <w:szCs w:val="24"/>
              </w:rPr>
              <w:t>Ketika mendapat nilai matematika yang rendah saya tidak berniat untuk memperbaikinya, karena saya tidak terlalu peduli dengan nilai matematika saya.</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8.</w:t>
            </w:r>
          </w:p>
        </w:tc>
        <w:tc>
          <w:tcPr>
            <w:tcW w:w="3990"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E7413A" w:rsidRPr="00B07396" w:rsidRDefault="008D5324" w:rsidP="006B0F69">
            <w:pPr>
              <w:ind w:firstLine="0"/>
              <w:jc w:val="both"/>
              <w:rPr>
                <w:rFonts w:asciiTheme="majorBidi" w:hAnsiTheme="majorBidi" w:cstheme="majorBidi"/>
                <w:sz w:val="24"/>
                <w:szCs w:val="24"/>
              </w:rPr>
            </w:pPr>
            <w:r>
              <w:rPr>
                <w:rFonts w:asciiTheme="majorBidi" w:hAnsiTheme="majorBidi" w:cstheme="majorBidi"/>
                <w:sz w:val="24"/>
                <w:szCs w:val="24"/>
              </w:rPr>
              <w:t>Terkadang saya tidak siap untuk mengikuti pembelajaran matematika dan rasanya ingin bolos ketika ada pembelajaran matematika. Jika saya tiba-tiba ditunjuk dan diberikan pertanyaan oleh guru maka saya akan menjawabnya jika paham, namun ketika tidak paham maka saya akan diam.</w:t>
            </w:r>
          </w:p>
        </w:tc>
      </w:tr>
    </w:tbl>
    <w:p w:rsidR="00E7413A" w:rsidRPr="00726D4B" w:rsidRDefault="00726D4B" w:rsidP="0099400C">
      <w:pPr>
        <w:pStyle w:val="Caption"/>
        <w:spacing w:before="240" w:after="60"/>
        <w:ind w:firstLine="0"/>
        <w:jc w:val="center"/>
        <w:rPr>
          <w:rFonts w:asciiTheme="majorBidi" w:hAnsiTheme="majorBidi" w:cstheme="majorBidi"/>
          <w:bCs/>
          <w:i w:val="0"/>
          <w:iCs w:val="0"/>
          <w:color w:val="auto"/>
          <w:sz w:val="36"/>
          <w:szCs w:val="36"/>
        </w:rPr>
      </w:pPr>
      <w:bookmarkStart w:id="157" w:name="_Toc143197565"/>
      <w:bookmarkStart w:id="158" w:name="_Toc144143212"/>
      <w:r w:rsidRPr="00726D4B">
        <w:rPr>
          <w:rFonts w:asciiTheme="majorBidi" w:hAnsiTheme="majorBidi" w:cstheme="majorBidi"/>
          <w:i w:val="0"/>
          <w:iCs w:val="0"/>
          <w:color w:val="auto"/>
          <w:sz w:val="24"/>
          <w:szCs w:val="24"/>
        </w:rPr>
        <w:t xml:space="preserve">Tabel 4. </w:t>
      </w:r>
      <w:r w:rsidRPr="00726D4B">
        <w:rPr>
          <w:rFonts w:asciiTheme="majorBidi" w:hAnsiTheme="majorBidi" w:cstheme="majorBidi"/>
          <w:i w:val="0"/>
          <w:iCs w:val="0"/>
          <w:color w:val="auto"/>
          <w:sz w:val="24"/>
          <w:szCs w:val="24"/>
        </w:rPr>
        <w:fldChar w:fldCharType="begin"/>
      </w:r>
      <w:r w:rsidRPr="00726D4B">
        <w:rPr>
          <w:rFonts w:asciiTheme="majorBidi" w:hAnsiTheme="majorBidi" w:cstheme="majorBidi"/>
          <w:i w:val="0"/>
          <w:iCs w:val="0"/>
          <w:color w:val="auto"/>
          <w:sz w:val="24"/>
          <w:szCs w:val="24"/>
        </w:rPr>
        <w:instrText xml:space="preserve"> SEQ Tabel_4. \* ARABIC </w:instrText>
      </w:r>
      <w:r w:rsidRPr="00726D4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11</w:t>
      </w:r>
      <w:r w:rsidRPr="00726D4B">
        <w:rPr>
          <w:rFonts w:asciiTheme="majorBidi" w:hAnsiTheme="majorBidi" w:cstheme="majorBidi"/>
          <w:i w:val="0"/>
          <w:iCs w:val="0"/>
          <w:color w:val="auto"/>
          <w:sz w:val="24"/>
          <w:szCs w:val="24"/>
        </w:rPr>
        <w:fldChar w:fldCharType="end"/>
      </w:r>
      <w:r w:rsidRPr="00726D4B">
        <w:rPr>
          <w:rFonts w:asciiTheme="majorBidi" w:hAnsiTheme="majorBidi" w:cstheme="majorBidi"/>
          <w:i w:val="0"/>
          <w:iCs w:val="0"/>
          <w:color w:val="auto"/>
          <w:sz w:val="24"/>
          <w:szCs w:val="24"/>
        </w:rPr>
        <w:t xml:space="preserve"> Hasil Wawancara dengan Peserta didik NF</w:t>
      </w:r>
      <w:bookmarkEnd w:id="157"/>
      <w:bookmarkEnd w:id="158"/>
    </w:p>
    <w:tbl>
      <w:tblPr>
        <w:tblStyle w:val="TableGrid"/>
        <w:tblW w:w="8359" w:type="dxa"/>
        <w:tblLook w:val="04A0" w:firstRow="1" w:lastRow="0" w:firstColumn="1" w:lastColumn="0" w:noHBand="0" w:noVBand="1"/>
      </w:tblPr>
      <w:tblGrid>
        <w:gridCol w:w="570"/>
        <w:gridCol w:w="3986"/>
        <w:gridCol w:w="3803"/>
      </w:tblGrid>
      <w:tr w:rsidR="00E7413A" w:rsidRPr="00B07396" w:rsidTr="00FE1882">
        <w:trPr>
          <w:trHeight w:val="283"/>
          <w:tblHeader/>
        </w:trPr>
        <w:tc>
          <w:tcPr>
            <w:tcW w:w="0" w:type="auto"/>
            <w:vAlign w:val="center"/>
          </w:tcPr>
          <w:p w:rsidR="00E7413A" w:rsidRPr="00B07396" w:rsidRDefault="00E7413A" w:rsidP="006B0F69">
            <w:pPr>
              <w:ind w:firstLine="0"/>
              <w:jc w:val="center"/>
              <w:rPr>
                <w:rStyle w:val="Heading1Char"/>
                <w:b w:val="0"/>
                <w:szCs w:val="24"/>
              </w:rPr>
            </w:pPr>
            <w:r w:rsidRPr="00B07396">
              <w:rPr>
                <w:rStyle w:val="Heading1Char"/>
                <w:b w:val="0"/>
                <w:szCs w:val="24"/>
              </w:rPr>
              <w:t>No</w:t>
            </w:r>
            <w:r>
              <w:rPr>
                <w:rStyle w:val="Heading1Char"/>
                <w:b w:val="0"/>
                <w:szCs w:val="24"/>
              </w:rPr>
              <w:t>.</w:t>
            </w:r>
          </w:p>
        </w:tc>
        <w:tc>
          <w:tcPr>
            <w:tcW w:w="4021"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Pertanyaan</w:t>
            </w:r>
          </w:p>
        </w:tc>
        <w:tc>
          <w:tcPr>
            <w:tcW w:w="3828" w:type="dxa"/>
            <w:vAlign w:val="center"/>
          </w:tcPr>
          <w:p w:rsidR="00E7413A" w:rsidRPr="00B07396" w:rsidRDefault="00E7413A" w:rsidP="006B0F69">
            <w:pPr>
              <w:ind w:firstLine="0"/>
              <w:jc w:val="center"/>
              <w:rPr>
                <w:rStyle w:val="Heading1Char"/>
                <w:b w:val="0"/>
                <w:szCs w:val="24"/>
              </w:rPr>
            </w:pPr>
            <w:r w:rsidRPr="00B07396">
              <w:rPr>
                <w:rStyle w:val="Heading1Char"/>
                <w:b w:val="0"/>
                <w:szCs w:val="24"/>
              </w:rPr>
              <w:t>Jawaban</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1</w:t>
            </w:r>
            <w:r>
              <w:rPr>
                <w:rStyle w:val="Heading1Char"/>
                <w:b w:val="0"/>
                <w:szCs w:val="24"/>
              </w:rPr>
              <w:t>.</w:t>
            </w:r>
          </w:p>
        </w:tc>
        <w:tc>
          <w:tcPr>
            <w:tcW w:w="4021" w:type="dxa"/>
          </w:tcPr>
          <w:p w:rsidR="00E7413A" w:rsidRPr="00B07396" w:rsidRDefault="00E7413A" w:rsidP="006B0F69">
            <w:pPr>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828" w:type="dxa"/>
          </w:tcPr>
          <w:p w:rsidR="00E7413A" w:rsidRPr="00B07396" w:rsidRDefault="00A02887" w:rsidP="006B0F69">
            <w:pPr>
              <w:ind w:firstLine="0"/>
              <w:jc w:val="both"/>
              <w:rPr>
                <w:rStyle w:val="Heading1Char"/>
                <w:b w:val="0"/>
                <w:szCs w:val="24"/>
              </w:rPr>
            </w:pPr>
            <w:r w:rsidRPr="008D5324">
              <w:rPr>
                <w:rStyle w:val="Heading1Char"/>
                <w:b w:val="0"/>
                <w:szCs w:val="24"/>
              </w:rPr>
              <w:t>Saya tidak belajar matematika dengan teratur karena tidak terlalu tertarik untuk mempelajari matematika, serta saya akan belajar jika ada paksaan dari guru.</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2</w:t>
            </w:r>
            <w:r>
              <w:rPr>
                <w:rStyle w:val="Heading1Char"/>
                <w:b w:val="0"/>
                <w:szCs w:val="24"/>
              </w:rPr>
              <w:t>.</w:t>
            </w:r>
          </w:p>
        </w:tc>
        <w:tc>
          <w:tcPr>
            <w:tcW w:w="4021" w:type="dxa"/>
          </w:tcPr>
          <w:p w:rsidR="00E7413A" w:rsidRPr="00B07396" w:rsidRDefault="00E7413A" w:rsidP="006B0F69">
            <w:pPr>
              <w:ind w:firstLine="0"/>
              <w:jc w:val="both"/>
              <w:rPr>
                <w:rStyle w:val="Heading1Char"/>
                <w:b w:val="0"/>
                <w:szCs w:val="24"/>
              </w:rPr>
            </w:pPr>
            <w:r>
              <w:rPr>
                <w:rStyle w:val="Heading1Char"/>
                <w:b w:val="0"/>
                <w:szCs w:val="24"/>
              </w:rPr>
              <w:t>Apakah anda mempersiapkan perlengkapan belajar sebelum pembelajaran matematika dimulai ?</w:t>
            </w:r>
          </w:p>
        </w:tc>
        <w:tc>
          <w:tcPr>
            <w:tcW w:w="3828" w:type="dxa"/>
          </w:tcPr>
          <w:p w:rsidR="00E7413A" w:rsidRPr="00B07396" w:rsidRDefault="000B4481" w:rsidP="006B0F69">
            <w:pPr>
              <w:ind w:firstLine="0"/>
              <w:jc w:val="both"/>
              <w:rPr>
                <w:rStyle w:val="Heading1Char"/>
                <w:b w:val="0"/>
                <w:szCs w:val="24"/>
              </w:rPr>
            </w:pPr>
            <w:r>
              <w:rPr>
                <w:rStyle w:val="Heading1Char"/>
                <w:b w:val="0"/>
                <w:szCs w:val="24"/>
              </w:rPr>
              <w:t>Saya hanya selalu mempersiapkan buku tulis dan pulpen, untuk perlengkapan yang lainnya saya tidak mempersiapkannya.</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sidRPr="00B07396">
              <w:rPr>
                <w:rStyle w:val="Heading1Char"/>
                <w:b w:val="0"/>
                <w:szCs w:val="24"/>
              </w:rPr>
              <w:t>3</w:t>
            </w:r>
            <w:r>
              <w:rPr>
                <w:rStyle w:val="Heading1Char"/>
                <w:b w:val="0"/>
                <w:szCs w:val="24"/>
              </w:rPr>
              <w:t>.</w:t>
            </w:r>
          </w:p>
        </w:tc>
        <w:tc>
          <w:tcPr>
            <w:tcW w:w="4021" w:type="dxa"/>
          </w:tcPr>
          <w:p w:rsidR="00E7413A" w:rsidRPr="00B07396" w:rsidRDefault="00E7413A" w:rsidP="006B0F69">
            <w:pPr>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828" w:type="dxa"/>
          </w:tcPr>
          <w:p w:rsidR="00E7413A" w:rsidRPr="00B07396" w:rsidRDefault="00E7413A" w:rsidP="006B0F69">
            <w:pPr>
              <w:ind w:firstLine="0"/>
              <w:jc w:val="both"/>
              <w:rPr>
                <w:rStyle w:val="Heading1Char"/>
                <w:b w:val="0"/>
                <w:szCs w:val="24"/>
              </w:rPr>
            </w:pPr>
            <w:r>
              <w:rPr>
                <w:rStyle w:val="Heading1Char"/>
                <w:b w:val="0"/>
                <w:szCs w:val="24"/>
              </w:rPr>
              <w:t xml:space="preserve">Iya, </w:t>
            </w:r>
            <w:r w:rsidR="00362ED3">
              <w:rPr>
                <w:rStyle w:val="Heading1Char"/>
                <w:b w:val="0"/>
                <w:szCs w:val="24"/>
              </w:rPr>
              <w:t>saya terpacu dan berusaha lebih giat lagi untuk memperoleh nilai ulangan yang memuaskan.</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4.</w:t>
            </w:r>
          </w:p>
        </w:tc>
        <w:tc>
          <w:tcPr>
            <w:tcW w:w="4021" w:type="dxa"/>
          </w:tcPr>
          <w:p w:rsidR="00E7413A" w:rsidRPr="00B07396" w:rsidRDefault="00E7413A" w:rsidP="006B0F69">
            <w:pPr>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828" w:type="dxa"/>
          </w:tcPr>
          <w:p w:rsidR="00E7413A" w:rsidRPr="00B07396" w:rsidRDefault="00E7413A" w:rsidP="006B0F69">
            <w:pPr>
              <w:ind w:firstLine="0"/>
              <w:jc w:val="both"/>
              <w:rPr>
                <w:rStyle w:val="Heading1Char"/>
                <w:b w:val="0"/>
                <w:szCs w:val="24"/>
              </w:rPr>
            </w:pPr>
            <w:r>
              <w:rPr>
                <w:rStyle w:val="Heading1Char"/>
                <w:b w:val="0"/>
                <w:szCs w:val="24"/>
              </w:rPr>
              <w:t xml:space="preserve">Iya saya senang jika ada tugas dari guru karena </w:t>
            </w:r>
            <w:r w:rsidR="00362ED3">
              <w:rPr>
                <w:rStyle w:val="Heading1Char"/>
                <w:b w:val="0"/>
                <w:szCs w:val="24"/>
              </w:rPr>
              <w:t>jika mendapat tugas yang sulit itu bisa diselesaikan dengan saling membantu untuk menyelesaikan soal tersebut.</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5.</w:t>
            </w:r>
          </w:p>
        </w:tc>
        <w:tc>
          <w:tcPr>
            <w:tcW w:w="4021" w:type="dxa"/>
          </w:tcPr>
          <w:p w:rsidR="00E7413A" w:rsidRPr="00B07396" w:rsidRDefault="00E7413A" w:rsidP="006B0F69">
            <w:pPr>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828" w:type="dxa"/>
          </w:tcPr>
          <w:p w:rsidR="00E7413A" w:rsidRPr="00B07396" w:rsidRDefault="00362ED3" w:rsidP="006B0F69">
            <w:pPr>
              <w:ind w:firstLine="0"/>
              <w:jc w:val="both"/>
              <w:rPr>
                <w:rStyle w:val="Heading1Char"/>
                <w:b w:val="0"/>
                <w:szCs w:val="24"/>
              </w:rPr>
            </w:pPr>
            <w:r>
              <w:rPr>
                <w:rStyle w:val="Heading1Char"/>
                <w:b w:val="0"/>
                <w:szCs w:val="24"/>
              </w:rPr>
              <w:t>Tidak, saya hanya belajar matematika ketika disekolah saja dan tidak belajar secara mandiri, serta tidak mencari referensi lain selain yang diberikan oleh guru.</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6.</w:t>
            </w:r>
          </w:p>
        </w:tc>
        <w:tc>
          <w:tcPr>
            <w:tcW w:w="4021" w:type="dxa"/>
          </w:tcPr>
          <w:p w:rsidR="00E7413A" w:rsidRPr="00B07396" w:rsidRDefault="00E7413A" w:rsidP="006B0F69">
            <w:pPr>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828" w:type="dxa"/>
          </w:tcPr>
          <w:p w:rsidR="00E7413A" w:rsidRPr="00B07396" w:rsidRDefault="00362ED3" w:rsidP="006B0F69">
            <w:pPr>
              <w:ind w:firstLine="0"/>
              <w:jc w:val="both"/>
              <w:rPr>
                <w:rFonts w:asciiTheme="majorBidi" w:hAnsiTheme="majorBidi" w:cstheme="majorBidi"/>
                <w:sz w:val="24"/>
                <w:szCs w:val="24"/>
              </w:rPr>
            </w:pPr>
            <w:r>
              <w:rPr>
                <w:rFonts w:asciiTheme="majorBidi" w:hAnsiTheme="majorBidi" w:cstheme="majorBidi"/>
                <w:sz w:val="24"/>
                <w:szCs w:val="24"/>
              </w:rPr>
              <w:t xml:space="preserve">Jika pada saat pembelajaran berlangsung dan ada hal yang belum saya pahami, maka saya akan mengajukan pertanyaan kepada guru atau teman yang sudah paham pada materi tersebut. </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7.</w:t>
            </w:r>
          </w:p>
        </w:tc>
        <w:tc>
          <w:tcPr>
            <w:tcW w:w="4021"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828" w:type="dxa"/>
          </w:tcPr>
          <w:p w:rsidR="00E7413A" w:rsidRPr="00B07396" w:rsidRDefault="00362ED3" w:rsidP="006B0F69">
            <w:pPr>
              <w:ind w:firstLine="0"/>
              <w:jc w:val="both"/>
              <w:rPr>
                <w:rFonts w:asciiTheme="majorBidi" w:hAnsiTheme="majorBidi" w:cstheme="majorBidi"/>
                <w:sz w:val="24"/>
                <w:szCs w:val="24"/>
              </w:rPr>
            </w:pPr>
            <w:r>
              <w:rPr>
                <w:rFonts w:asciiTheme="majorBidi" w:hAnsiTheme="majorBidi" w:cstheme="majorBidi"/>
                <w:sz w:val="24"/>
                <w:szCs w:val="24"/>
              </w:rPr>
              <w:t>Saya akan berusaha lebih giat lagi untuk mendapat nilai yang lebih tinggi. Terlebih ketika ada tugas yang tidak lengkap dan diancam oleh guru bahwa tidak naik kelas, maka saya akan segera melengkapi tugas-tugas yang telah diberikan sebelumnya.</w:t>
            </w:r>
          </w:p>
        </w:tc>
      </w:tr>
      <w:tr w:rsidR="00E7413A" w:rsidRPr="00B07396" w:rsidTr="00FE1882">
        <w:trPr>
          <w:trHeight w:val="283"/>
        </w:trPr>
        <w:tc>
          <w:tcPr>
            <w:tcW w:w="0" w:type="auto"/>
          </w:tcPr>
          <w:p w:rsidR="00E7413A" w:rsidRPr="00B07396" w:rsidRDefault="00E7413A" w:rsidP="006B0F69">
            <w:pPr>
              <w:ind w:firstLine="0"/>
              <w:rPr>
                <w:rStyle w:val="Heading1Char"/>
                <w:b w:val="0"/>
                <w:szCs w:val="24"/>
              </w:rPr>
            </w:pPr>
            <w:r>
              <w:rPr>
                <w:rStyle w:val="Heading1Char"/>
                <w:b w:val="0"/>
                <w:szCs w:val="24"/>
              </w:rPr>
              <w:t>8.</w:t>
            </w:r>
          </w:p>
        </w:tc>
        <w:tc>
          <w:tcPr>
            <w:tcW w:w="4021" w:type="dxa"/>
          </w:tcPr>
          <w:p w:rsidR="00E7413A" w:rsidRPr="00B07396" w:rsidRDefault="00E7413A" w:rsidP="006B0F69">
            <w:pPr>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828" w:type="dxa"/>
          </w:tcPr>
          <w:p w:rsidR="00E7413A" w:rsidRPr="00B07396" w:rsidRDefault="00E7413A" w:rsidP="006B0F69">
            <w:pPr>
              <w:ind w:firstLine="0"/>
              <w:jc w:val="both"/>
              <w:rPr>
                <w:rFonts w:asciiTheme="majorBidi" w:hAnsiTheme="majorBidi" w:cstheme="majorBidi"/>
                <w:sz w:val="24"/>
                <w:szCs w:val="24"/>
              </w:rPr>
            </w:pPr>
            <w:r>
              <w:rPr>
                <w:rFonts w:asciiTheme="majorBidi" w:hAnsiTheme="majorBidi" w:cstheme="majorBidi"/>
                <w:sz w:val="24"/>
                <w:szCs w:val="24"/>
              </w:rPr>
              <w:t xml:space="preserve">Iya saya selalu siap untuk mengikuti pembelajaran matematika, akan tetapi jika tiba-tiba ditunjuk dan diberi pertanyaan </w:t>
            </w:r>
            <w:r w:rsidR="00FA23D8">
              <w:rPr>
                <w:rFonts w:asciiTheme="majorBidi" w:hAnsiTheme="majorBidi" w:cstheme="majorBidi"/>
                <w:sz w:val="24"/>
                <w:szCs w:val="24"/>
              </w:rPr>
              <w:t>yang membuat saya kesulitan untuk menjawabnya maka saya akan mengatakan  bahwa saya tidak tahu lalu diam.</w:t>
            </w:r>
          </w:p>
        </w:tc>
      </w:tr>
    </w:tbl>
    <w:p w:rsidR="006A2ED0" w:rsidRPr="006A2ED0" w:rsidRDefault="006A2ED0" w:rsidP="006A2ED0">
      <w:pPr>
        <w:pStyle w:val="ListParagraph"/>
        <w:spacing w:before="240"/>
        <w:ind w:left="0" w:firstLine="709"/>
        <w:jc w:val="both"/>
        <w:rPr>
          <w:rFonts w:asciiTheme="majorBidi" w:hAnsiTheme="majorBidi" w:cstheme="majorBidi"/>
          <w:sz w:val="24"/>
          <w:szCs w:val="24"/>
        </w:rPr>
      </w:pPr>
      <w:bookmarkStart w:id="159" w:name="_Toc136024246"/>
      <w:r>
        <w:rPr>
          <w:rFonts w:asciiTheme="majorBidi" w:hAnsiTheme="majorBidi" w:cstheme="majorBidi"/>
          <w:sz w:val="24"/>
          <w:szCs w:val="24"/>
        </w:rPr>
        <w:t xml:space="preserve">Dari hasil tes dan wawancara yang telah dilakukan diatas maka dapat disimpulkan bahwa siswa yang memiliki pemecahan masalah yang tinggi juga memiliki kemandirian belajar yang tinggi, </w:t>
      </w:r>
      <w:r w:rsidR="0021164F">
        <w:rPr>
          <w:rFonts w:asciiTheme="majorBidi" w:hAnsiTheme="majorBidi" w:cstheme="majorBidi"/>
          <w:sz w:val="24"/>
          <w:szCs w:val="24"/>
        </w:rPr>
        <w:t xml:space="preserve">serta </w:t>
      </w:r>
      <w:r>
        <w:rPr>
          <w:rFonts w:asciiTheme="majorBidi" w:hAnsiTheme="majorBidi" w:cstheme="majorBidi"/>
          <w:sz w:val="24"/>
          <w:szCs w:val="24"/>
        </w:rPr>
        <w:t xml:space="preserve">siswa yang memiliki pemecahan masalah yang rendah juga memiliki tingkat kemandirian belajar yang rendah, namun siswa yang memiliki kemampuan pemecahan masalah yang </w:t>
      </w:r>
      <w:r w:rsidR="0021164F">
        <w:rPr>
          <w:rFonts w:asciiTheme="majorBidi" w:hAnsiTheme="majorBidi" w:cstheme="majorBidi"/>
          <w:sz w:val="24"/>
          <w:szCs w:val="24"/>
        </w:rPr>
        <w:t>sedang belum tentu memiliki tingkat kemandirian belajar yang sedang karena terkadang kemandirian belajarnya itu tinggi.</w:t>
      </w:r>
    </w:p>
    <w:p w:rsidR="00721BE2" w:rsidRDefault="00721BE2" w:rsidP="00E7413A">
      <w:pPr>
        <w:pStyle w:val="ListParagraph"/>
        <w:numPr>
          <w:ilvl w:val="1"/>
          <w:numId w:val="13"/>
        </w:numPr>
        <w:spacing w:before="240"/>
        <w:ind w:left="425" w:hanging="414"/>
        <w:rPr>
          <w:rFonts w:asciiTheme="majorBidi" w:hAnsiTheme="majorBidi" w:cstheme="majorBidi"/>
          <w:b/>
          <w:bCs/>
          <w:sz w:val="24"/>
          <w:szCs w:val="24"/>
        </w:rPr>
      </w:pPr>
      <w:r w:rsidRPr="00721BE2">
        <w:rPr>
          <w:rFonts w:asciiTheme="majorBidi" w:hAnsiTheme="majorBidi" w:cstheme="majorBidi"/>
          <w:b/>
          <w:bCs/>
          <w:sz w:val="24"/>
          <w:szCs w:val="24"/>
        </w:rPr>
        <w:t>Deskripsi penerapan model ICARE dalam meningkatkan proses pemecahan masalah matematis dan kemandirian belajar siswa.</w:t>
      </w:r>
    </w:p>
    <w:p w:rsidR="00721BE2" w:rsidRDefault="00924D6B" w:rsidP="00726D4B">
      <w:pPr>
        <w:pStyle w:val="ListParagraph"/>
        <w:spacing w:before="240"/>
        <w:ind w:left="0" w:firstLine="709"/>
        <w:jc w:val="both"/>
        <w:rPr>
          <w:rFonts w:asciiTheme="majorBidi" w:hAnsiTheme="majorBidi" w:cstheme="majorBidi"/>
          <w:bCs/>
          <w:sz w:val="24"/>
          <w:szCs w:val="24"/>
        </w:rPr>
      </w:pPr>
      <w:r>
        <w:rPr>
          <w:rFonts w:asciiTheme="majorBidi" w:hAnsiTheme="majorBidi" w:cstheme="majorBidi"/>
          <w:bCs/>
          <w:sz w:val="24"/>
          <w:szCs w:val="24"/>
        </w:rPr>
        <w:t>Berikut akan dipaparkan data penelitian terkait penerapan model ICARE dalam meningkatkan proses pemecahan masalah matematis dan kemandirian belajar siswa.</w:t>
      </w:r>
    </w:p>
    <w:p w:rsidR="00924D6B" w:rsidRDefault="005723E0" w:rsidP="00924D6B">
      <w:pPr>
        <w:pStyle w:val="ListParagraph"/>
        <w:numPr>
          <w:ilvl w:val="3"/>
          <w:numId w:val="13"/>
        </w:numPr>
        <w:spacing w:before="240"/>
        <w:ind w:left="426"/>
        <w:jc w:val="both"/>
        <w:rPr>
          <w:rFonts w:asciiTheme="majorBidi" w:hAnsiTheme="majorBidi" w:cstheme="majorBidi"/>
          <w:sz w:val="24"/>
          <w:szCs w:val="24"/>
        </w:rPr>
      </w:pPr>
      <w:r>
        <w:rPr>
          <w:rFonts w:asciiTheme="majorBidi" w:hAnsiTheme="majorBidi" w:cstheme="majorBidi"/>
          <w:sz w:val="24"/>
          <w:szCs w:val="24"/>
        </w:rPr>
        <w:t>Proses</w:t>
      </w:r>
      <w:r w:rsidR="00924D6B" w:rsidRPr="00924D6B">
        <w:rPr>
          <w:rFonts w:asciiTheme="majorBidi" w:hAnsiTheme="majorBidi" w:cstheme="majorBidi"/>
          <w:sz w:val="24"/>
          <w:szCs w:val="24"/>
        </w:rPr>
        <w:t xml:space="preserve"> pemecahan masalah</w:t>
      </w:r>
      <w:r>
        <w:rPr>
          <w:rFonts w:asciiTheme="majorBidi" w:hAnsiTheme="majorBidi" w:cstheme="majorBidi"/>
          <w:sz w:val="24"/>
          <w:szCs w:val="24"/>
        </w:rPr>
        <w:t xml:space="preserve"> matematis</w:t>
      </w:r>
    </w:p>
    <w:p w:rsidR="00924D6B" w:rsidRDefault="007A5FEB" w:rsidP="00726D4B">
      <w:pPr>
        <w:pStyle w:val="ListParagraph"/>
        <w:spacing w:before="240"/>
        <w:ind w:left="0" w:firstLine="709"/>
        <w:jc w:val="both"/>
        <w:rPr>
          <w:rFonts w:asciiTheme="majorBidi" w:hAnsiTheme="majorBidi" w:cstheme="majorBidi"/>
          <w:sz w:val="24"/>
          <w:szCs w:val="24"/>
        </w:rPr>
      </w:pPr>
      <w:r w:rsidRPr="007A5FEB">
        <w:rPr>
          <w:rFonts w:ascii="Times New Roman" w:hAnsi="Times New Roman" w:cs="Times New Roman"/>
          <w:color w:val="000000"/>
          <w:sz w:val="24"/>
          <w:szCs w:val="24"/>
        </w:rPr>
        <w:t xml:space="preserve">Berikut akan </w:t>
      </w:r>
      <w:r>
        <w:rPr>
          <w:rFonts w:ascii="Times New Roman" w:hAnsi="Times New Roman" w:cs="Times New Roman"/>
          <w:color w:val="000000"/>
          <w:sz w:val="24"/>
          <w:szCs w:val="24"/>
        </w:rPr>
        <w:t>d</w:t>
      </w:r>
      <w:r w:rsidRPr="007A5FEB">
        <w:rPr>
          <w:rFonts w:ascii="Times New Roman" w:hAnsi="Times New Roman" w:cs="Times New Roman"/>
          <w:color w:val="000000"/>
          <w:sz w:val="24"/>
          <w:szCs w:val="24"/>
        </w:rPr>
        <w:t>isajikan deskripsi dan persentase skor hasil belajar</w:t>
      </w:r>
      <w:r>
        <w:rPr>
          <w:color w:val="000000"/>
        </w:rPr>
        <w:t xml:space="preserve"> </w:t>
      </w:r>
      <w:r w:rsidRPr="007A5FEB">
        <w:rPr>
          <w:rFonts w:ascii="Times New Roman" w:hAnsi="Times New Roman" w:cs="Times New Roman"/>
          <w:color w:val="000000"/>
          <w:sz w:val="24"/>
          <w:szCs w:val="24"/>
        </w:rPr>
        <w:t>matematika</w:t>
      </w:r>
      <w:r>
        <w:rPr>
          <w:rFonts w:ascii="Times New Roman" w:hAnsi="Times New Roman" w:cs="Times New Roman"/>
          <w:color w:val="000000"/>
          <w:sz w:val="24"/>
          <w:szCs w:val="24"/>
        </w:rPr>
        <w:t xml:space="preserve"> siswa</w:t>
      </w:r>
      <w:r w:rsidRPr="007A5FEB">
        <w:rPr>
          <w:rFonts w:ascii="Times New Roman" w:hAnsi="Times New Roman" w:cs="Times New Roman"/>
          <w:color w:val="000000"/>
          <w:sz w:val="24"/>
          <w:szCs w:val="24"/>
        </w:rPr>
        <w:t>.</w:t>
      </w:r>
      <w:r>
        <w:rPr>
          <w:rFonts w:asciiTheme="majorBidi" w:hAnsiTheme="majorBidi" w:cstheme="majorBidi"/>
          <w:sz w:val="24"/>
          <w:szCs w:val="24"/>
        </w:rPr>
        <w:t xml:space="preserve"> </w:t>
      </w:r>
      <w:r w:rsidR="005723E0">
        <w:rPr>
          <w:rFonts w:asciiTheme="majorBidi" w:hAnsiTheme="majorBidi" w:cstheme="majorBidi"/>
          <w:sz w:val="24"/>
          <w:szCs w:val="24"/>
        </w:rPr>
        <w:t>Berdasarkan hasil tes peserta didik maka diperoleh data sebagai berikut:</w:t>
      </w:r>
    </w:p>
    <w:p w:rsidR="005723E0" w:rsidRDefault="005723E0" w:rsidP="007A5FEB">
      <w:pPr>
        <w:pStyle w:val="ListParagraph"/>
        <w:numPr>
          <w:ilvl w:val="0"/>
          <w:numId w:val="57"/>
        </w:numPr>
        <w:spacing w:before="240"/>
        <w:ind w:left="426" w:hanging="283"/>
        <w:jc w:val="both"/>
        <w:rPr>
          <w:rFonts w:asciiTheme="majorBidi" w:hAnsiTheme="majorBidi" w:cstheme="majorBidi"/>
          <w:sz w:val="24"/>
          <w:szCs w:val="24"/>
        </w:rPr>
      </w:pPr>
      <w:r>
        <w:rPr>
          <w:rFonts w:asciiTheme="majorBidi" w:hAnsiTheme="majorBidi" w:cstheme="majorBidi"/>
          <w:sz w:val="24"/>
          <w:szCs w:val="24"/>
        </w:rPr>
        <w:t>Kemampuan pemecahan masalah</w:t>
      </w:r>
    </w:p>
    <w:p w:rsidR="00726D4B" w:rsidRPr="00726D4B" w:rsidRDefault="007A5FEB" w:rsidP="00726D4B">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Kemampuan pemecahan masalah matematis siswa dapat dilihat pada tabel dibawah ini:</w:t>
      </w:r>
    </w:p>
    <w:p w:rsidR="007A5FEB" w:rsidRPr="00726D4B" w:rsidRDefault="00726D4B" w:rsidP="00726D4B">
      <w:pPr>
        <w:pStyle w:val="Caption"/>
        <w:spacing w:after="60"/>
        <w:ind w:firstLine="0"/>
        <w:jc w:val="center"/>
        <w:rPr>
          <w:rFonts w:asciiTheme="majorBidi" w:hAnsiTheme="majorBidi" w:cstheme="majorBidi"/>
          <w:i w:val="0"/>
          <w:iCs w:val="0"/>
          <w:color w:val="auto"/>
          <w:sz w:val="36"/>
          <w:szCs w:val="36"/>
        </w:rPr>
      </w:pPr>
      <w:bookmarkStart w:id="160" w:name="_Toc143197566"/>
      <w:bookmarkStart w:id="161" w:name="_Toc144143213"/>
      <w:r w:rsidRPr="00726D4B">
        <w:rPr>
          <w:rFonts w:asciiTheme="majorBidi" w:hAnsiTheme="majorBidi" w:cstheme="majorBidi"/>
          <w:i w:val="0"/>
          <w:iCs w:val="0"/>
          <w:color w:val="auto"/>
          <w:sz w:val="24"/>
          <w:szCs w:val="24"/>
        </w:rPr>
        <w:t xml:space="preserve">Tabel 4. </w:t>
      </w:r>
      <w:r w:rsidRPr="00726D4B">
        <w:rPr>
          <w:rFonts w:asciiTheme="majorBidi" w:hAnsiTheme="majorBidi" w:cstheme="majorBidi"/>
          <w:i w:val="0"/>
          <w:iCs w:val="0"/>
          <w:color w:val="auto"/>
          <w:sz w:val="24"/>
          <w:szCs w:val="24"/>
        </w:rPr>
        <w:fldChar w:fldCharType="begin"/>
      </w:r>
      <w:r w:rsidRPr="00726D4B">
        <w:rPr>
          <w:rFonts w:asciiTheme="majorBidi" w:hAnsiTheme="majorBidi" w:cstheme="majorBidi"/>
          <w:i w:val="0"/>
          <w:iCs w:val="0"/>
          <w:color w:val="auto"/>
          <w:sz w:val="24"/>
          <w:szCs w:val="24"/>
        </w:rPr>
        <w:instrText xml:space="preserve"> SEQ Tabel_4. \* ARABIC </w:instrText>
      </w:r>
      <w:r w:rsidRPr="00726D4B">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12</w:t>
      </w:r>
      <w:r w:rsidRPr="00726D4B">
        <w:rPr>
          <w:rFonts w:asciiTheme="majorBidi" w:hAnsiTheme="majorBidi" w:cstheme="majorBidi"/>
          <w:i w:val="0"/>
          <w:iCs w:val="0"/>
          <w:color w:val="auto"/>
          <w:sz w:val="24"/>
          <w:szCs w:val="24"/>
        </w:rPr>
        <w:fldChar w:fldCharType="end"/>
      </w:r>
      <w:r w:rsidRPr="00726D4B">
        <w:rPr>
          <w:rFonts w:asciiTheme="majorBidi" w:hAnsiTheme="majorBidi" w:cstheme="majorBidi"/>
          <w:i w:val="0"/>
          <w:iCs w:val="0"/>
          <w:color w:val="auto"/>
          <w:sz w:val="24"/>
          <w:szCs w:val="24"/>
        </w:rPr>
        <w:t xml:space="preserve"> Kemampuan Pemecahan Masalah Matematis Siswa</w:t>
      </w:r>
      <w:bookmarkEnd w:id="160"/>
      <w:bookmarkEnd w:id="161"/>
    </w:p>
    <w:tbl>
      <w:tblPr>
        <w:tblStyle w:val="TableGrid"/>
        <w:tblW w:w="0" w:type="auto"/>
        <w:jc w:val="center"/>
        <w:tblLook w:val="04A0" w:firstRow="1" w:lastRow="0" w:firstColumn="1" w:lastColumn="0" w:noHBand="0" w:noVBand="1"/>
      </w:tblPr>
      <w:tblGrid>
        <w:gridCol w:w="2547"/>
        <w:gridCol w:w="1130"/>
        <w:gridCol w:w="1276"/>
        <w:gridCol w:w="1632"/>
      </w:tblGrid>
      <w:tr w:rsidR="007A5FEB" w:rsidRPr="003E574C" w:rsidTr="006B0F69">
        <w:trPr>
          <w:trHeight w:val="283"/>
          <w:jc w:val="center"/>
        </w:trPr>
        <w:tc>
          <w:tcPr>
            <w:tcW w:w="2547" w:type="dxa"/>
            <w:vMerge w:val="restart"/>
            <w:vAlign w:val="center"/>
          </w:tcPr>
          <w:p w:rsidR="007A5FEB" w:rsidRPr="003E574C" w:rsidRDefault="007A5FEB" w:rsidP="00DD4DDE">
            <w:pPr>
              <w:pStyle w:val="BodyText"/>
              <w:tabs>
                <w:tab w:val="left" w:pos="567"/>
              </w:tabs>
              <w:ind w:right="49"/>
              <w:jc w:val="center"/>
              <w:rPr>
                <w:rFonts w:asciiTheme="majorBidi" w:hAnsiTheme="majorBidi" w:cstheme="majorBidi"/>
                <w:bCs/>
                <w:lang w:val="id-ID"/>
              </w:rPr>
            </w:pPr>
            <w:r w:rsidRPr="003E574C">
              <w:rPr>
                <w:rFonts w:asciiTheme="majorBidi" w:hAnsiTheme="majorBidi" w:cstheme="majorBidi"/>
                <w:bCs/>
                <w:lang w:val="id-ID"/>
              </w:rPr>
              <w:t xml:space="preserve">Nilai Siswa </w:t>
            </w:r>
          </w:p>
        </w:tc>
        <w:tc>
          <w:tcPr>
            <w:tcW w:w="2406" w:type="dxa"/>
            <w:gridSpan w:val="2"/>
          </w:tcPr>
          <w:p w:rsidR="007A5FEB" w:rsidRPr="003E574C" w:rsidRDefault="007A5FEB" w:rsidP="00DD4DDE">
            <w:pPr>
              <w:pStyle w:val="BodyText"/>
              <w:tabs>
                <w:tab w:val="left" w:pos="567"/>
              </w:tabs>
              <w:ind w:right="49"/>
              <w:jc w:val="center"/>
              <w:rPr>
                <w:rFonts w:asciiTheme="majorBidi" w:hAnsiTheme="majorBidi" w:cstheme="majorBidi"/>
                <w:bCs/>
                <w:lang w:val="id-ID"/>
              </w:rPr>
            </w:pPr>
            <w:r w:rsidRPr="003E574C">
              <w:rPr>
                <w:rFonts w:asciiTheme="majorBidi" w:hAnsiTheme="majorBidi" w:cstheme="majorBidi"/>
                <w:bCs/>
                <w:lang w:val="id-ID"/>
              </w:rPr>
              <w:t>Jumlah Siswa</w:t>
            </w:r>
          </w:p>
        </w:tc>
        <w:tc>
          <w:tcPr>
            <w:tcW w:w="0" w:type="auto"/>
            <w:vMerge w:val="restart"/>
            <w:vAlign w:val="center"/>
          </w:tcPr>
          <w:p w:rsidR="007A5FEB" w:rsidRPr="003E574C" w:rsidRDefault="007A5FEB" w:rsidP="00DD4DDE">
            <w:pPr>
              <w:pStyle w:val="BodyText"/>
              <w:tabs>
                <w:tab w:val="left" w:pos="567"/>
              </w:tabs>
              <w:ind w:right="49"/>
              <w:jc w:val="center"/>
              <w:rPr>
                <w:rFonts w:asciiTheme="majorBidi" w:hAnsiTheme="majorBidi" w:cstheme="majorBidi"/>
                <w:bCs/>
              </w:rPr>
            </w:pPr>
            <w:r w:rsidRPr="003E574C">
              <w:rPr>
                <w:rFonts w:asciiTheme="majorBidi" w:hAnsiTheme="majorBidi" w:cstheme="majorBidi"/>
                <w:bCs/>
              </w:rPr>
              <w:t>Kategori</w:t>
            </w:r>
          </w:p>
        </w:tc>
      </w:tr>
      <w:tr w:rsidR="007A5FEB" w:rsidRPr="003E574C" w:rsidTr="006B0F69">
        <w:trPr>
          <w:trHeight w:val="283"/>
          <w:jc w:val="center"/>
        </w:trPr>
        <w:tc>
          <w:tcPr>
            <w:tcW w:w="2547" w:type="dxa"/>
            <w:vMerge/>
            <w:vAlign w:val="center"/>
          </w:tcPr>
          <w:p w:rsidR="007A5FEB" w:rsidRPr="003E574C" w:rsidRDefault="007A5FEB" w:rsidP="00DD4DDE">
            <w:pPr>
              <w:pStyle w:val="BodyText"/>
              <w:tabs>
                <w:tab w:val="left" w:pos="567"/>
              </w:tabs>
              <w:ind w:right="49"/>
              <w:jc w:val="center"/>
              <w:rPr>
                <w:rFonts w:asciiTheme="majorBidi" w:hAnsiTheme="majorBidi" w:cstheme="majorBidi"/>
                <w:bCs/>
                <w:lang w:val="id-ID"/>
              </w:rPr>
            </w:pPr>
          </w:p>
        </w:tc>
        <w:tc>
          <w:tcPr>
            <w:tcW w:w="1130" w:type="dxa"/>
            <w:vAlign w:val="center"/>
          </w:tcPr>
          <w:p w:rsidR="007A5FEB" w:rsidRPr="003E574C" w:rsidRDefault="007A5FEB" w:rsidP="006B0F69">
            <w:pPr>
              <w:pStyle w:val="BodyText"/>
              <w:tabs>
                <w:tab w:val="left" w:pos="567"/>
              </w:tabs>
              <w:ind w:right="49"/>
              <w:jc w:val="center"/>
              <w:rPr>
                <w:rFonts w:asciiTheme="majorBidi" w:hAnsiTheme="majorBidi" w:cstheme="majorBidi"/>
                <w:bCs/>
                <w:i/>
                <w:iCs/>
                <w:lang w:val="id-ID"/>
              </w:rPr>
            </w:pPr>
            <w:r w:rsidRPr="003E574C">
              <w:rPr>
                <w:rFonts w:asciiTheme="majorBidi" w:hAnsiTheme="majorBidi" w:cstheme="majorBidi"/>
                <w:bCs/>
                <w:i/>
                <w:iCs/>
                <w:lang w:val="id-ID"/>
              </w:rPr>
              <w:t>Pre-test</w:t>
            </w:r>
          </w:p>
        </w:tc>
        <w:tc>
          <w:tcPr>
            <w:tcW w:w="1276" w:type="dxa"/>
            <w:vAlign w:val="center"/>
          </w:tcPr>
          <w:p w:rsidR="007A5FEB" w:rsidRPr="003E574C" w:rsidRDefault="007A5FEB" w:rsidP="006B0F69">
            <w:pPr>
              <w:pStyle w:val="BodyText"/>
              <w:tabs>
                <w:tab w:val="left" w:pos="567"/>
              </w:tabs>
              <w:ind w:right="49"/>
              <w:jc w:val="center"/>
              <w:rPr>
                <w:rFonts w:asciiTheme="majorBidi" w:hAnsiTheme="majorBidi" w:cstheme="majorBidi"/>
                <w:bCs/>
                <w:i/>
                <w:iCs/>
                <w:lang w:val="id-ID"/>
              </w:rPr>
            </w:pPr>
            <w:r w:rsidRPr="003E574C">
              <w:rPr>
                <w:rFonts w:asciiTheme="majorBidi" w:hAnsiTheme="majorBidi" w:cstheme="majorBidi"/>
                <w:bCs/>
                <w:i/>
                <w:iCs/>
                <w:lang w:val="id-ID"/>
              </w:rPr>
              <w:t>Post-test</w:t>
            </w:r>
          </w:p>
        </w:tc>
        <w:tc>
          <w:tcPr>
            <w:tcW w:w="0" w:type="auto"/>
            <w:vMerge/>
            <w:vAlign w:val="center"/>
          </w:tcPr>
          <w:p w:rsidR="007A5FEB" w:rsidRPr="003E574C" w:rsidRDefault="007A5FEB" w:rsidP="00DD4DDE">
            <w:pPr>
              <w:pStyle w:val="BodyText"/>
              <w:tabs>
                <w:tab w:val="left" w:pos="567"/>
              </w:tabs>
              <w:ind w:right="49"/>
              <w:jc w:val="center"/>
              <w:rPr>
                <w:rFonts w:asciiTheme="majorBidi" w:hAnsiTheme="majorBidi" w:cstheme="majorBidi"/>
                <w:bCs/>
              </w:rPr>
            </w:pPr>
          </w:p>
        </w:tc>
      </w:tr>
      <w:tr w:rsidR="007A5FEB" w:rsidRPr="003E574C" w:rsidTr="006B0F69">
        <w:trPr>
          <w:trHeight w:val="283"/>
          <w:jc w:val="center"/>
        </w:trPr>
        <w:tc>
          <w:tcPr>
            <w:tcW w:w="2547" w:type="dxa"/>
            <w:vAlign w:val="center"/>
          </w:tcPr>
          <w:p w:rsidR="007A5FEB" w:rsidRPr="003E574C" w:rsidRDefault="007A5FEB" w:rsidP="00726D4B">
            <w:pPr>
              <w:pStyle w:val="BodyText"/>
              <w:tabs>
                <w:tab w:val="left" w:pos="567"/>
              </w:tabs>
              <w:ind w:right="49"/>
              <w:rPr>
                <w:rFonts w:asciiTheme="majorBidi" w:hAnsiTheme="majorBidi" w:cstheme="majorBidi"/>
              </w:rPr>
            </w:pPr>
            <m:oMathPara>
              <m:oMath>
                <m:r>
                  <w:rPr>
                    <w:rFonts w:ascii="Cambria Math" w:hAnsi="Cambria Math" w:cstheme="majorBidi"/>
                  </w:rPr>
                  <m:t>90≤x≤</m:t>
                </m:r>
                <m:r>
                  <w:rPr>
                    <w:rFonts w:ascii="Cambria Math" w:hAnsi="Cambria Math" w:cstheme="majorBidi"/>
                    <w:lang w:val="id-ID"/>
                  </w:rPr>
                  <m:t>100</m:t>
                </m:r>
              </m:oMath>
            </m:oMathPara>
          </w:p>
        </w:tc>
        <w:tc>
          <w:tcPr>
            <w:tcW w:w="1130" w:type="dxa"/>
          </w:tcPr>
          <w:p w:rsidR="007A5FEB" w:rsidRPr="003E574C" w:rsidRDefault="007A5FEB"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w:t>
            </w:r>
          </w:p>
        </w:tc>
        <w:tc>
          <w:tcPr>
            <w:tcW w:w="1276" w:type="dxa"/>
          </w:tcPr>
          <w:p w:rsidR="007A5FEB"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13</w:t>
            </w:r>
          </w:p>
        </w:tc>
        <w:tc>
          <w:tcPr>
            <w:tcW w:w="0" w:type="auto"/>
            <w:vAlign w:val="center"/>
          </w:tcPr>
          <w:p w:rsidR="007A5FEB" w:rsidRPr="003E574C" w:rsidRDefault="007A5FEB" w:rsidP="007A5FEB">
            <w:pPr>
              <w:pStyle w:val="BodyText"/>
              <w:tabs>
                <w:tab w:val="left" w:pos="567"/>
              </w:tabs>
              <w:ind w:right="49"/>
              <w:jc w:val="center"/>
              <w:rPr>
                <w:rFonts w:asciiTheme="majorBidi" w:hAnsiTheme="majorBidi" w:cstheme="majorBidi"/>
              </w:rPr>
            </w:pPr>
            <w:r w:rsidRPr="003E574C">
              <w:rPr>
                <w:rFonts w:asciiTheme="majorBidi" w:hAnsiTheme="majorBidi" w:cstheme="majorBidi"/>
              </w:rPr>
              <w:t>Sangat tinggi</w:t>
            </w:r>
          </w:p>
        </w:tc>
      </w:tr>
      <w:tr w:rsidR="007A5FEB" w:rsidRPr="003E574C" w:rsidTr="006B0F69">
        <w:trPr>
          <w:trHeight w:val="283"/>
          <w:jc w:val="center"/>
        </w:trPr>
        <w:tc>
          <w:tcPr>
            <w:tcW w:w="2547" w:type="dxa"/>
            <w:vAlign w:val="center"/>
          </w:tcPr>
          <w:p w:rsidR="007A5FEB" w:rsidRPr="003E574C" w:rsidRDefault="007A5FEB" w:rsidP="007A5FEB">
            <w:pPr>
              <w:pStyle w:val="BodyText"/>
              <w:tabs>
                <w:tab w:val="left" w:pos="567"/>
              </w:tabs>
              <w:ind w:right="49"/>
              <w:rPr>
                <w:rFonts w:asciiTheme="majorBidi" w:hAnsiTheme="majorBidi" w:cstheme="majorBidi"/>
                <w:lang w:val="id-ID"/>
              </w:rPr>
            </w:pPr>
            <m:oMathPara>
              <m:oMath>
                <m:r>
                  <w:rPr>
                    <w:rFonts w:ascii="Cambria Math" w:hAnsi="Cambria Math" w:cstheme="majorBidi"/>
                  </w:rPr>
                  <m:t>75≤x&lt;</m:t>
                </m:r>
                <m:r>
                  <w:rPr>
                    <w:rFonts w:ascii="Cambria Math" w:hAnsi="Cambria Math" w:cstheme="majorBidi"/>
                    <w:lang w:val="id-ID"/>
                  </w:rPr>
                  <m:t>90</m:t>
                </m:r>
              </m:oMath>
            </m:oMathPara>
          </w:p>
        </w:tc>
        <w:tc>
          <w:tcPr>
            <w:tcW w:w="1130" w:type="dxa"/>
          </w:tcPr>
          <w:p w:rsidR="007A5FEB"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11</w:t>
            </w:r>
          </w:p>
        </w:tc>
        <w:tc>
          <w:tcPr>
            <w:tcW w:w="1276" w:type="dxa"/>
          </w:tcPr>
          <w:p w:rsidR="007A5FEB"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17</w:t>
            </w:r>
          </w:p>
        </w:tc>
        <w:tc>
          <w:tcPr>
            <w:tcW w:w="0" w:type="auto"/>
            <w:vAlign w:val="center"/>
          </w:tcPr>
          <w:p w:rsidR="007A5FEB" w:rsidRPr="003E574C" w:rsidRDefault="007A5FEB" w:rsidP="007A5FEB">
            <w:pPr>
              <w:pStyle w:val="BodyText"/>
              <w:tabs>
                <w:tab w:val="left" w:pos="567"/>
              </w:tabs>
              <w:ind w:right="49"/>
              <w:jc w:val="center"/>
              <w:rPr>
                <w:rFonts w:asciiTheme="majorBidi" w:hAnsiTheme="majorBidi" w:cstheme="majorBidi"/>
              </w:rPr>
            </w:pPr>
            <w:r w:rsidRPr="003E574C">
              <w:rPr>
                <w:rFonts w:asciiTheme="majorBidi" w:hAnsiTheme="majorBidi" w:cstheme="majorBidi"/>
              </w:rPr>
              <w:t>Tinggi</w:t>
            </w:r>
          </w:p>
        </w:tc>
      </w:tr>
      <w:tr w:rsidR="007A5FEB" w:rsidRPr="003E574C" w:rsidTr="006B0F69">
        <w:trPr>
          <w:trHeight w:val="283"/>
          <w:jc w:val="center"/>
        </w:trPr>
        <w:tc>
          <w:tcPr>
            <w:tcW w:w="2547" w:type="dxa"/>
            <w:vAlign w:val="center"/>
          </w:tcPr>
          <w:p w:rsidR="007A5FEB" w:rsidRPr="003E574C" w:rsidRDefault="007A5FEB" w:rsidP="007A5FEB">
            <w:pPr>
              <w:pStyle w:val="BodyText"/>
              <w:tabs>
                <w:tab w:val="left" w:pos="567"/>
              </w:tabs>
              <w:ind w:right="49"/>
              <w:rPr>
                <w:rFonts w:asciiTheme="majorBidi" w:hAnsiTheme="majorBidi" w:cstheme="majorBidi"/>
                <w:lang w:val="id-ID"/>
              </w:rPr>
            </w:pPr>
            <m:oMathPara>
              <m:oMath>
                <m:r>
                  <w:rPr>
                    <w:rFonts w:ascii="Cambria Math" w:hAnsi="Cambria Math" w:cstheme="majorBidi"/>
                  </w:rPr>
                  <m:t>60≤x&lt;</m:t>
                </m:r>
                <m:r>
                  <w:rPr>
                    <w:rFonts w:ascii="Cambria Math" w:hAnsi="Cambria Math" w:cstheme="majorBidi"/>
                    <w:lang w:val="id-ID"/>
                  </w:rPr>
                  <m:t>75</m:t>
                </m:r>
              </m:oMath>
            </m:oMathPara>
          </w:p>
        </w:tc>
        <w:tc>
          <w:tcPr>
            <w:tcW w:w="1130" w:type="dxa"/>
          </w:tcPr>
          <w:p w:rsidR="007A5FEB"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19</w:t>
            </w:r>
          </w:p>
        </w:tc>
        <w:tc>
          <w:tcPr>
            <w:tcW w:w="1276" w:type="dxa"/>
          </w:tcPr>
          <w:p w:rsidR="007A5FEB"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2</w:t>
            </w:r>
          </w:p>
        </w:tc>
        <w:tc>
          <w:tcPr>
            <w:tcW w:w="0" w:type="auto"/>
            <w:vAlign w:val="center"/>
          </w:tcPr>
          <w:p w:rsidR="007A5FEB" w:rsidRPr="003E574C" w:rsidRDefault="007A5FEB" w:rsidP="007A5FEB">
            <w:pPr>
              <w:pStyle w:val="BodyText"/>
              <w:tabs>
                <w:tab w:val="left" w:pos="567"/>
              </w:tabs>
              <w:ind w:right="49"/>
              <w:jc w:val="center"/>
              <w:rPr>
                <w:rFonts w:asciiTheme="majorBidi" w:hAnsiTheme="majorBidi" w:cstheme="majorBidi"/>
              </w:rPr>
            </w:pPr>
            <w:r w:rsidRPr="003E574C">
              <w:rPr>
                <w:rFonts w:asciiTheme="majorBidi" w:hAnsiTheme="majorBidi" w:cstheme="majorBidi"/>
              </w:rPr>
              <w:t>Sedang</w:t>
            </w:r>
          </w:p>
        </w:tc>
      </w:tr>
      <w:tr w:rsidR="007A5FEB" w:rsidRPr="003E574C" w:rsidTr="006B0F69">
        <w:trPr>
          <w:trHeight w:val="283"/>
          <w:jc w:val="center"/>
        </w:trPr>
        <w:tc>
          <w:tcPr>
            <w:tcW w:w="2547" w:type="dxa"/>
            <w:vAlign w:val="center"/>
          </w:tcPr>
          <w:p w:rsidR="007A5FEB" w:rsidRPr="003E574C" w:rsidRDefault="007A5FEB" w:rsidP="007A5FEB">
            <w:pPr>
              <w:pStyle w:val="BodyText"/>
              <w:tabs>
                <w:tab w:val="left" w:pos="567"/>
              </w:tabs>
              <w:ind w:right="49"/>
              <w:rPr>
                <w:rFonts w:asciiTheme="majorBidi" w:hAnsiTheme="majorBidi" w:cstheme="majorBidi"/>
                <w:lang w:val="id-ID"/>
              </w:rPr>
            </w:pPr>
            <m:oMathPara>
              <m:oMath>
                <m:r>
                  <w:rPr>
                    <w:rFonts w:ascii="Cambria Math" w:hAnsi="Cambria Math" w:cstheme="majorBidi"/>
                  </w:rPr>
                  <m:t>40≤x&lt;</m:t>
                </m:r>
                <m:r>
                  <w:rPr>
                    <w:rFonts w:ascii="Cambria Math" w:hAnsi="Cambria Math" w:cstheme="majorBidi"/>
                    <w:lang w:val="id-ID"/>
                  </w:rPr>
                  <m:t>60</m:t>
                </m:r>
              </m:oMath>
            </m:oMathPara>
          </w:p>
        </w:tc>
        <w:tc>
          <w:tcPr>
            <w:tcW w:w="1130" w:type="dxa"/>
          </w:tcPr>
          <w:p w:rsidR="007A5FEB" w:rsidRPr="003E574C" w:rsidRDefault="007A5FEB"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2</w:t>
            </w:r>
          </w:p>
        </w:tc>
        <w:tc>
          <w:tcPr>
            <w:tcW w:w="1276" w:type="dxa"/>
          </w:tcPr>
          <w:p w:rsidR="007A5FEB" w:rsidRPr="003E574C" w:rsidRDefault="007A5FEB"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w:t>
            </w:r>
          </w:p>
        </w:tc>
        <w:tc>
          <w:tcPr>
            <w:tcW w:w="0" w:type="auto"/>
            <w:vAlign w:val="center"/>
          </w:tcPr>
          <w:p w:rsidR="007A5FEB" w:rsidRPr="003E574C" w:rsidRDefault="007A5FEB" w:rsidP="007A5FEB">
            <w:pPr>
              <w:pStyle w:val="BodyText"/>
              <w:tabs>
                <w:tab w:val="left" w:pos="567"/>
              </w:tabs>
              <w:ind w:right="49"/>
              <w:jc w:val="center"/>
              <w:rPr>
                <w:rFonts w:asciiTheme="majorBidi" w:hAnsiTheme="majorBidi" w:cstheme="majorBidi"/>
              </w:rPr>
            </w:pPr>
            <w:r w:rsidRPr="003E574C">
              <w:rPr>
                <w:rFonts w:asciiTheme="majorBidi" w:hAnsiTheme="majorBidi" w:cstheme="majorBidi"/>
              </w:rPr>
              <w:t>Rendah</w:t>
            </w:r>
          </w:p>
        </w:tc>
      </w:tr>
      <w:tr w:rsidR="007A5FEB" w:rsidRPr="003E574C" w:rsidTr="006B0F69">
        <w:trPr>
          <w:trHeight w:val="283"/>
          <w:jc w:val="center"/>
        </w:trPr>
        <w:tc>
          <w:tcPr>
            <w:tcW w:w="2547" w:type="dxa"/>
            <w:vAlign w:val="center"/>
          </w:tcPr>
          <w:p w:rsidR="007A5FEB" w:rsidRPr="003E574C" w:rsidRDefault="007A5FEB" w:rsidP="007A5FEB">
            <w:pPr>
              <w:pStyle w:val="BodyText"/>
              <w:tabs>
                <w:tab w:val="left" w:pos="567"/>
              </w:tabs>
              <w:ind w:right="49"/>
              <w:rPr>
                <w:rFonts w:asciiTheme="majorBidi" w:hAnsiTheme="majorBidi" w:cstheme="majorBidi"/>
                <w:lang w:val="id-ID"/>
              </w:rPr>
            </w:pPr>
            <m:oMathPara>
              <m:oMath>
                <m:r>
                  <w:rPr>
                    <w:rFonts w:ascii="Cambria Math" w:hAnsi="Cambria Math" w:cstheme="majorBidi"/>
                  </w:rPr>
                  <m:t>0 ≤x&lt;</m:t>
                </m:r>
                <m:r>
                  <w:rPr>
                    <w:rFonts w:ascii="Cambria Math" w:hAnsi="Cambria Math" w:cstheme="majorBidi"/>
                    <w:lang w:val="id-ID"/>
                  </w:rPr>
                  <m:t>40</m:t>
                </m:r>
              </m:oMath>
            </m:oMathPara>
          </w:p>
        </w:tc>
        <w:tc>
          <w:tcPr>
            <w:tcW w:w="1130" w:type="dxa"/>
          </w:tcPr>
          <w:p w:rsidR="007A5FEB" w:rsidRPr="003E574C" w:rsidRDefault="007A5FEB"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w:t>
            </w:r>
          </w:p>
        </w:tc>
        <w:tc>
          <w:tcPr>
            <w:tcW w:w="1276" w:type="dxa"/>
          </w:tcPr>
          <w:p w:rsidR="007A5FEB" w:rsidRPr="003E574C" w:rsidRDefault="007A5FEB"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w:t>
            </w:r>
          </w:p>
        </w:tc>
        <w:tc>
          <w:tcPr>
            <w:tcW w:w="0" w:type="auto"/>
            <w:vAlign w:val="center"/>
          </w:tcPr>
          <w:p w:rsidR="007A5FEB" w:rsidRPr="003E574C" w:rsidRDefault="007A5FEB" w:rsidP="007A5FEB">
            <w:pPr>
              <w:pStyle w:val="BodyText"/>
              <w:tabs>
                <w:tab w:val="left" w:pos="567"/>
              </w:tabs>
              <w:ind w:right="49"/>
              <w:jc w:val="center"/>
              <w:rPr>
                <w:rFonts w:asciiTheme="majorBidi" w:hAnsiTheme="majorBidi" w:cstheme="majorBidi"/>
              </w:rPr>
            </w:pPr>
            <w:r w:rsidRPr="003E574C">
              <w:rPr>
                <w:rFonts w:asciiTheme="majorBidi" w:hAnsiTheme="majorBidi" w:cstheme="majorBidi"/>
              </w:rPr>
              <w:t>Sangat rendah</w:t>
            </w:r>
          </w:p>
        </w:tc>
      </w:tr>
      <w:tr w:rsidR="006E5770" w:rsidRPr="003E574C" w:rsidTr="006B0F69">
        <w:trPr>
          <w:trHeight w:val="283"/>
          <w:jc w:val="center"/>
        </w:trPr>
        <w:tc>
          <w:tcPr>
            <w:tcW w:w="2547" w:type="dxa"/>
            <w:vAlign w:val="center"/>
          </w:tcPr>
          <w:p w:rsidR="006E5770" w:rsidRPr="003E574C" w:rsidRDefault="006E5770" w:rsidP="007A5FEB">
            <w:pPr>
              <w:pStyle w:val="BodyText"/>
              <w:tabs>
                <w:tab w:val="left" w:pos="567"/>
              </w:tabs>
              <w:ind w:right="49"/>
              <w:rPr>
                <w:rFonts w:asciiTheme="majorBidi" w:eastAsia="Calibri" w:hAnsiTheme="majorBidi" w:cstheme="majorBidi"/>
                <w:lang w:val="id-ID"/>
              </w:rPr>
            </w:pPr>
            <w:r w:rsidRPr="003E574C">
              <w:rPr>
                <w:rFonts w:asciiTheme="majorBidi" w:eastAsia="Calibri" w:hAnsiTheme="majorBidi" w:cstheme="majorBidi"/>
                <w:lang w:val="id-ID"/>
              </w:rPr>
              <w:t>Rata-rata Hasil Belajar</w:t>
            </w:r>
          </w:p>
        </w:tc>
        <w:tc>
          <w:tcPr>
            <w:tcW w:w="1130" w:type="dxa"/>
          </w:tcPr>
          <w:p w:rsidR="006E5770"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68,75</w:t>
            </w:r>
          </w:p>
        </w:tc>
        <w:tc>
          <w:tcPr>
            <w:tcW w:w="1276" w:type="dxa"/>
          </w:tcPr>
          <w:p w:rsidR="006E5770" w:rsidRPr="003E574C" w:rsidRDefault="00710F71" w:rsidP="007A5FEB">
            <w:pPr>
              <w:pStyle w:val="BodyText"/>
              <w:tabs>
                <w:tab w:val="left" w:pos="567"/>
              </w:tabs>
              <w:ind w:right="49"/>
              <w:jc w:val="center"/>
              <w:rPr>
                <w:rFonts w:asciiTheme="majorBidi" w:hAnsiTheme="majorBidi" w:cstheme="majorBidi"/>
                <w:lang w:val="id-ID"/>
              </w:rPr>
            </w:pPr>
            <w:r w:rsidRPr="003E574C">
              <w:rPr>
                <w:rFonts w:asciiTheme="majorBidi" w:hAnsiTheme="majorBidi" w:cstheme="majorBidi"/>
                <w:lang w:val="id-ID"/>
              </w:rPr>
              <w:t>85,47</w:t>
            </w:r>
          </w:p>
        </w:tc>
        <w:tc>
          <w:tcPr>
            <w:tcW w:w="0" w:type="auto"/>
            <w:vAlign w:val="center"/>
          </w:tcPr>
          <w:p w:rsidR="006E5770" w:rsidRPr="003E574C" w:rsidRDefault="006E5770" w:rsidP="007A5FEB">
            <w:pPr>
              <w:pStyle w:val="BodyText"/>
              <w:tabs>
                <w:tab w:val="left" w:pos="567"/>
              </w:tabs>
              <w:ind w:right="49"/>
              <w:jc w:val="center"/>
              <w:rPr>
                <w:rFonts w:asciiTheme="majorBidi" w:hAnsiTheme="majorBidi" w:cstheme="majorBidi"/>
              </w:rPr>
            </w:pPr>
          </w:p>
        </w:tc>
      </w:tr>
    </w:tbl>
    <w:p w:rsidR="007A5FEB" w:rsidRDefault="00621AC0" w:rsidP="00726D4B">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Dari tabel 4.12</w:t>
      </w:r>
      <w:r w:rsidR="00DD4DDE">
        <w:rPr>
          <w:rFonts w:asciiTheme="majorBidi" w:hAnsiTheme="majorBidi" w:cstheme="majorBidi"/>
          <w:sz w:val="24"/>
          <w:szCs w:val="24"/>
        </w:rPr>
        <w:t xml:space="preserve"> diatas diperoleh informasi bahwa tidak ada siswa yang berada pada kategori sangat tinggi di </w:t>
      </w:r>
      <w:r w:rsidR="00DD4DDE" w:rsidRPr="00DD4DDE">
        <w:rPr>
          <w:rFonts w:asciiTheme="majorBidi" w:hAnsiTheme="majorBidi" w:cstheme="majorBidi"/>
          <w:i/>
          <w:iCs/>
          <w:sz w:val="24"/>
          <w:szCs w:val="24"/>
        </w:rPr>
        <w:t>pretes</w:t>
      </w:r>
      <w:r w:rsidR="001E1017">
        <w:rPr>
          <w:rFonts w:asciiTheme="majorBidi" w:hAnsiTheme="majorBidi" w:cstheme="majorBidi"/>
          <w:sz w:val="24"/>
          <w:szCs w:val="24"/>
        </w:rPr>
        <w:t>t tetapi terdapat 13</w:t>
      </w:r>
      <w:r w:rsidR="00DD4DDE">
        <w:rPr>
          <w:rFonts w:asciiTheme="majorBidi" w:hAnsiTheme="majorBidi" w:cstheme="majorBidi"/>
          <w:sz w:val="24"/>
          <w:szCs w:val="24"/>
        </w:rPr>
        <w:t xml:space="preserve"> orang siswa yang berada pada kategori sangat tinggi di </w:t>
      </w:r>
      <w:r w:rsidR="00DD4DDE" w:rsidRPr="00DD4DDE">
        <w:rPr>
          <w:rFonts w:asciiTheme="majorBidi" w:hAnsiTheme="majorBidi" w:cstheme="majorBidi"/>
          <w:i/>
          <w:iCs/>
          <w:sz w:val="24"/>
          <w:szCs w:val="24"/>
        </w:rPr>
        <w:t>posttest</w:t>
      </w:r>
      <w:r w:rsidR="001E1017">
        <w:rPr>
          <w:rFonts w:asciiTheme="majorBidi" w:hAnsiTheme="majorBidi" w:cstheme="majorBidi"/>
          <w:sz w:val="24"/>
          <w:szCs w:val="24"/>
        </w:rPr>
        <w:t>, 11</w:t>
      </w:r>
      <w:r w:rsidR="00DD4DDE">
        <w:rPr>
          <w:rFonts w:asciiTheme="majorBidi" w:hAnsiTheme="majorBidi" w:cstheme="majorBidi"/>
          <w:sz w:val="24"/>
          <w:szCs w:val="24"/>
        </w:rPr>
        <w:t xml:space="preserve"> orang siswa yang berada pada kategori tinggi di</w:t>
      </w:r>
      <w:r w:rsidR="00DD4DDE" w:rsidRPr="00DD4DDE">
        <w:rPr>
          <w:rFonts w:asciiTheme="majorBidi" w:hAnsiTheme="majorBidi" w:cstheme="majorBidi"/>
          <w:i/>
          <w:iCs/>
          <w:sz w:val="24"/>
          <w:szCs w:val="24"/>
        </w:rPr>
        <w:t xml:space="preserve"> pretest</w:t>
      </w:r>
      <w:r w:rsidR="001E1017">
        <w:rPr>
          <w:rFonts w:asciiTheme="majorBidi" w:hAnsiTheme="majorBidi" w:cstheme="majorBidi"/>
          <w:sz w:val="24"/>
          <w:szCs w:val="24"/>
        </w:rPr>
        <w:t xml:space="preserve"> dan 17</w:t>
      </w:r>
      <w:r w:rsidR="00DD4DDE">
        <w:rPr>
          <w:rFonts w:asciiTheme="majorBidi" w:hAnsiTheme="majorBidi" w:cstheme="majorBidi"/>
          <w:sz w:val="24"/>
          <w:szCs w:val="24"/>
        </w:rPr>
        <w:t xml:space="preserve"> orang siswa yang berada pada kategori tinggi di </w:t>
      </w:r>
      <w:r w:rsidR="00DD4DDE">
        <w:rPr>
          <w:rFonts w:asciiTheme="majorBidi" w:hAnsiTheme="majorBidi" w:cstheme="majorBidi"/>
          <w:i/>
          <w:iCs/>
          <w:sz w:val="24"/>
          <w:szCs w:val="24"/>
        </w:rPr>
        <w:t>posttest</w:t>
      </w:r>
      <w:r w:rsidR="00DD4DDE">
        <w:rPr>
          <w:rFonts w:asciiTheme="majorBidi" w:hAnsiTheme="majorBidi" w:cstheme="majorBidi"/>
          <w:sz w:val="24"/>
          <w:szCs w:val="24"/>
        </w:rPr>
        <w:t xml:space="preserve">, </w:t>
      </w:r>
      <w:r w:rsidR="007B3D9A">
        <w:rPr>
          <w:rFonts w:asciiTheme="majorBidi" w:hAnsiTheme="majorBidi" w:cstheme="majorBidi"/>
          <w:sz w:val="24"/>
          <w:szCs w:val="24"/>
        </w:rPr>
        <w:t xml:space="preserve">19 orang siswa </w:t>
      </w:r>
      <w:r w:rsidR="00D63EA9">
        <w:rPr>
          <w:rFonts w:asciiTheme="majorBidi" w:hAnsiTheme="majorBidi" w:cstheme="majorBidi"/>
          <w:sz w:val="24"/>
          <w:szCs w:val="24"/>
        </w:rPr>
        <w:t>yang berada pada kategori sedang</w:t>
      </w:r>
      <w:r w:rsidR="007B3D9A">
        <w:rPr>
          <w:rFonts w:asciiTheme="majorBidi" w:hAnsiTheme="majorBidi" w:cstheme="majorBidi"/>
          <w:sz w:val="24"/>
          <w:szCs w:val="24"/>
        </w:rPr>
        <w:t xml:space="preserve"> di</w:t>
      </w:r>
      <w:r w:rsidR="007B3D9A" w:rsidRPr="00DD4DDE">
        <w:rPr>
          <w:rFonts w:asciiTheme="majorBidi" w:hAnsiTheme="majorBidi" w:cstheme="majorBidi"/>
          <w:i/>
          <w:iCs/>
          <w:sz w:val="24"/>
          <w:szCs w:val="24"/>
        </w:rPr>
        <w:t xml:space="preserve"> pretest</w:t>
      </w:r>
      <w:r w:rsidR="007B3D9A">
        <w:rPr>
          <w:rFonts w:asciiTheme="majorBidi" w:hAnsiTheme="majorBidi" w:cstheme="majorBidi"/>
          <w:sz w:val="24"/>
          <w:szCs w:val="24"/>
        </w:rPr>
        <w:t xml:space="preserve"> dan 2 orang siswa </w:t>
      </w:r>
      <w:r w:rsidR="00D63EA9">
        <w:rPr>
          <w:rFonts w:asciiTheme="majorBidi" w:hAnsiTheme="majorBidi" w:cstheme="majorBidi"/>
          <w:sz w:val="24"/>
          <w:szCs w:val="24"/>
        </w:rPr>
        <w:t>yang berada pada kategori sedang</w:t>
      </w:r>
      <w:r w:rsidR="007B3D9A">
        <w:rPr>
          <w:rFonts w:asciiTheme="majorBidi" w:hAnsiTheme="majorBidi" w:cstheme="majorBidi"/>
          <w:sz w:val="24"/>
          <w:szCs w:val="24"/>
        </w:rPr>
        <w:t xml:space="preserve"> di </w:t>
      </w:r>
      <w:r w:rsidR="007B3D9A">
        <w:rPr>
          <w:rFonts w:asciiTheme="majorBidi" w:hAnsiTheme="majorBidi" w:cstheme="majorBidi"/>
          <w:i/>
          <w:iCs/>
          <w:sz w:val="24"/>
          <w:szCs w:val="24"/>
        </w:rPr>
        <w:t>posttest</w:t>
      </w:r>
      <w:r w:rsidR="007B3D9A">
        <w:rPr>
          <w:rFonts w:asciiTheme="majorBidi" w:hAnsiTheme="majorBidi" w:cstheme="majorBidi"/>
          <w:sz w:val="24"/>
          <w:szCs w:val="24"/>
        </w:rPr>
        <w:t xml:space="preserve">, </w:t>
      </w:r>
      <w:r w:rsidR="00DD4DDE">
        <w:rPr>
          <w:rFonts w:asciiTheme="majorBidi" w:hAnsiTheme="majorBidi" w:cstheme="majorBidi"/>
          <w:sz w:val="24"/>
          <w:szCs w:val="24"/>
        </w:rPr>
        <w:t>2 orang siswa yang berada pada kategori rendah di</w:t>
      </w:r>
      <w:r w:rsidR="00DD4DDE" w:rsidRPr="00DD4DDE">
        <w:rPr>
          <w:rFonts w:asciiTheme="majorBidi" w:hAnsiTheme="majorBidi" w:cstheme="majorBidi"/>
          <w:i/>
          <w:iCs/>
          <w:sz w:val="24"/>
          <w:szCs w:val="24"/>
        </w:rPr>
        <w:t xml:space="preserve"> pretest</w:t>
      </w:r>
      <w:r w:rsidR="00DD4DDE">
        <w:rPr>
          <w:rFonts w:asciiTheme="majorBidi" w:hAnsiTheme="majorBidi" w:cstheme="majorBidi"/>
          <w:sz w:val="24"/>
          <w:szCs w:val="24"/>
        </w:rPr>
        <w:t xml:space="preserve"> dan tidak ada siswa yang berada pada kategori rendah di </w:t>
      </w:r>
      <w:r w:rsidR="00DD4DDE">
        <w:rPr>
          <w:rFonts w:asciiTheme="majorBidi" w:hAnsiTheme="majorBidi" w:cstheme="majorBidi"/>
          <w:i/>
          <w:iCs/>
          <w:sz w:val="24"/>
          <w:szCs w:val="24"/>
        </w:rPr>
        <w:t>posttest</w:t>
      </w:r>
      <w:r w:rsidR="00DD4DDE">
        <w:rPr>
          <w:rFonts w:asciiTheme="majorBidi" w:hAnsiTheme="majorBidi" w:cstheme="majorBidi"/>
          <w:sz w:val="24"/>
          <w:szCs w:val="24"/>
        </w:rPr>
        <w:t xml:space="preserve">, serta tidak ada siswa yang berada pada kategori sangat rendah di </w:t>
      </w:r>
      <w:r w:rsidR="00DD4DDE">
        <w:rPr>
          <w:rFonts w:asciiTheme="majorBidi" w:hAnsiTheme="majorBidi" w:cstheme="majorBidi"/>
          <w:i/>
          <w:iCs/>
          <w:sz w:val="24"/>
          <w:szCs w:val="24"/>
        </w:rPr>
        <w:t xml:space="preserve">pretest </w:t>
      </w:r>
      <w:r w:rsidR="00DD4DDE">
        <w:rPr>
          <w:rFonts w:asciiTheme="majorBidi" w:hAnsiTheme="majorBidi" w:cstheme="majorBidi"/>
          <w:sz w:val="24"/>
          <w:szCs w:val="24"/>
        </w:rPr>
        <w:t xml:space="preserve">maupun </w:t>
      </w:r>
      <w:r w:rsidR="00DD4DDE">
        <w:rPr>
          <w:rFonts w:asciiTheme="majorBidi" w:hAnsiTheme="majorBidi" w:cstheme="majorBidi"/>
          <w:i/>
          <w:iCs/>
          <w:sz w:val="24"/>
          <w:szCs w:val="24"/>
        </w:rPr>
        <w:t>posttest</w:t>
      </w:r>
      <w:r w:rsidR="00DD4DDE">
        <w:rPr>
          <w:rFonts w:asciiTheme="majorBidi" w:hAnsiTheme="majorBidi" w:cstheme="majorBidi"/>
          <w:sz w:val="24"/>
          <w:szCs w:val="24"/>
        </w:rPr>
        <w:t xml:space="preserve">. </w:t>
      </w:r>
    </w:p>
    <w:p w:rsidR="006E5770" w:rsidRPr="006E5770" w:rsidRDefault="006E5770" w:rsidP="00726D4B">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 xml:space="preserve">Dapat juga dilihat dari nilai rata-rata kemampuan pemecahan masalah matematis siswa di </w:t>
      </w:r>
      <w:r>
        <w:rPr>
          <w:rFonts w:asciiTheme="majorBidi" w:hAnsiTheme="majorBidi" w:cstheme="majorBidi"/>
          <w:i/>
          <w:iCs/>
          <w:sz w:val="24"/>
          <w:szCs w:val="24"/>
        </w:rPr>
        <w:t xml:space="preserve">pretest </w:t>
      </w:r>
      <w:r w:rsidR="001E1017">
        <w:rPr>
          <w:rFonts w:asciiTheme="majorBidi" w:hAnsiTheme="majorBidi" w:cstheme="majorBidi"/>
          <w:sz w:val="24"/>
          <w:szCs w:val="24"/>
        </w:rPr>
        <w:t>yaitu sebesar 68,75 yang berada pada kategori cukup</w:t>
      </w:r>
      <w:r>
        <w:rPr>
          <w:rFonts w:asciiTheme="majorBidi" w:hAnsiTheme="majorBidi" w:cstheme="majorBidi"/>
          <w:sz w:val="24"/>
          <w:szCs w:val="24"/>
        </w:rPr>
        <w:t xml:space="preserve">, sedangkan di </w:t>
      </w:r>
      <w:r>
        <w:rPr>
          <w:rFonts w:asciiTheme="majorBidi" w:hAnsiTheme="majorBidi" w:cstheme="majorBidi"/>
          <w:i/>
          <w:iCs/>
          <w:sz w:val="24"/>
          <w:szCs w:val="24"/>
        </w:rPr>
        <w:t>posttest</w:t>
      </w:r>
      <w:r w:rsidR="001E1017">
        <w:rPr>
          <w:rFonts w:asciiTheme="majorBidi" w:hAnsiTheme="majorBidi" w:cstheme="majorBidi"/>
          <w:sz w:val="24"/>
          <w:szCs w:val="24"/>
        </w:rPr>
        <w:t xml:space="preserve"> yaitu sebesar 85,47</w:t>
      </w:r>
      <w:r>
        <w:rPr>
          <w:rFonts w:asciiTheme="majorBidi" w:hAnsiTheme="majorBidi" w:cstheme="majorBidi"/>
          <w:sz w:val="24"/>
          <w:szCs w:val="24"/>
        </w:rPr>
        <w:t xml:space="preserve"> yang berada pada kategori sangat baik.</w:t>
      </w:r>
    </w:p>
    <w:p w:rsidR="005723E0" w:rsidRDefault="005723E0" w:rsidP="00B136CB">
      <w:pPr>
        <w:pStyle w:val="ListParagraph"/>
        <w:numPr>
          <w:ilvl w:val="0"/>
          <w:numId w:val="57"/>
        </w:numPr>
        <w:spacing w:before="240"/>
        <w:ind w:left="426" w:hanging="284"/>
        <w:jc w:val="both"/>
        <w:rPr>
          <w:rFonts w:asciiTheme="majorBidi" w:hAnsiTheme="majorBidi" w:cstheme="majorBidi"/>
          <w:sz w:val="24"/>
          <w:szCs w:val="24"/>
        </w:rPr>
      </w:pPr>
      <w:r>
        <w:rPr>
          <w:rFonts w:asciiTheme="majorBidi" w:hAnsiTheme="majorBidi" w:cstheme="majorBidi"/>
          <w:sz w:val="24"/>
          <w:szCs w:val="24"/>
        </w:rPr>
        <w:t>Ketuntasan hasil belajar</w:t>
      </w:r>
    </w:p>
    <w:p w:rsidR="0021164F" w:rsidRDefault="00B136CB" w:rsidP="0021164F">
      <w:pPr>
        <w:pStyle w:val="ListParagraph"/>
        <w:spacing w:before="240"/>
        <w:ind w:left="142" w:firstLine="567"/>
        <w:jc w:val="both"/>
        <w:rPr>
          <w:rFonts w:asciiTheme="majorBidi" w:hAnsiTheme="majorBidi" w:cstheme="majorBidi"/>
          <w:i/>
          <w:iCs/>
          <w:sz w:val="24"/>
          <w:szCs w:val="24"/>
        </w:rPr>
      </w:pPr>
      <w:r>
        <w:rPr>
          <w:rFonts w:asciiTheme="majorBidi" w:hAnsiTheme="majorBidi" w:cstheme="majorBidi"/>
          <w:sz w:val="24"/>
          <w:szCs w:val="24"/>
        </w:rPr>
        <w:t xml:space="preserve">Ketuntasan hasil belajar siswa dilihat pada hasil tes, jika siswa telah mendapat nilai individu lebih dari atau sama dengan Kriteria Ketuntasan </w:t>
      </w:r>
      <w:r w:rsidR="0021164F">
        <w:rPr>
          <w:rFonts w:asciiTheme="majorBidi" w:hAnsiTheme="majorBidi" w:cstheme="majorBidi"/>
          <w:sz w:val="24"/>
          <w:szCs w:val="24"/>
        </w:rPr>
        <w:t>Minimal (KKM) yaitu sebesar 72.</w:t>
      </w:r>
    </w:p>
    <w:p w:rsidR="00B136CB" w:rsidRPr="0021164F" w:rsidRDefault="008B6BA8" w:rsidP="0021164F">
      <w:pPr>
        <w:pStyle w:val="ListParagraph"/>
        <w:spacing w:before="240"/>
        <w:ind w:left="142" w:firstLine="0"/>
        <w:jc w:val="center"/>
        <w:rPr>
          <w:rFonts w:asciiTheme="majorBidi" w:hAnsiTheme="majorBidi" w:cstheme="majorBidi"/>
          <w:sz w:val="24"/>
          <w:szCs w:val="24"/>
        </w:rPr>
      </w:pPr>
      <w:bookmarkStart w:id="162" w:name="_Toc143197567"/>
      <w:bookmarkStart w:id="163" w:name="_Toc144143214"/>
      <w:r w:rsidRPr="0021164F">
        <w:rPr>
          <w:rFonts w:asciiTheme="majorBidi" w:hAnsiTheme="majorBidi" w:cstheme="majorBidi"/>
          <w:sz w:val="24"/>
          <w:szCs w:val="24"/>
        </w:rPr>
        <w:t xml:space="preserve">Tabel 4. </w:t>
      </w:r>
      <w:r w:rsidRPr="0021164F">
        <w:rPr>
          <w:rFonts w:asciiTheme="majorBidi" w:hAnsiTheme="majorBidi" w:cstheme="majorBidi"/>
          <w:sz w:val="24"/>
          <w:szCs w:val="24"/>
        </w:rPr>
        <w:fldChar w:fldCharType="begin"/>
      </w:r>
      <w:r w:rsidRPr="0021164F">
        <w:rPr>
          <w:rFonts w:asciiTheme="majorBidi" w:hAnsiTheme="majorBidi" w:cstheme="majorBidi"/>
          <w:sz w:val="24"/>
          <w:szCs w:val="24"/>
        </w:rPr>
        <w:instrText xml:space="preserve"> SEQ Tabel_4. \* ARABIC </w:instrText>
      </w:r>
      <w:r w:rsidRPr="0021164F">
        <w:rPr>
          <w:rFonts w:asciiTheme="majorBidi" w:hAnsiTheme="majorBidi" w:cstheme="majorBidi"/>
          <w:sz w:val="24"/>
          <w:szCs w:val="24"/>
        </w:rPr>
        <w:fldChar w:fldCharType="separate"/>
      </w:r>
      <w:r w:rsidR="00A92CDC">
        <w:rPr>
          <w:rFonts w:asciiTheme="majorBidi" w:hAnsiTheme="majorBidi" w:cstheme="majorBidi"/>
          <w:noProof/>
          <w:sz w:val="24"/>
          <w:szCs w:val="24"/>
        </w:rPr>
        <w:t>13</w:t>
      </w:r>
      <w:r w:rsidRPr="0021164F">
        <w:rPr>
          <w:rFonts w:asciiTheme="majorBidi" w:hAnsiTheme="majorBidi" w:cstheme="majorBidi"/>
          <w:sz w:val="24"/>
          <w:szCs w:val="24"/>
        </w:rPr>
        <w:fldChar w:fldCharType="end"/>
      </w:r>
      <w:r w:rsidRPr="0021164F">
        <w:rPr>
          <w:rFonts w:asciiTheme="majorBidi" w:hAnsiTheme="majorBidi" w:cstheme="majorBidi"/>
          <w:sz w:val="24"/>
          <w:szCs w:val="24"/>
        </w:rPr>
        <w:t xml:space="preserve"> Ketuntasan Hasil Belajar</w:t>
      </w:r>
      <w:bookmarkEnd w:id="162"/>
      <w:bookmarkEnd w:id="163"/>
    </w:p>
    <w:tbl>
      <w:tblPr>
        <w:tblStyle w:val="TableGrid"/>
        <w:tblW w:w="0" w:type="auto"/>
        <w:jc w:val="center"/>
        <w:tblLook w:val="04A0" w:firstRow="1" w:lastRow="0" w:firstColumn="1" w:lastColumn="0" w:noHBand="0" w:noVBand="1"/>
      </w:tblPr>
      <w:tblGrid>
        <w:gridCol w:w="1539"/>
        <w:gridCol w:w="945"/>
        <w:gridCol w:w="1698"/>
        <w:gridCol w:w="1025"/>
        <w:gridCol w:w="1698"/>
      </w:tblGrid>
      <w:tr w:rsidR="004E0D7D" w:rsidTr="006B0F69">
        <w:trPr>
          <w:trHeight w:val="283"/>
          <w:jc w:val="center"/>
        </w:trPr>
        <w:tc>
          <w:tcPr>
            <w:tcW w:w="0" w:type="auto"/>
            <w:vMerge w:val="restart"/>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Kategori</w:t>
            </w:r>
          </w:p>
        </w:tc>
        <w:tc>
          <w:tcPr>
            <w:tcW w:w="0" w:type="auto"/>
            <w:gridSpan w:val="4"/>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Jumlah Siswa</w:t>
            </w:r>
          </w:p>
        </w:tc>
      </w:tr>
      <w:tr w:rsidR="004E0D7D" w:rsidTr="006B0F69">
        <w:trPr>
          <w:trHeight w:val="283"/>
          <w:jc w:val="center"/>
        </w:trPr>
        <w:tc>
          <w:tcPr>
            <w:tcW w:w="0" w:type="auto"/>
            <w:vMerge/>
            <w:vAlign w:val="center"/>
          </w:tcPr>
          <w:p w:rsidR="004E0D7D" w:rsidRDefault="004E0D7D" w:rsidP="003E574C">
            <w:pPr>
              <w:pStyle w:val="BodyText"/>
              <w:tabs>
                <w:tab w:val="left" w:pos="567"/>
              </w:tabs>
              <w:ind w:right="49"/>
              <w:jc w:val="center"/>
              <w:rPr>
                <w:rFonts w:asciiTheme="majorBidi" w:hAnsiTheme="majorBidi" w:cstheme="majorBidi"/>
                <w:lang w:val="id-ID"/>
              </w:rPr>
            </w:pPr>
          </w:p>
        </w:tc>
        <w:tc>
          <w:tcPr>
            <w:tcW w:w="0" w:type="auto"/>
            <w:vAlign w:val="center"/>
          </w:tcPr>
          <w:p w:rsidR="004E0D7D" w:rsidRPr="004E0D7D" w:rsidRDefault="004E0D7D" w:rsidP="003E574C">
            <w:pPr>
              <w:pStyle w:val="BodyText"/>
              <w:tabs>
                <w:tab w:val="left" w:pos="567"/>
              </w:tabs>
              <w:ind w:right="49"/>
              <w:jc w:val="center"/>
              <w:rPr>
                <w:rFonts w:asciiTheme="majorBidi" w:hAnsiTheme="majorBidi" w:cstheme="majorBidi"/>
                <w:i/>
                <w:iCs/>
                <w:lang w:val="id-ID"/>
              </w:rPr>
            </w:pPr>
            <w:r>
              <w:rPr>
                <w:rFonts w:asciiTheme="majorBidi" w:hAnsiTheme="majorBidi" w:cstheme="majorBidi"/>
                <w:i/>
                <w:iCs/>
                <w:lang w:val="id-ID"/>
              </w:rPr>
              <w:t>Pretest</w:t>
            </w:r>
          </w:p>
        </w:tc>
        <w:tc>
          <w:tcPr>
            <w:tcW w:w="0" w:type="auto"/>
            <w:vAlign w:val="center"/>
          </w:tcPr>
          <w:p w:rsidR="004E0D7D" w:rsidRP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Persentase (%)</w:t>
            </w:r>
          </w:p>
        </w:tc>
        <w:tc>
          <w:tcPr>
            <w:tcW w:w="0" w:type="auto"/>
            <w:vAlign w:val="center"/>
          </w:tcPr>
          <w:p w:rsidR="004E0D7D" w:rsidRPr="004E0D7D" w:rsidRDefault="004E0D7D" w:rsidP="003E574C">
            <w:pPr>
              <w:pStyle w:val="BodyText"/>
              <w:tabs>
                <w:tab w:val="left" w:pos="567"/>
              </w:tabs>
              <w:ind w:right="49"/>
              <w:jc w:val="center"/>
              <w:rPr>
                <w:rFonts w:asciiTheme="majorBidi" w:hAnsiTheme="majorBidi" w:cstheme="majorBidi"/>
                <w:i/>
                <w:iCs/>
                <w:lang w:val="id-ID"/>
              </w:rPr>
            </w:pPr>
            <w:r>
              <w:rPr>
                <w:rFonts w:asciiTheme="majorBidi" w:hAnsiTheme="majorBidi" w:cstheme="majorBidi"/>
                <w:i/>
                <w:iCs/>
                <w:lang w:val="id-ID"/>
              </w:rPr>
              <w:t>Posttest</w:t>
            </w:r>
          </w:p>
        </w:tc>
        <w:tc>
          <w:tcPr>
            <w:tcW w:w="0" w:type="auto"/>
            <w:vAlign w:val="center"/>
          </w:tcPr>
          <w:p w:rsidR="004E0D7D" w:rsidRDefault="004E0D7D" w:rsidP="003E574C">
            <w:pPr>
              <w:pStyle w:val="BodyText"/>
              <w:tabs>
                <w:tab w:val="left" w:pos="567"/>
              </w:tabs>
              <w:ind w:right="49"/>
              <w:jc w:val="center"/>
              <w:rPr>
                <w:rFonts w:asciiTheme="majorBidi" w:hAnsiTheme="majorBidi" w:cstheme="majorBidi"/>
                <w:i/>
                <w:iCs/>
                <w:lang w:val="id-ID"/>
              </w:rPr>
            </w:pPr>
            <w:r>
              <w:rPr>
                <w:rFonts w:asciiTheme="majorBidi" w:hAnsiTheme="majorBidi" w:cstheme="majorBidi"/>
                <w:lang w:val="id-ID"/>
              </w:rPr>
              <w:t>Persentase (%)</w:t>
            </w:r>
          </w:p>
        </w:tc>
      </w:tr>
      <w:tr w:rsidR="004E0D7D" w:rsidTr="006B0F69">
        <w:trPr>
          <w:trHeight w:val="283"/>
          <w:jc w:val="center"/>
        </w:trPr>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Tuntas</w:t>
            </w:r>
          </w:p>
        </w:tc>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1</w:t>
            </w:r>
            <w:r w:rsidR="001E1017">
              <w:rPr>
                <w:rFonts w:asciiTheme="majorBidi" w:hAnsiTheme="majorBidi" w:cstheme="majorBidi"/>
                <w:lang w:val="id-ID"/>
              </w:rPr>
              <w:t>1</w:t>
            </w:r>
          </w:p>
        </w:tc>
        <w:tc>
          <w:tcPr>
            <w:tcW w:w="0" w:type="auto"/>
            <w:vAlign w:val="center"/>
          </w:tcPr>
          <w:p w:rsidR="004E0D7D" w:rsidRDefault="005646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3</w:t>
            </w:r>
            <w:r w:rsidR="001E1017">
              <w:rPr>
                <w:rFonts w:asciiTheme="majorBidi" w:hAnsiTheme="majorBidi" w:cstheme="majorBidi"/>
                <w:lang w:val="id-ID"/>
              </w:rPr>
              <w:t>4</w:t>
            </w:r>
            <w:r>
              <w:rPr>
                <w:rFonts w:asciiTheme="majorBidi" w:hAnsiTheme="majorBidi" w:cstheme="majorBidi"/>
                <w:lang w:val="id-ID"/>
              </w:rPr>
              <w:t>,</w:t>
            </w:r>
            <w:r w:rsidR="001E1017">
              <w:rPr>
                <w:rFonts w:asciiTheme="majorBidi" w:hAnsiTheme="majorBidi" w:cstheme="majorBidi"/>
                <w:lang w:val="id-ID"/>
              </w:rPr>
              <w:t>3</w:t>
            </w:r>
            <w:r>
              <w:rPr>
                <w:rFonts w:asciiTheme="majorBidi" w:hAnsiTheme="majorBidi" w:cstheme="majorBidi"/>
                <w:lang w:val="id-ID"/>
              </w:rPr>
              <w:t>7</w:t>
            </w:r>
            <w:r w:rsidR="001E1017">
              <w:rPr>
                <w:rFonts w:asciiTheme="majorBidi" w:hAnsiTheme="majorBidi" w:cstheme="majorBidi"/>
                <w:lang w:val="id-ID"/>
              </w:rPr>
              <w:t>5</w:t>
            </w:r>
            <w:r>
              <w:rPr>
                <w:rFonts w:asciiTheme="majorBidi" w:hAnsiTheme="majorBidi" w:cstheme="majorBidi"/>
                <w:lang w:val="id-ID"/>
              </w:rPr>
              <w:t>%</w:t>
            </w:r>
          </w:p>
        </w:tc>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30</w:t>
            </w:r>
          </w:p>
        </w:tc>
        <w:tc>
          <w:tcPr>
            <w:tcW w:w="0" w:type="auto"/>
            <w:vAlign w:val="center"/>
          </w:tcPr>
          <w:p w:rsidR="004E0D7D" w:rsidRDefault="005646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93,75%</w:t>
            </w:r>
          </w:p>
        </w:tc>
      </w:tr>
      <w:tr w:rsidR="004E0D7D" w:rsidTr="006B0F69">
        <w:trPr>
          <w:trHeight w:val="283"/>
          <w:jc w:val="center"/>
        </w:trPr>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Tidak Tuntas</w:t>
            </w:r>
          </w:p>
        </w:tc>
        <w:tc>
          <w:tcPr>
            <w:tcW w:w="0" w:type="auto"/>
            <w:vAlign w:val="center"/>
          </w:tcPr>
          <w:p w:rsidR="004E0D7D" w:rsidRDefault="001E1017"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21</w:t>
            </w:r>
          </w:p>
        </w:tc>
        <w:tc>
          <w:tcPr>
            <w:tcW w:w="0" w:type="auto"/>
            <w:vAlign w:val="center"/>
          </w:tcPr>
          <w:p w:rsidR="004E0D7D" w:rsidRDefault="001E1017"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6</w:t>
            </w:r>
            <w:r w:rsidR="0056467D">
              <w:rPr>
                <w:rFonts w:asciiTheme="majorBidi" w:hAnsiTheme="majorBidi" w:cstheme="majorBidi"/>
                <w:lang w:val="id-ID"/>
              </w:rPr>
              <w:t>5,</w:t>
            </w:r>
            <w:r>
              <w:rPr>
                <w:rFonts w:asciiTheme="majorBidi" w:hAnsiTheme="majorBidi" w:cstheme="majorBidi"/>
                <w:lang w:val="id-ID"/>
              </w:rPr>
              <w:t>6</w:t>
            </w:r>
            <w:r w:rsidR="0056467D">
              <w:rPr>
                <w:rFonts w:asciiTheme="majorBidi" w:hAnsiTheme="majorBidi" w:cstheme="majorBidi"/>
                <w:lang w:val="id-ID"/>
              </w:rPr>
              <w:t>2</w:t>
            </w:r>
            <w:r>
              <w:rPr>
                <w:rFonts w:asciiTheme="majorBidi" w:hAnsiTheme="majorBidi" w:cstheme="majorBidi"/>
                <w:lang w:val="id-ID"/>
              </w:rPr>
              <w:t>5</w:t>
            </w:r>
            <w:r w:rsidR="0056467D">
              <w:rPr>
                <w:rFonts w:asciiTheme="majorBidi" w:hAnsiTheme="majorBidi" w:cstheme="majorBidi"/>
                <w:lang w:val="id-ID"/>
              </w:rPr>
              <w:t>%</w:t>
            </w:r>
          </w:p>
        </w:tc>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2</w:t>
            </w:r>
          </w:p>
        </w:tc>
        <w:tc>
          <w:tcPr>
            <w:tcW w:w="0" w:type="auto"/>
            <w:vAlign w:val="center"/>
          </w:tcPr>
          <w:p w:rsidR="004E0D7D" w:rsidRDefault="005646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6,25%</w:t>
            </w:r>
          </w:p>
        </w:tc>
      </w:tr>
      <w:tr w:rsidR="004E0D7D" w:rsidTr="006B0F69">
        <w:trPr>
          <w:trHeight w:val="283"/>
          <w:jc w:val="center"/>
        </w:trPr>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Total</w:t>
            </w:r>
          </w:p>
        </w:tc>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32</w:t>
            </w:r>
          </w:p>
        </w:tc>
        <w:tc>
          <w:tcPr>
            <w:tcW w:w="0" w:type="auto"/>
            <w:vAlign w:val="center"/>
          </w:tcPr>
          <w:p w:rsidR="004E0D7D" w:rsidRDefault="005646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100%</w:t>
            </w:r>
          </w:p>
        </w:tc>
        <w:tc>
          <w:tcPr>
            <w:tcW w:w="0" w:type="auto"/>
            <w:vAlign w:val="center"/>
          </w:tcPr>
          <w:p w:rsidR="004E0D7D" w:rsidRDefault="004E0D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32</w:t>
            </w:r>
          </w:p>
        </w:tc>
        <w:tc>
          <w:tcPr>
            <w:tcW w:w="0" w:type="auto"/>
            <w:vAlign w:val="center"/>
          </w:tcPr>
          <w:p w:rsidR="004E0D7D" w:rsidRDefault="0056467D" w:rsidP="003E574C">
            <w:pPr>
              <w:pStyle w:val="BodyText"/>
              <w:tabs>
                <w:tab w:val="left" w:pos="567"/>
              </w:tabs>
              <w:ind w:right="49"/>
              <w:jc w:val="center"/>
              <w:rPr>
                <w:rFonts w:asciiTheme="majorBidi" w:hAnsiTheme="majorBidi" w:cstheme="majorBidi"/>
                <w:lang w:val="id-ID"/>
              </w:rPr>
            </w:pPr>
            <w:r>
              <w:rPr>
                <w:rFonts w:asciiTheme="majorBidi" w:hAnsiTheme="majorBidi" w:cstheme="majorBidi"/>
                <w:lang w:val="id-ID"/>
              </w:rPr>
              <w:t>100%</w:t>
            </w:r>
          </w:p>
        </w:tc>
      </w:tr>
    </w:tbl>
    <w:p w:rsidR="003E574C" w:rsidRPr="003E574C" w:rsidRDefault="00621AC0" w:rsidP="008B6BA8">
      <w:pPr>
        <w:pStyle w:val="ListParagraph"/>
        <w:spacing w:before="240" w:after="120"/>
        <w:ind w:left="142" w:firstLine="567"/>
        <w:jc w:val="both"/>
        <w:rPr>
          <w:rFonts w:asciiTheme="majorBidi" w:eastAsiaTheme="minorEastAsia" w:hAnsiTheme="majorBidi" w:cstheme="majorBidi"/>
          <w:i/>
          <w:iCs/>
          <w:sz w:val="24"/>
          <w:szCs w:val="24"/>
        </w:rPr>
      </w:pPr>
      <w:r>
        <w:rPr>
          <w:rFonts w:asciiTheme="majorBidi" w:hAnsiTheme="majorBidi" w:cstheme="majorBidi"/>
          <w:sz w:val="24"/>
          <w:szCs w:val="24"/>
        </w:rPr>
        <w:t>Dari tabel 4.13</w:t>
      </w:r>
      <w:r w:rsidR="00B11562">
        <w:rPr>
          <w:rFonts w:asciiTheme="majorBidi" w:hAnsiTheme="majorBidi" w:cstheme="majorBidi"/>
          <w:sz w:val="24"/>
          <w:szCs w:val="24"/>
        </w:rPr>
        <w:t xml:space="preserve"> diatas diperoleh informasi bahwa siswa yang tuntas belajar di </w:t>
      </w:r>
      <w:r w:rsidR="00B11562">
        <w:rPr>
          <w:rFonts w:asciiTheme="majorBidi" w:hAnsiTheme="majorBidi" w:cstheme="majorBidi"/>
          <w:i/>
          <w:iCs/>
          <w:sz w:val="24"/>
          <w:szCs w:val="24"/>
        </w:rPr>
        <w:t>pretest</w:t>
      </w:r>
      <w:r w:rsidR="00B11562">
        <w:rPr>
          <w:rFonts w:asciiTheme="majorBidi" w:hAnsiTheme="majorBidi" w:cstheme="majorBidi"/>
          <w:sz w:val="24"/>
          <w:szCs w:val="24"/>
        </w:rPr>
        <w:t xml:space="preserve"> yaitu sebanyak 1</w:t>
      </w:r>
      <w:r w:rsidR="001E1017">
        <w:rPr>
          <w:rFonts w:asciiTheme="majorBidi" w:hAnsiTheme="majorBidi" w:cstheme="majorBidi"/>
          <w:sz w:val="24"/>
          <w:szCs w:val="24"/>
        </w:rPr>
        <w:t>1</w:t>
      </w:r>
      <w:r w:rsidR="00B11562">
        <w:rPr>
          <w:rFonts w:asciiTheme="majorBidi" w:hAnsiTheme="majorBidi" w:cstheme="majorBidi"/>
          <w:sz w:val="24"/>
          <w:szCs w:val="24"/>
        </w:rPr>
        <w:t xml:space="preserve"> orang siswa sedangkan pada </w:t>
      </w:r>
      <w:r w:rsidR="00B11562">
        <w:rPr>
          <w:rFonts w:asciiTheme="majorBidi" w:hAnsiTheme="majorBidi" w:cstheme="majorBidi"/>
          <w:i/>
          <w:iCs/>
          <w:sz w:val="24"/>
          <w:szCs w:val="24"/>
        </w:rPr>
        <w:t xml:space="preserve">posttest </w:t>
      </w:r>
      <w:r w:rsidR="00B11562">
        <w:rPr>
          <w:rFonts w:asciiTheme="majorBidi" w:hAnsiTheme="majorBidi" w:cstheme="majorBidi"/>
          <w:sz w:val="24"/>
          <w:szCs w:val="24"/>
        </w:rPr>
        <w:t xml:space="preserve">yaitu sebanyak 30 orang siswa, serta </w:t>
      </w:r>
      <w:r w:rsidR="001E1017">
        <w:rPr>
          <w:rFonts w:asciiTheme="majorBidi" w:hAnsiTheme="majorBidi" w:cstheme="majorBidi"/>
          <w:sz w:val="24"/>
          <w:szCs w:val="24"/>
        </w:rPr>
        <w:t>2</w:t>
      </w:r>
      <w:r w:rsidR="00B11562">
        <w:rPr>
          <w:rFonts w:asciiTheme="majorBidi" w:hAnsiTheme="majorBidi" w:cstheme="majorBidi"/>
          <w:sz w:val="24"/>
          <w:szCs w:val="24"/>
        </w:rPr>
        <w:t xml:space="preserve">1 orang siswa yang tidak tuntas pada </w:t>
      </w:r>
      <w:r w:rsidR="00B11562">
        <w:rPr>
          <w:rFonts w:asciiTheme="majorBidi" w:hAnsiTheme="majorBidi" w:cstheme="majorBidi"/>
          <w:i/>
          <w:iCs/>
          <w:sz w:val="24"/>
          <w:szCs w:val="24"/>
        </w:rPr>
        <w:t>pretest</w:t>
      </w:r>
      <w:r w:rsidR="00B11562">
        <w:rPr>
          <w:rFonts w:asciiTheme="majorBidi" w:hAnsiTheme="majorBidi" w:cstheme="majorBidi"/>
          <w:sz w:val="24"/>
          <w:szCs w:val="24"/>
        </w:rPr>
        <w:t xml:space="preserve"> dan 2 orang siswa yang tidak tuntas pada </w:t>
      </w:r>
      <w:r w:rsidR="00B11562">
        <w:rPr>
          <w:rFonts w:asciiTheme="majorBidi" w:hAnsiTheme="majorBidi" w:cstheme="majorBidi"/>
          <w:i/>
          <w:iCs/>
          <w:sz w:val="24"/>
          <w:szCs w:val="24"/>
        </w:rPr>
        <w:t>posttest</w:t>
      </w:r>
      <w:r w:rsidR="00B11562">
        <w:rPr>
          <w:rFonts w:asciiTheme="majorBidi" w:hAnsiTheme="majorBidi" w:cstheme="majorBidi"/>
          <w:sz w:val="24"/>
          <w:szCs w:val="24"/>
        </w:rPr>
        <w:t xml:space="preserve">. Sehingga ketuntasan belajar siswa pada </w:t>
      </w:r>
      <w:r w:rsidR="00B11562">
        <w:rPr>
          <w:rFonts w:asciiTheme="majorBidi" w:hAnsiTheme="majorBidi" w:cstheme="majorBidi"/>
          <w:i/>
          <w:iCs/>
          <w:sz w:val="24"/>
          <w:szCs w:val="24"/>
        </w:rPr>
        <w:t xml:space="preserve">pretest </w:t>
      </w:r>
      <w:r w:rsidR="00B11562" w:rsidRPr="0056467D">
        <w:rPr>
          <w:rFonts w:asciiTheme="majorBidi" w:hAnsiTheme="majorBidi" w:cstheme="majorBidi"/>
          <w:sz w:val="24"/>
          <w:szCs w:val="24"/>
        </w:rPr>
        <w:t>sebesar</w:t>
      </w:r>
      <w:r w:rsidR="00B11562">
        <w:rPr>
          <w:rFonts w:asciiTheme="majorBidi" w:hAnsiTheme="majorBidi" w:cstheme="majorBidi"/>
          <w:i/>
          <w:iCs/>
          <w:sz w:val="24"/>
          <w:szCs w:val="24"/>
        </w:rPr>
        <w:t xml:space="preserve"> </w:t>
      </w:r>
      <w:r w:rsidR="00B11562">
        <w:rPr>
          <w:rFonts w:asciiTheme="majorBidi" w:hAnsiTheme="majorBidi" w:cstheme="majorBidi"/>
          <w:sz w:val="24"/>
          <w:szCs w:val="24"/>
        </w:rPr>
        <w:t xml:space="preserve"> </w:t>
      </w:r>
      <w:r w:rsidR="001E1017">
        <w:rPr>
          <w:rFonts w:asciiTheme="majorBidi" w:hAnsiTheme="majorBidi" w:cstheme="majorBidi"/>
          <w:sz w:val="24"/>
          <w:szCs w:val="24"/>
        </w:rPr>
        <w:t>3</w:t>
      </w:r>
      <w:r w:rsidR="0056467D">
        <w:rPr>
          <w:rFonts w:asciiTheme="majorBidi" w:hAnsiTheme="majorBidi" w:cstheme="majorBidi"/>
          <w:sz w:val="24"/>
          <w:szCs w:val="24"/>
        </w:rPr>
        <w:t>4,</w:t>
      </w:r>
      <w:r w:rsidR="001E1017">
        <w:rPr>
          <w:rFonts w:asciiTheme="majorBidi" w:hAnsiTheme="majorBidi" w:cstheme="majorBidi"/>
          <w:sz w:val="24"/>
          <w:szCs w:val="24"/>
        </w:rPr>
        <w:t>3</w:t>
      </w:r>
      <w:r w:rsidR="0056467D">
        <w:rPr>
          <w:rFonts w:asciiTheme="majorBidi" w:hAnsiTheme="majorBidi" w:cstheme="majorBidi"/>
          <w:sz w:val="24"/>
          <w:szCs w:val="24"/>
        </w:rPr>
        <w:t xml:space="preserve">75% dan pada </w:t>
      </w:r>
      <w:r w:rsidR="0056467D">
        <w:rPr>
          <w:rFonts w:asciiTheme="majorBidi" w:hAnsiTheme="majorBidi" w:cstheme="majorBidi"/>
          <w:i/>
          <w:iCs/>
          <w:sz w:val="24"/>
          <w:szCs w:val="24"/>
        </w:rPr>
        <w:t>posttest</w:t>
      </w:r>
      <w:r w:rsidR="0056467D">
        <w:rPr>
          <w:rFonts w:asciiTheme="majorBidi" w:hAnsiTheme="majorBidi" w:cstheme="majorBidi"/>
          <w:sz w:val="24"/>
          <w:szCs w:val="24"/>
        </w:rPr>
        <w:t xml:space="preserve"> sebesar 93,75%, sedangkan siswa yang tidak tuntas pada </w:t>
      </w:r>
      <w:r w:rsidR="0056467D">
        <w:rPr>
          <w:rFonts w:asciiTheme="majorBidi" w:hAnsiTheme="majorBidi" w:cstheme="majorBidi"/>
          <w:i/>
          <w:iCs/>
          <w:sz w:val="24"/>
          <w:szCs w:val="24"/>
        </w:rPr>
        <w:t xml:space="preserve">pretest </w:t>
      </w:r>
      <w:r w:rsidR="0056467D">
        <w:rPr>
          <w:rFonts w:asciiTheme="majorBidi" w:hAnsiTheme="majorBidi" w:cstheme="majorBidi"/>
          <w:sz w:val="24"/>
          <w:szCs w:val="24"/>
        </w:rPr>
        <w:t>sebesar 6</w:t>
      </w:r>
      <w:r w:rsidR="001E1017">
        <w:rPr>
          <w:rFonts w:asciiTheme="majorBidi" w:hAnsiTheme="majorBidi" w:cstheme="majorBidi"/>
          <w:sz w:val="24"/>
          <w:szCs w:val="24"/>
        </w:rPr>
        <w:t>5</w:t>
      </w:r>
      <w:r w:rsidR="0056467D">
        <w:rPr>
          <w:rFonts w:asciiTheme="majorBidi" w:hAnsiTheme="majorBidi" w:cstheme="majorBidi"/>
          <w:sz w:val="24"/>
          <w:szCs w:val="24"/>
        </w:rPr>
        <w:t>,</w:t>
      </w:r>
      <w:r w:rsidR="001E1017">
        <w:rPr>
          <w:rFonts w:asciiTheme="majorBidi" w:hAnsiTheme="majorBidi" w:cstheme="majorBidi"/>
          <w:sz w:val="24"/>
          <w:szCs w:val="24"/>
        </w:rPr>
        <w:t>6</w:t>
      </w:r>
      <w:r w:rsidR="0056467D">
        <w:rPr>
          <w:rFonts w:asciiTheme="majorBidi" w:hAnsiTheme="majorBidi" w:cstheme="majorBidi"/>
          <w:sz w:val="24"/>
          <w:szCs w:val="24"/>
        </w:rPr>
        <w:t xml:space="preserve">25% dan pada </w:t>
      </w:r>
      <w:r w:rsidR="0056467D">
        <w:rPr>
          <w:rFonts w:asciiTheme="majorBidi" w:hAnsiTheme="majorBidi" w:cstheme="majorBidi"/>
          <w:i/>
          <w:iCs/>
          <w:sz w:val="24"/>
          <w:szCs w:val="24"/>
        </w:rPr>
        <w:t>posttest</w:t>
      </w:r>
      <w:r w:rsidR="0056467D">
        <w:rPr>
          <w:rFonts w:asciiTheme="majorBidi" w:hAnsiTheme="majorBidi" w:cstheme="majorBidi"/>
          <w:sz w:val="24"/>
          <w:szCs w:val="24"/>
        </w:rPr>
        <w:t xml:space="preserve"> sebesar 6,25%. Berdasarkan ketuntasan secara klasikal, maka siswa telah memenuhi ketentuan ketuntasan disekolah tersebut yaitu </w:t>
      </w:r>
      <m:oMath>
        <m:r>
          <w:rPr>
            <w:rFonts w:ascii="Cambria Math" w:hAnsi="Cambria Math" w:cstheme="majorBidi"/>
            <w:sz w:val="24"/>
            <w:szCs w:val="24"/>
          </w:rPr>
          <m:t>≥72</m:t>
        </m:r>
      </m:oMath>
      <w:r w:rsidR="0056467D">
        <w:rPr>
          <w:rFonts w:asciiTheme="majorBidi" w:eastAsiaTheme="minorEastAsia" w:hAnsiTheme="majorBidi" w:cstheme="majorBidi"/>
          <w:sz w:val="24"/>
          <w:szCs w:val="24"/>
        </w:rPr>
        <w:t xml:space="preserve"> pada </w:t>
      </w:r>
      <w:r w:rsidR="00430374">
        <w:rPr>
          <w:rFonts w:asciiTheme="majorBidi" w:eastAsiaTheme="minorEastAsia" w:hAnsiTheme="majorBidi" w:cstheme="majorBidi"/>
          <w:sz w:val="24"/>
          <w:szCs w:val="24"/>
        </w:rPr>
        <w:t xml:space="preserve">hasil </w:t>
      </w:r>
      <w:r w:rsidR="0056467D">
        <w:rPr>
          <w:rFonts w:asciiTheme="majorBidi" w:eastAsiaTheme="minorEastAsia" w:hAnsiTheme="majorBidi" w:cstheme="majorBidi"/>
          <w:i/>
          <w:iCs/>
          <w:sz w:val="24"/>
          <w:szCs w:val="24"/>
        </w:rPr>
        <w:t>posttest.</w:t>
      </w:r>
    </w:p>
    <w:p w:rsidR="005723E0" w:rsidRDefault="005723E0" w:rsidP="003E574C">
      <w:pPr>
        <w:pStyle w:val="ListParagraph"/>
        <w:numPr>
          <w:ilvl w:val="0"/>
          <w:numId w:val="57"/>
        </w:numPr>
        <w:spacing w:before="240"/>
        <w:ind w:left="426" w:hanging="284"/>
        <w:jc w:val="both"/>
        <w:rPr>
          <w:rFonts w:asciiTheme="majorBidi" w:hAnsiTheme="majorBidi" w:cstheme="majorBidi"/>
          <w:sz w:val="24"/>
          <w:szCs w:val="24"/>
        </w:rPr>
      </w:pPr>
      <w:r>
        <w:rPr>
          <w:rFonts w:asciiTheme="majorBidi" w:hAnsiTheme="majorBidi" w:cstheme="majorBidi"/>
          <w:sz w:val="24"/>
          <w:szCs w:val="24"/>
        </w:rPr>
        <w:t>Uji N-Gain</w:t>
      </w:r>
    </w:p>
    <w:p w:rsidR="001E1017" w:rsidRDefault="001E1017" w:rsidP="008B6BA8">
      <w:pPr>
        <w:autoSpaceDE w:val="0"/>
        <w:autoSpaceDN w:val="0"/>
        <w:adjustRightInd w:val="0"/>
        <w:ind w:left="142" w:firstLine="567"/>
        <w:jc w:val="both"/>
        <w:rPr>
          <w:rFonts w:ascii="Times New Roman" w:hAnsi="Times New Roman" w:cs="Times New Roman"/>
          <w:sz w:val="24"/>
          <w:szCs w:val="24"/>
        </w:rPr>
      </w:pPr>
      <w:r>
        <w:rPr>
          <w:rFonts w:ascii="Times New Roman" w:hAnsi="Times New Roman" w:cs="Times New Roman"/>
          <w:sz w:val="24"/>
          <w:szCs w:val="24"/>
        </w:rPr>
        <w:t>Untuk melihat peningkatan proses pemecahan masalah m</w:t>
      </w:r>
      <w:r w:rsidR="002F62C0">
        <w:rPr>
          <w:rFonts w:ascii="Times New Roman" w:hAnsi="Times New Roman" w:cs="Times New Roman"/>
          <w:sz w:val="24"/>
          <w:szCs w:val="24"/>
        </w:rPr>
        <w:t xml:space="preserve">atematis siswa dalam penerapan model ICARE, maka kita menggunakan uji N-Gain </w:t>
      </w:r>
      <w:r w:rsidR="00EE70CD">
        <w:rPr>
          <w:rFonts w:ascii="Times New Roman" w:hAnsi="Times New Roman" w:cs="Times New Roman"/>
          <w:sz w:val="24"/>
          <w:szCs w:val="24"/>
        </w:rPr>
        <w:t xml:space="preserve">dengan menganalisis hasil </w:t>
      </w:r>
      <w:r w:rsidR="00EE70CD">
        <w:rPr>
          <w:rFonts w:ascii="Times New Roman" w:hAnsi="Times New Roman" w:cs="Times New Roman"/>
          <w:i/>
          <w:iCs/>
          <w:sz w:val="24"/>
          <w:szCs w:val="24"/>
        </w:rPr>
        <w:t xml:space="preserve">pretest </w:t>
      </w:r>
      <w:r w:rsidR="00EE70CD">
        <w:rPr>
          <w:rFonts w:ascii="Times New Roman" w:hAnsi="Times New Roman" w:cs="Times New Roman"/>
          <w:sz w:val="24"/>
          <w:szCs w:val="24"/>
        </w:rPr>
        <w:t xml:space="preserve">dan </w:t>
      </w:r>
      <w:r w:rsidR="00EE70CD">
        <w:rPr>
          <w:rFonts w:ascii="Times New Roman" w:hAnsi="Times New Roman" w:cs="Times New Roman"/>
          <w:i/>
          <w:iCs/>
          <w:sz w:val="24"/>
          <w:szCs w:val="24"/>
        </w:rPr>
        <w:t xml:space="preserve">posttest </w:t>
      </w:r>
      <w:r w:rsidR="002F62C0">
        <w:rPr>
          <w:rFonts w:ascii="Times New Roman" w:hAnsi="Times New Roman" w:cs="Times New Roman"/>
          <w:sz w:val="24"/>
          <w:szCs w:val="24"/>
        </w:rPr>
        <w:t xml:space="preserve">yang dihitung melalui aplikasi </w:t>
      </w:r>
      <w:r w:rsidR="00A06622">
        <w:rPr>
          <w:rFonts w:ascii="Times New Roman" w:hAnsi="Times New Roman" w:cs="Times New Roman"/>
          <w:sz w:val="24"/>
          <w:szCs w:val="24"/>
        </w:rPr>
        <w:t xml:space="preserve">Excel dan IBM </w:t>
      </w:r>
      <w:r w:rsidR="002F62C0">
        <w:rPr>
          <w:rFonts w:ascii="Times New Roman" w:hAnsi="Times New Roman" w:cs="Times New Roman"/>
          <w:sz w:val="24"/>
          <w:szCs w:val="24"/>
        </w:rPr>
        <w:t>SPSS</w:t>
      </w:r>
      <w:r w:rsidR="00A06622">
        <w:rPr>
          <w:rFonts w:ascii="Times New Roman" w:hAnsi="Times New Roman" w:cs="Times New Roman"/>
          <w:sz w:val="24"/>
          <w:szCs w:val="24"/>
        </w:rPr>
        <w:t xml:space="preserve"> Statistic</w:t>
      </w:r>
      <w:r w:rsidR="002F62C0">
        <w:rPr>
          <w:rFonts w:ascii="Times New Roman" w:hAnsi="Times New Roman" w:cs="Times New Roman"/>
          <w:sz w:val="24"/>
          <w:szCs w:val="24"/>
        </w:rPr>
        <w:t xml:space="preserve"> V.29, adapun hasilnya dapat dilihat pada tabel dibawah ini:</w:t>
      </w:r>
    </w:p>
    <w:p w:rsidR="00253C8E" w:rsidRPr="008B6BA8" w:rsidRDefault="008B6BA8" w:rsidP="008B6BA8">
      <w:pPr>
        <w:pStyle w:val="Caption"/>
        <w:spacing w:before="120" w:after="60"/>
        <w:ind w:firstLine="0"/>
        <w:jc w:val="center"/>
        <w:rPr>
          <w:rFonts w:asciiTheme="majorBidi" w:hAnsiTheme="majorBidi" w:cstheme="majorBidi"/>
          <w:i w:val="0"/>
          <w:iCs w:val="0"/>
          <w:color w:val="auto"/>
          <w:sz w:val="36"/>
          <w:szCs w:val="36"/>
        </w:rPr>
      </w:pPr>
      <w:bookmarkStart w:id="164" w:name="_Toc143197568"/>
      <w:bookmarkStart w:id="165" w:name="_Toc144143215"/>
      <w:r w:rsidRPr="008B6BA8">
        <w:rPr>
          <w:rFonts w:asciiTheme="majorBidi" w:hAnsiTheme="majorBidi" w:cstheme="majorBidi"/>
          <w:i w:val="0"/>
          <w:iCs w:val="0"/>
          <w:color w:val="auto"/>
          <w:sz w:val="24"/>
          <w:szCs w:val="24"/>
        </w:rPr>
        <w:t xml:space="preserve">Tabel 4. </w:t>
      </w:r>
      <w:r w:rsidRPr="008B6BA8">
        <w:rPr>
          <w:rFonts w:asciiTheme="majorBidi" w:hAnsiTheme="majorBidi" w:cstheme="majorBidi"/>
          <w:i w:val="0"/>
          <w:iCs w:val="0"/>
          <w:color w:val="auto"/>
          <w:sz w:val="24"/>
          <w:szCs w:val="24"/>
        </w:rPr>
        <w:fldChar w:fldCharType="begin"/>
      </w:r>
      <w:r w:rsidRPr="008B6BA8">
        <w:rPr>
          <w:rFonts w:asciiTheme="majorBidi" w:hAnsiTheme="majorBidi" w:cstheme="majorBidi"/>
          <w:i w:val="0"/>
          <w:iCs w:val="0"/>
          <w:color w:val="auto"/>
          <w:sz w:val="24"/>
          <w:szCs w:val="24"/>
        </w:rPr>
        <w:instrText xml:space="preserve"> SEQ Tabel_4. \* ARABIC </w:instrText>
      </w:r>
      <w:r w:rsidRPr="008B6BA8">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14</w:t>
      </w:r>
      <w:r w:rsidRPr="008B6BA8">
        <w:rPr>
          <w:rFonts w:asciiTheme="majorBidi" w:hAnsiTheme="majorBidi" w:cstheme="majorBidi"/>
          <w:i w:val="0"/>
          <w:iCs w:val="0"/>
          <w:color w:val="auto"/>
          <w:sz w:val="24"/>
          <w:szCs w:val="24"/>
        </w:rPr>
        <w:fldChar w:fldCharType="end"/>
      </w:r>
      <w:r w:rsidRPr="008B6BA8">
        <w:rPr>
          <w:rFonts w:asciiTheme="majorBidi" w:hAnsiTheme="majorBidi" w:cstheme="majorBidi"/>
          <w:i w:val="0"/>
          <w:iCs w:val="0"/>
          <w:color w:val="auto"/>
          <w:sz w:val="24"/>
          <w:szCs w:val="24"/>
        </w:rPr>
        <w:t xml:space="preserve"> Frekuensi dan Persentase Skor Hasil Uji </w:t>
      </w:r>
      <w:r w:rsidRPr="008B6BA8">
        <w:rPr>
          <w:rFonts w:asciiTheme="majorBidi" w:hAnsiTheme="majorBidi" w:cstheme="majorBidi"/>
          <w:color w:val="auto"/>
          <w:sz w:val="24"/>
          <w:szCs w:val="24"/>
        </w:rPr>
        <w:t xml:space="preserve">N-Gain </w:t>
      </w:r>
      <w:r w:rsidRPr="008B6BA8">
        <w:rPr>
          <w:rFonts w:asciiTheme="majorBidi" w:hAnsiTheme="majorBidi" w:cstheme="majorBidi"/>
          <w:i w:val="0"/>
          <w:iCs w:val="0"/>
          <w:color w:val="auto"/>
          <w:sz w:val="24"/>
          <w:szCs w:val="24"/>
        </w:rPr>
        <w:t>Menggunakan Excel</w:t>
      </w:r>
      <w:bookmarkEnd w:id="164"/>
      <w:bookmarkEnd w:id="165"/>
    </w:p>
    <w:tbl>
      <w:tblPr>
        <w:tblStyle w:val="TableGrid"/>
        <w:tblW w:w="0" w:type="auto"/>
        <w:jc w:val="center"/>
        <w:tblLook w:val="04A0" w:firstRow="1" w:lastRow="0" w:firstColumn="1" w:lastColumn="0" w:noHBand="0" w:noVBand="1"/>
      </w:tblPr>
      <w:tblGrid>
        <w:gridCol w:w="619"/>
        <w:gridCol w:w="2495"/>
        <w:gridCol w:w="1558"/>
        <w:gridCol w:w="1584"/>
        <w:gridCol w:w="1819"/>
      </w:tblGrid>
      <w:tr w:rsidR="007C7C34" w:rsidTr="0021164F">
        <w:trPr>
          <w:trHeight w:val="283"/>
          <w:tblHeader/>
          <w:jc w:val="center"/>
        </w:trPr>
        <w:tc>
          <w:tcPr>
            <w:tcW w:w="619" w:type="dxa"/>
            <w:vAlign w:val="center"/>
          </w:tcPr>
          <w:p w:rsidR="007C7C34" w:rsidRDefault="007C7C34" w:rsidP="007C7C34">
            <w:pPr>
              <w:pStyle w:val="BodyText"/>
              <w:tabs>
                <w:tab w:val="left" w:pos="567"/>
              </w:tabs>
              <w:spacing w:line="276" w:lineRule="auto"/>
              <w:ind w:right="49"/>
              <w:jc w:val="center"/>
              <w:rPr>
                <w:lang w:val="id-ID"/>
              </w:rPr>
            </w:pPr>
            <w:r>
              <w:rPr>
                <w:lang w:val="id-ID"/>
              </w:rPr>
              <w:t>No.</w:t>
            </w:r>
          </w:p>
        </w:tc>
        <w:tc>
          <w:tcPr>
            <w:tcW w:w="2495" w:type="dxa"/>
            <w:vAlign w:val="center"/>
          </w:tcPr>
          <w:p w:rsidR="007C7C34" w:rsidRPr="0060627D" w:rsidRDefault="007C7C34" w:rsidP="003E1F88">
            <w:pPr>
              <w:pStyle w:val="BodyText"/>
              <w:tabs>
                <w:tab w:val="left" w:pos="567"/>
              </w:tabs>
              <w:spacing w:line="276" w:lineRule="auto"/>
              <w:ind w:right="49"/>
              <w:jc w:val="center"/>
              <w:rPr>
                <w:lang w:val="id-ID"/>
              </w:rPr>
            </w:pPr>
            <w:r>
              <w:rPr>
                <w:lang w:val="id-ID"/>
              </w:rPr>
              <w:t xml:space="preserve">Interval Skor  </w:t>
            </w:r>
            <w:r w:rsidRPr="00253C8E">
              <w:rPr>
                <w:i/>
                <w:iCs/>
                <w:lang w:val="id-ID"/>
              </w:rPr>
              <w:t>N-Gain</w:t>
            </w:r>
          </w:p>
        </w:tc>
        <w:tc>
          <w:tcPr>
            <w:tcW w:w="1558" w:type="dxa"/>
            <w:vAlign w:val="center"/>
          </w:tcPr>
          <w:p w:rsidR="007C7C34" w:rsidRPr="0060627D" w:rsidRDefault="007C7C34" w:rsidP="003E1F88">
            <w:pPr>
              <w:pStyle w:val="BodyText"/>
              <w:tabs>
                <w:tab w:val="left" w:pos="567"/>
              </w:tabs>
              <w:spacing w:line="276" w:lineRule="auto"/>
              <w:ind w:right="49"/>
              <w:jc w:val="center"/>
              <w:rPr>
                <w:lang w:val="id-ID"/>
              </w:rPr>
            </w:pPr>
            <w:r>
              <w:rPr>
                <w:lang w:val="id-ID"/>
              </w:rPr>
              <w:t>Kategori</w:t>
            </w:r>
          </w:p>
        </w:tc>
        <w:tc>
          <w:tcPr>
            <w:tcW w:w="1584" w:type="dxa"/>
            <w:vAlign w:val="center"/>
          </w:tcPr>
          <w:p w:rsidR="007C7C34" w:rsidRDefault="007C7C34" w:rsidP="007C7C34">
            <w:pPr>
              <w:pStyle w:val="BodyText"/>
              <w:tabs>
                <w:tab w:val="left" w:pos="567"/>
              </w:tabs>
              <w:spacing w:line="276" w:lineRule="auto"/>
              <w:ind w:right="49"/>
              <w:jc w:val="center"/>
              <w:rPr>
                <w:lang w:val="id-ID"/>
              </w:rPr>
            </w:pPr>
            <w:r>
              <w:rPr>
                <w:lang w:val="id-ID"/>
              </w:rPr>
              <w:t>Frekuensi</w:t>
            </w:r>
          </w:p>
        </w:tc>
        <w:tc>
          <w:tcPr>
            <w:tcW w:w="1819" w:type="dxa"/>
            <w:vAlign w:val="center"/>
          </w:tcPr>
          <w:p w:rsidR="007C7C34" w:rsidRDefault="007C7C34" w:rsidP="007C7C34">
            <w:pPr>
              <w:pStyle w:val="BodyText"/>
              <w:tabs>
                <w:tab w:val="left" w:pos="567"/>
              </w:tabs>
              <w:spacing w:line="276" w:lineRule="auto"/>
              <w:ind w:right="49"/>
              <w:jc w:val="center"/>
              <w:rPr>
                <w:lang w:val="id-ID"/>
              </w:rPr>
            </w:pPr>
            <w:r>
              <w:rPr>
                <w:lang w:val="id-ID"/>
              </w:rPr>
              <w:t>Persentase (%)</w:t>
            </w:r>
          </w:p>
        </w:tc>
      </w:tr>
      <w:tr w:rsidR="007C7C34" w:rsidTr="0021164F">
        <w:trPr>
          <w:trHeight w:val="283"/>
          <w:jc w:val="center"/>
        </w:trPr>
        <w:tc>
          <w:tcPr>
            <w:tcW w:w="619" w:type="dxa"/>
            <w:vAlign w:val="center"/>
          </w:tcPr>
          <w:p w:rsidR="007C7C34" w:rsidRDefault="007C7C34" w:rsidP="007C7C34">
            <w:pPr>
              <w:pStyle w:val="BodyText"/>
              <w:tabs>
                <w:tab w:val="left" w:pos="567"/>
              </w:tabs>
              <w:spacing w:line="276" w:lineRule="auto"/>
              <w:ind w:right="49"/>
              <w:jc w:val="center"/>
              <w:rPr>
                <w:rFonts w:eastAsia="Calibri"/>
                <w:lang w:val="id-ID"/>
              </w:rPr>
            </w:pPr>
            <w:r>
              <w:rPr>
                <w:rFonts w:eastAsia="Calibri"/>
                <w:lang w:val="id-ID"/>
              </w:rPr>
              <w:t>1.</w:t>
            </w:r>
          </w:p>
        </w:tc>
        <w:tc>
          <w:tcPr>
            <w:tcW w:w="2495" w:type="dxa"/>
            <w:vAlign w:val="center"/>
          </w:tcPr>
          <w:p w:rsidR="007C7C34" w:rsidRPr="0060627D" w:rsidRDefault="007C7C34" w:rsidP="003E1F88">
            <w:pPr>
              <w:pStyle w:val="BodyText"/>
              <w:tabs>
                <w:tab w:val="left" w:pos="567"/>
              </w:tabs>
              <w:spacing w:line="276" w:lineRule="auto"/>
              <w:ind w:right="49"/>
              <w:jc w:val="center"/>
              <w:rPr>
                <w:lang w:val="id-ID"/>
              </w:rPr>
            </w:pPr>
            <m:oMathPara>
              <m:oMath>
                <m:r>
                  <w:rPr>
                    <w:rFonts w:ascii="Cambria Math" w:hAnsi="Cambria Math"/>
                    <w:lang w:val="id-ID"/>
                  </w:rPr>
                  <m:t>g&gt;0,7</m:t>
                </m:r>
              </m:oMath>
            </m:oMathPara>
          </w:p>
        </w:tc>
        <w:tc>
          <w:tcPr>
            <w:tcW w:w="1558" w:type="dxa"/>
            <w:vAlign w:val="center"/>
          </w:tcPr>
          <w:p w:rsidR="007C7C34" w:rsidRPr="0060627D" w:rsidRDefault="007C7C34" w:rsidP="003E1F88">
            <w:pPr>
              <w:pStyle w:val="BodyText"/>
              <w:tabs>
                <w:tab w:val="left" w:pos="567"/>
              </w:tabs>
              <w:spacing w:line="276" w:lineRule="auto"/>
              <w:ind w:right="49"/>
              <w:jc w:val="center"/>
              <w:rPr>
                <w:lang w:val="id-ID"/>
              </w:rPr>
            </w:pPr>
            <w:r>
              <w:rPr>
                <w:lang w:val="id-ID"/>
              </w:rPr>
              <w:t>Tinggi</w:t>
            </w:r>
          </w:p>
        </w:tc>
        <w:tc>
          <w:tcPr>
            <w:tcW w:w="1584" w:type="dxa"/>
            <w:vAlign w:val="center"/>
          </w:tcPr>
          <w:p w:rsidR="007C7C34" w:rsidRDefault="007C7C34" w:rsidP="007C7C34">
            <w:pPr>
              <w:pStyle w:val="BodyText"/>
              <w:tabs>
                <w:tab w:val="left" w:pos="567"/>
              </w:tabs>
              <w:spacing w:line="276" w:lineRule="auto"/>
              <w:ind w:right="49"/>
              <w:jc w:val="center"/>
              <w:rPr>
                <w:lang w:val="id-ID"/>
              </w:rPr>
            </w:pPr>
            <w:r>
              <w:rPr>
                <w:lang w:val="id-ID"/>
              </w:rPr>
              <w:t>9</w:t>
            </w:r>
          </w:p>
        </w:tc>
        <w:tc>
          <w:tcPr>
            <w:tcW w:w="1819" w:type="dxa"/>
            <w:vAlign w:val="center"/>
          </w:tcPr>
          <w:p w:rsidR="007C7C34" w:rsidRDefault="007C7C34" w:rsidP="007C7C34">
            <w:pPr>
              <w:pStyle w:val="BodyText"/>
              <w:tabs>
                <w:tab w:val="left" w:pos="567"/>
              </w:tabs>
              <w:spacing w:line="276" w:lineRule="auto"/>
              <w:ind w:right="49"/>
              <w:jc w:val="center"/>
              <w:rPr>
                <w:lang w:val="id-ID"/>
              </w:rPr>
            </w:pPr>
            <w:r>
              <w:rPr>
                <w:lang w:val="id-ID"/>
              </w:rPr>
              <w:t>28%</w:t>
            </w:r>
          </w:p>
        </w:tc>
      </w:tr>
      <w:tr w:rsidR="007C7C34" w:rsidTr="0021164F">
        <w:trPr>
          <w:trHeight w:val="283"/>
          <w:jc w:val="center"/>
        </w:trPr>
        <w:tc>
          <w:tcPr>
            <w:tcW w:w="619" w:type="dxa"/>
            <w:vAlign w:val="center"/>
          </w:tcPr>
          <w:p w:rsidR="007C7C34" w:rsidRDefault="007C7C34" w:rsidP="007C7C34">
            <w:pPr>
              <w:pStyle w:val="BodyText"/>
              <w:tabs>
                <w:tab w:val="left" w:pos="567"/>
              </w:tabs>
              <w:spacing w:line="276" w:lineRule="auto"/>
              <w:ind w:right="49"/>
              <w:jc w:val="center"/>
              <w:rPr>
                <w:rFonts w:eastAsia="Calibri"/>
                <w:lang w:val="id-ID"/>
              </w:rPr>
            </w:pPr>
            <w:r>
              <w:rPr>
                <w:rFonts w:eastAsia="Calibri"/>
                <w:lang w:val="id-ID"/>
              </w:rPr>
              <w:t>2.</w:t>
            </w:r>
          </w:p>
        </w:tc>
        <w:tc>
          <w:tcPr>
            <w:tcW w:w="2495" w:type="dxa"/>
            <w:vAlign w:val="center"/>
          </w:tcPr>
          <w:p w:rsidR="007C7C34" w:rsidRDefault="007C7C34" w:rsidP="003E1F88">
            <w:pPr>
              <w:pStyle w:val="BodyText"/>
              <w:tabs>
                <w:tab w:val="left" w:pos="567"/>
              </w:tabs>
              <w:spacing w:line="276" w:lineRule="auto"/>
              <w:ind w:right="49"/>
              <w:jc w:val="center"/>
            </w:pPr>
            <m:oMathPara>
              <m:oMath>
                <m:r>
                  <w:rPr>
                    <w:rFonts w:ascii="Cambria Math" w:hAnsi="Cambria Math"/>
                    <w:lang w:val="id-ID"/>
                  </w:rPr>
                  <m:t>0,3≤g≤0,7</m:t>
                </m:r>
              </m:oMath>
            </m:oMathPara>
          </w:p>
        </w:tc>
        <w:tc>
          <w:tcPr>
            <w:tcW w:w="1558" w:type="dxa"/>
            <w:vAlign w:val="center"/>
          </w:tcPr>
          <w:p w:rsidR="007C7C34" w:rsidRPr="0060627D" w:rsidRDefault="007C7C34" w:rsidP="003E1F88">
            <w:pPr>
              <w:pStyle w:val="BodyText"/>
              <w:tabs>
                <w:tab w:val="left" w:pos="567"/>
              </w:tabs>
              <w:spacing w:line="276" w:lineRule="auto"/>
              <w:ind w:right="49"/>
              <w:jc w:val="center"/>
              <w:rPr>
                <w:lang w:val="id-ID"/>
              </w:rPr>
            </w:pPr>
            <w:r>
              <w:rPr>
                <w:lang w:val="id-ID"/>
              </w:rPr>
              <w:t>Sedang</w:t>
            </w:r>
          </w:p>
        </w:tc>
        <w:tc>
          <w:tcPr>
            <w:tcW w:w="1584" w:type="dxa"/>
            <w:vAlign w:val="center"/>
          </w:tcPr>
          <w:p w:rsidR="007C7C34" w:rsidRDefault="007C7C34" w:rsidP="007C7C34">
            <w:pPr>
              <w:pStyle w:val="BodyText"/>
              <w:tabs>
                <w:tab w:val="left" w:pos="567"/>
              </w:tabs>
              <w:spacing w:line="276" w:lineRule="auto"/>
              <w:ind w:right="49"/>
              <w:jc w:val="center"/>
              <w:rPr>
                <w:lang w:val="id-ID"/>
              </w:rPr>
            </w:pPr>
            <w:r>
              <w:rPr>
                <w:lang w:val="id-ID"/>
              </w:rPr>
              <w:t>23</w:t>
            </w:r>
          </w:p>
        </w:tc>
        <w:tc>
          <w:tcPr>
            <w:tcW w:w="1819" w:type="dxa"/>
            <w:vAlign w:val="center"/>
          </w:tcPr>
          <w:p w:rsidR="007C7C34" w:rsidRDefault="007C7C34" w:rsidP="007C7C34">
            <w:pPr>
              <w:pStyle w:val="BodyText"/>
              <w:tabs>
                <w:tab w:val="left" w:pos="567"/>
              </w:tabs>
              <w:spacing w:line="276" w:lineRule="auto"/>
              <w:ind w:right="49"/>
              <w:jc w:val="center"/>
              <w:rPr>
                <w:lang w:val="id-ID"/>
              </w:rPr>
            </w:pPr>
            <w:r>
              <w:rPr>
                <w:lang w:val="id-ID"/>
              </w:rPr>
              <w:t>72%</w:t>
            </w:r>
          </w:p>
        </w:tc>
      </w:tr>
      <w:tr w:rsidR="007C7C34" w:rsidTr="0021164F">
        <w:trPr>
          <w:trHeight w:val="283"/>
          <w:jc w:val="center"/>
        </w:trPr>
        <w:tc>
          <w:tcPr>
            <w:tcW w:w="619" w:type="dxa"/>
            <w:vAlign w:val="center"/>
          </w:tcPr>
          <w:p w:rsidR="007C7C34" w:rsidRDefault="007C7C34" w:rsidP="007C7C34">
            <w:pPr>
              <w:pStyle w:val="BodyText"/>
              <w:tabs>
                <w:tab w:val="left" w:pos="567"/>
              </w:tabs>
              <w:spacing w:line="276" w:lineRule="auto"/>
              <w:ind w:right="49"/>
              <w:jc w:val="center"/>
              <w:rPr>
                <w:rFonts w:eastAsia="Calibri"/>
                <w:lang w:val="id-ID"/>
              </w:rPr>
            </w:pPr>
            <w:r>
              <w:rPr>
                <w:rFonts w:eastAsia="Calibri"/>
                <w:lang w:val="id-ID"/>
              </w:rPr>
              <w:t>3.</w:t>
            </w:r>
          </w:p>
        </w:tc>
        <w:tc>
          <w:tcPr>
            <w:tcW w:w="2495" w:type="dxa"/>
            <w:vAlign w:val="center"/>
          </w:tcPr>
          <w:p w:rsidR="007C7C34" w:rsidRDefault="007C7C34" w:rsidP="003E1F88">
            <w:pPr>
              <w:pStyle w:val="BodyText"/>
              <w:tabs>
                <w:tab w:val="left" w:pos="567"/>
              </w:tabs>
              <w:spacing w:line="276" w:lineRule="auto"/>
              <w:ind w:right="49"/>
              <w:jc w:val="center"/>
            </w:pPr>
            <m:oMathPara>
              <m:oMath>
                <m:r>
                  <w:rPr>
                    <w:rFonts w:ascii="Cambria Math" w:hAnsi="Cambria Math"/>
                    <w:lang w:val="id-ID"/>
                  </w:rPr>
                  <m:t>g&lt;0,3</m:t>
                </m:r>
              </m:oMath>
            </m:oMathPara>
          </w:p>
        </w:tc>
        <w:tc>
          <w:tcPr>
            <w:tcW w:w="1558" w:type="dxa"/>
            <w:vAlign w:val="center"/>
          </w:tcPr>
          <w:p w:rsidR="007C7C34" w:rsidRPr="0060627D" w:rsidRDefault="007C7C34" w:rsidP="003E1F88">
            <w:pPr>
              <w:pStyle w:val="BodyText"/>
              <w:tabs>
                <w:tab w:val="left" w:pos="567"/>
              </w:tabs>
              <w:spacing w:line="276" w:lineRule="auto"/>
              <w:ind w:right="49"/>
              <w:jc w:val="center"/>
              <w:rPr>
                <w:lang w:val="id-ID"/>
              </w:rPr>
            </w:pPr>
            <w:r>
              <w:rPr>
                <w:lang w:val="id-ID"/>
              </w:rPr>
              <w:t>Rendah</w:t>
            </w:r>
          </w:p>
        </w:tc>
        <w:tc>
          <w:tcPr>
            <w:tcW w:w="1584" w:type="dxa"/>
            <w:vAlign w:val="center"/>
          </w:tcPr>
          <w:p w:rsidR="007C7C34" w:rsidRDefault="007C7C34" w:rsidP="007C7C34">
            <w:pPr>
              <w:pStyle w:val="BodyText"/>
              <w:tabs>
                <w:tab w:val="left" w:pos="567"/>
              </w:tabs>
              <w:spacing w:line="276" w:lineRule="auto"/>
              <w:ind w:right="49"/>
              <w:jc w:val="center"/>
              <w:rPr>
                <w:lang w:val="id-ID"/>
              </w:rPr>
            </w:pPr>
            <w:r>
              <w:rPr>
                <w:lang w:val="id-ID"/>
              </w:rPr>
              <w:t>0</w:t>
            </w:r>
          </w:p>
        </w:tc>
        <w:tc>
          <w:tcPr>
            <w:tcW w:w="1819" w:type="dxa"/>
            <w:vAlign w:val="center"/>
          </w:tcPr>
          <w:p w:rsidR="007C7C34" w:rsidRDefault="007C7C34" w:rsidP="007C7C34">
            <w:pPr>
              <w:pStyle w:val="BodyText"/>
              <w:tabs>
                <w:tab w:val="left" w:pos="567"/>
              </w:tabs>
              <w:spacing w:line="276" w:lineRule="auto"/>
              <w:ind w:right="49"/>
              <w:jc w:val="center"/>
              <w:rPr>
                <w:lang w:val="id-ID"/>
              </w:rPr>
            </w:pPr>
            <w:r>
              <w:rPr>
                <w:lang w:val="id-ID"/>
              </w:rPr>
              <w:t>0%</w:t>
            </w:r>
          </w:p>
        </w:tc>
      </w:tr>
      <w:tr w:rsidR="007C7C34" w:rsidTr="0021164F">
        <w:trPr>
          <w:trHeight w:val="283"/>
          <w:jc w:val="center"/>
        </w:trPr>
        <w:tc>
          <w:tcPr>
            <w:tcW w:w="8075" w:type="dxa"/>
            <w:gridSpan w:val="5"/>
            <w:vAlign w:val="center"/>
          </w:tcPr>
          <w:p w:rsidR="007C7C34" w:rsidRPr="007C7C34" w:rsidRDefault="007C7C34" w:rsidP="007C7C34">
            <w:pPr>
              <w:pStyle w:val="BodyText"/>
              <w:tabs>
                <w:tab w:val="left" w:pos="567"/>
              </w:tabs>
              <w:spacing w:line="276" w:lineRule="auto"/>
              <w:ind w:right="49"/>
              <w:rPr>
                <w:lang w:val="id-ID"/>
              </w:rPr>
            </w:pPr>
            <w:r>
              <w:rPr>
                <w:lang w:val="id-ID"/>
              </w:rPr>
              <w:t xml:space="preserve">Rata-rata </w:t>
            </w:r>
            <w:r>
              <w:rPr>
                <w:i/>
                <w:iCs/>
                <w:lang w:val="id-ID"/>
              </w:rPr>
              <w:t>N-Gain</w:t>
            </w:r>
            <w:r>
              <w:rPr>
                <w:lang w:val="id-ID"/>
              </w:rPr>
              <w:t xml:space="preserve"> = 0,5821</w:t>
            </w:r>
          </w:p>
        </w:tc>
      </w:tr>
    </w:tbl>
    <w:p w:rsidR="00385813" w:rsidRDefault="00385813" w:rsidP="008B6BA8">
      <w:pPr>
        <w:autoSpaceDE w:val="0"/>
        <w:autoSpaceDN w:val="0"/>
        <w:adjustRightInd w:val="0"/>
        <w:spacing w:before="24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4.14 diatas menunjukkan bahwa dari 32 siswa kelas VIII MTs Darul’ Ulum Ath-Thahiriyah paladang, siswa yang berada pada kategori tinggi sebanyak 9 siswa (28%), kategori sedang sebanyak 23 siswa (72%), dan yang berada pada kategori rendah sebanyak 0 siswa (0%). </w:t>
      </w:r>
    </w:p>
    <w:p w:rsidR="000B2A7C" w:rsidRPr="008B6BA8" w:rsidRDefault="008B6BA8" w:rsidP="008B6BA8">
      <w:pPr>
        <w:pStyle w:val="Caption"/>
        <w:spacing w:after="60"/>
        <w:ind w:firstLine="0"/>
        <w:jc w:val="center"/>
        <w:rPr>
          <w:rFonts w:asciiTheme="majorBidi" w:hAnsiTheme="majorBidi" w:cstheme="majorBidi"/>
          <w:i w:val="0"/>
          <w:iCs w:val="0"/>
          <w:color w:val="auto"/>
          <w:sz w:val="36"/>
          <w:szCs w:val="36"/>
        </w:rPr>
      </w:pPr>
      <w:bookmarkStart w:id="166" w:name="_Toc143197569"/>
      <w:bookmarkStart w:id="167" w:name="_Toc144143216"/>
      <w:r w:rsidRPr="008B6BA8">
        <w:rPr>
          <w:rFonts w:asciiTheme="majorBidi" w:hAnsiTheme="majorBidi" w:cstheme="majorBidi"/>
          <w:i w:val="0"/>
          <w:iCs w:val="0"/>
          <w:color w:val="auto"/>
          <w:sz w:val="24"/>
          <w:szCs w:val="24"/>
        </w:rPr>
        <w:t xml:space="preserve">Tabel 4. </w:t>
      </w:r>
      <w:r w:rsidRPr="008B6BA8">
        <w:rPr>
          <w:rFonts w:asciiTheme="majorBidi" w:hAnsiTheme="majorBidi" w:cstheme="majorBidi"/>
          <w:i w:val="0"/>
          <w:iCs w:val="0"/>
          <w:color w:val="auto"/>
          <w:sz w:val="24"/>
          <w:szCs w:val="24"/>
        </w:rPr>
        <w:fldChar w:fldCharType="begin"/>
      </w:r>
      <w:r w:rsidRPr="008B6BA8">
        <w:rPr>
          <w:rFonts w:asciiTheme="majorBidi" w:hAnsiTheme="majorBidi" w:cstheme="majorBidi"/>
          <w:i w:val="0"/>
          <w:iCs w:val="0"/>
          <w:color w:val="auto"/>
          <w:sz w:val="24"/>
          <w:szCs w:val="24"/>
        </w:rPr>
        <w:instrText xml:space="preserve"> SEQ Tabel_4. \* ARABIC </w:instrText>
      </w:r>
      <w:r w:rsidRPr="008B6BA8">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15</w:t>
      </w:r>
      <w:r w:rsidRPr="008B6BA8">
        <w:rPr>
          <w:rFonts w:asciiTheme="majorBidi" w:hAnsiTheme="majorBidi" w:cstheme="majorBidi"/>
          <w:i w:val="0"/>
          <w:iCs w:val="0"/>
          <w:color w:val="auto"/>
          <w:sz w:val="24"/>
          <w:szCs w:val="24"/>
        </w:rPr>
        <w:fldChar w:fldCharType="end"/>
      </w:r>
      <w:r w:rsidRPr="008B6BA8">
        <w:rPr>
          <w:rFonts w:asciiTheme="majorBidi" w:hAnsiTheme="majorBidi" w:cstheme="majorBidi"/>
          <w:i w:val="0"/>
          <w:iCs w:val="0"/>
          <w:color w:val="auto"/>
          <w:sz w:val="24"/>
          <w:szCs w:val="24"/>
        </w:rPr>
        <w:t xml:space="preserve"> Deskripsi Hasil Uji </w:t>
      </w:r>
      <w:r w:rsidRPr="008B6BA8">
        <w:rPr>
          <w:rFonts w:asciiTheme="majorBidi" w:hAnsiTheme="majorBidi" w:cstheme="majorBidi"/>
          <w:color w:val="auto"/>
          <w:sz w:val="24"/>
          <w:szCs w:val="24"/>
        </w:rPr>
        <w:t>N-Gain</w:t>
      </w:r>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707"/>
      </w:tblGrid>
      <w:tr w:rsidR="00D2263B" w:rsidTr="00534399">
        <w:trPr>
          <w:trHeight w:val="20"/>
          <w:jc w:val="center"/>
        </w:trPr>
        <w:tc>
          <w:tcPr>
            <w:tcW w:w="1804" w:type="dxa"/>
            <w:shd w:val="clear" w:color="auto" w:fill="auto"/>
            <w:vAlign w:val="center"/>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Keterangan </w:t>
            </w:r>
          </w:p>
        </w:tc>
        <w:tc>
          <w:tcPr>
            <w:tcW w:w="1707" w:type="dxa"/>
            <w:shd w:val="clear" w:color="auto" w:fill="auto"/>
          </w:tcPr>
          <w:p w:rsidR="00D2263B" w:rsidRDefault="00D2263B" w:rsidP="00DA77AC">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N-Gain</w:t>
            </w:r>
          </w:p>
        </w:tc>
      </w:tr>
      <w:tr w:rsidR="00D2263B" w:rsidTr="00534399">
        <w:trPr>
          <w:trHeight w:val="20"/>
          <w:jc w:val="center"/>
        </w:trPr>
        <w:tc>
          <w:tcPr>
            <w:tcW w:w="1804" w:type="dxa"/>
            <w:vAlign w:val="center"/>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Tertinggi</w:t>
            </w:r>
          </w:p>
        </w:tc>
        <w:tc>
          <w:tcPr>
            <w:tcW w:w="1707" w:type="dxa"/>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w:t>
            </w:r>
          </w:p>
        </w:tc>
      </w:tr>
      <w:tr w:rsidR="00D2263B" w:rsidTr="00534399">
        <w:trPr>
          <w:trHeight w:val="20"/>
          <w:jc w:val="center"/>
        </w:trPr>
        <w:tc>
          <w:tcPr>
            <w:tcW w:w="1804" w:type="dxa"/>
            <w:vAlign w:val="center"/>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terendah</w:t>
            </w:r>
          </w:p>
        </w:tc>
        <w:tc>
          <w:tcPr>
            <w:tcW w:w="1707" w:type="dxa"/>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0,3</w:t>
            </w:r>
          </w:p>
        </w:tc>
      </w:tr>
      <w:tr w:rsidR="00D2263B" w:rsidTr="00534399">
        <w:trPr>
          <w:trHeight w:val="20"/>
          <w:jc w:val="center"/>
        </w:trPr>
        <w:tc>
          <w:tcPr>
            <w:tcW w:w="1804" w:type="dxa"/>
            <w:vAlign w:val="center"/>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Jumlah Skor</w:t>
            </w:r>
          </w:p>
        </w:tc>
        <w:tc>
          <w:tcPr>
            <w:tcW w:w="1707" w:type="dxa"/>
          </w:tcPr>
          <w:p w:rsidR="00D2263B" w:rsidRDefault="00A06622"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18,63</w:t>
            </w:r>
          </w:p>
        </w:tc>
      </w:tr>
      <w:tr w:rsidR="00D2263B" w:rsidTr="00534399">
        <w:trPr>
          <w:trHeight w:val="20"/>
          <w:jc w:val="center"/>
        </w:trPr>
        <w:tc>
          <w:tcPr>
            <w:tcW w:w="1804" w:type="dxa"/>
            <w:vAlign w:val="center"/>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Nilai Rata-rata</w:t>
            </w:r>
          </w:p>
        </w:tc>
        <w:tc>
          <w:tcPr>
            <w:tcW w:w="1707" w:type="dxa"/>
          </w:tcPr>
          <w:p w:rsidR="00D2263B" w:rsidRDefault="00D2263B" w:rsidP="00DA77AC">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0,5821</w:t>
            </w:r>
          </w:p>
        </w:tc>
      </w:tr>
    </w:tbl>
    <w:p w:rsidR="00D2263B" w:rsidRDefault="00385813" w:rsidP="008B6BA8">
      <w:pPr>
        <w:autoSpaceDE w:val="0"/>
        <w:autoSpaceDN w:val="0"/>
        <w:adjustRightInd w:val="0"/>
        <w:spacing w:before="240"/>
        <w:ind w:left="142" w:firstLine="567"/>
        <w:jc w:val="both"/>
        <w:rPr>
          <w:rFonts w:ascii="Times New Roman" w:hAnsi="Times New Roman" w:cs="Times New Roman"/>
          <w:sz w:val="24"/>
          <w:szCs w:val="24"/>
        </w:rPr>
      </w:pPr>
      <w:r>
        <w:rPr>
          <w:rFonts w:ascii="Times New Roman" w:hAnsi="Times New Roman" w:cs="Times New Roman"/>
          <w:sz w:val="24"/>
          <w:szCs w:val="24"/>
        </w:rPr>
        <w:t>Berdasarkan</w:t>
      </w:r>
      <w:r w:rsidR="00770980">
        <w:rPr>
          <w:rFonts w:ascii="Times New Roman" w:hAnsi="Times New Roman" w:cs="Times New Roman"/>
          <w:sz w:val="24"/>
          <w:szCs w:val="24"/>
        </w:rPr>
        <w:t xml:space="preserve"> tabel 4.15</w:t>
      </w:r>
      <w:r w:rsidR="003E574C">
        <w:rPr>
          <w:rFonts w:ascii="Times New Roman" w:hAnsi="Times New Roman" w:cs="Times New Roman"/>
          <w:sz w:val="24"/>
          <w:szCs w:val="24"/>
        </w:rPr>
        <w:t xml:space="preserve"> diatas</w:t>
      </w:r>
      <w:r w:rsidR="00770980">
        <w:rPr>
          <w:rFonts w:ascii="Times New Roman" w:hAnsi="Times New Roman" w:cs="Times New Roman"/>
          <w:sz w:val="24"/>
          <w:szCs w:val="24"/>
        </w:rPr>
        <w:t xml:space="preserve"> dapat diketahui bahwa nilai rata-rata </w:t>
      </w:r>
      <w:r w:rsidR="00770980" w:rsidRPr="00770980">
        <w:rPr>
          <w:rFonts w:ascii="Times New Roman" w:hAnsi="Times New Roman" w:cs="Times New Roman"/>
          <w:i/>
          <w:iCs/>
          <w:sz w:val="24"/>
          <w:szCs w:val="24"/>
        </w:rPr>
        <w:t>N-Gain</w:t>
      </w:r>
      <w:r w:rsidR="00770980">
        <w:rPr>
          <w:rFonts w:ascii="Times New Roman" w:hAnsi="Times New Roman" w:cs="Times New Roman"/>
          <w:sz w:val="24"/>
          <w:szCs w:val="24"/>
        </w:rPr>
        <w:t xml:space="preserve"> sebesar 0,5821 berada pada kategori sedang, sehingga diketahui bahwa kemampuan pemecahan masalah setiap siswa yang diajar menggunakan model pembelajaran ICARE terjadi peningkatan yang sedang.</w:t>
      </w:r>
      <w:r w:rsidR="00E26BE5">
        <w:rPr>
          <w:rFonts w:ascii="Times New Roman" w:hAnsi="Times New Roman" w:cs="Times New Roman"/>
          <w:sz w:val="24"/>
          <w:szCs w:val="24"/>
        </w:rPr>
        <w:t xml:space="preserve"> </w:t>
      </w:r>
      <w:r w:rsidR="00770980">
        <w:rPr>
          <w:rFonts w:ascii="Times New Roman" w:hAnsi="Times New Roman" w:cs="Times New Roman"/>
          <w:sz w:val="24"/>
          <w:szCs w:val="24"/>
        </w:rPr>
        <w:t xml:space="preserve"> </w:t>
      </w:r>
    </w:p>
    <w:p w:rsidR="00B776BF" w:rsidRDefault="00534399" w:rsidP="0099400C">
      <w:pPr>
        <w:pStyle w:val="ListParagraph"/>
        <w:ind w:left="142" w:firstLine="567"/>
        <w:jc w:val="both"/>
        <w:rPr>
          <w:rFonts w:ascii="Times New Roman" w:hAnsi="Times New Roman" w:cs="Times New Roman"/>
          <w:sz w:val="24"/>
          <w:szCs w:val="24"/>
        </w:rPr>
      </w:pPr>
      <w:r>
        <w:rPr>
          <w:rFonts w:ascii="Times New Roman" w:hAnsi="Times New Roman" w:cs="Times New Roman"/>
          <w:sz w:val="24"/>
          <w:szCs w:val="24"/>
        </w:rPr>
        <w:t>Data yang diperoleh peneliti mengenai pemecahan masalah matematis siswa pada kelas VIII MTs Darul’ Ulum Ath-Thahiriyah Paladang dari sebelum diterapkannya model pembelajara ICARE (</w:t>
      </w:r>
      <w:r>
        <w:rPr>
          <w:rFonts w:ascii="Times New Roman" w:hAnsi="Times New Roman" w:cs="Times New Roman"/>
          <w:i/>
          <w:iCs/>
          <w:sz w:val="24"/>
          <w:szCs w:val="24"/>
        </w:rPr>
        <w:t>pretest</w:t>
      </w:r>
      <w:r>
        <w:rPr>
          <w:rFonts w:ascii="Times New Roman" w:hAnsi="Times New Roman" w:cs="Times New Roman"/>
          <w:sz w:val="24"/>
          <w:szCs w:val="24"/>
        </w:rPr>
        <w:t>) sampai setelah diterapkannya model ICARE (</w:t>
      </w:r>
      <w:r>
        <w:rPr>
          <w:rFonts w:ascii="Times New Roman" w:hAnsi="Times New Roman" w:cs="Times New Roman"/>
          <w:i/>
          <w:iCs/>
          <w:sz w:val="24"/>
          <w:szCs w:val="24"/>
        </w:rPr>
        <w:t>posttest</w:t>
      </w:r>
      <w:r>
        <w:rPr>
          <w:rFonts w:ascii="Times New Roman" w:hAnsi="Times New Roman" w:cs="Times New Roman"/>
          <w:sz w:val="24"/>
          <w:szCs w:val="24"/>
        </w:rPr>
        <w:t>) dapat dilihat dari tabel berikut:</w:t>
      </w:r>
    </w:p>
    <w:p w:rsidR="00534399" w:rsidRPr="008B6BA8" w:rsidRDefault="008B6BA8" w:rsidP="008B6BA8">
      <w:pPr>
        <w:pStyle w:val="Caption"/>
        <w:spacing w:after="60"/>
        <w:ind w:firstLine="0"/>
        <w:jc w:val="center"/>
        <w:rPr>
          <w:rFonts w:asciiTheme="majorBidi" w:hAnsiTheme="majorBidi" w:cstheme="majorBidi"/>
          <w:i w:val="0"/>
          <w:iCs w:val="0"/>
          <w:color w:val="000000"/>
          <w:sz w:val="24"/>
          <w:szCs w:val="24"/>
        </w:rPr>
      </w:pPr>
      <w:bookmarkStart w:id="168" w:name="_Toc143197570"/>
      <w:bookmarkStart w:id="169" w:name="_Toc144143217"/>
      <w:r w:rsidRPr="008B6BA8">
        <w:rPr>
          <w:rFonts w:asciiTheme="majorBidi" w:hAnsiTheme="majorBidi" w:cstheme="majorBidi"/>
          <w:i w:val="0"/>
          <w:iCs w:val="0"/>
          <w:color w:val="auto"/>
          <w:sz w:val="24"/>
          <w:szCs w:val="24"/>
        </w:rPr>
        <w:t xml:space="preserve">Tabel 4. </w:t>
      </w:r>
      <w:r w:rsidRPr="008B6BA8">
        <w:rPr>
          <w:rFonts w:asciiTheme="majorBidi" w:hAnsiTheme="majorBidi" w:cstheme="majorBidi"/>
          <w:i w:val="0"/>
          <w:iCs w:val="0"/>
          <w:color w:val="auto"/>
          <w:sz w:val="24"/>
          <w:szCs w:val="24"/>
        </w:rPr>
        <w:fldChar w:fldCharType="begin"/>
      </w:r>
      <w:r w:rsidRPr="008B6BA8">
        <w:rPr>
          <w:rFonts w:asciiTheme="majorBidi" w:hAnsiTheme="majorBidi" w:cstheme="majorBidi"/>
          <w:i w:val="0"/>
          <w:iCs w:val="0"/>
          <w:color w:val="auto"/>
          <w:sz w:val="24"/>
          <w:szCs w:val="24"/>
        </w:rPr>
        <w:instrText xml:space="preserve"> SEQ Tabel_4. \* ARABIC </w:instrText>
      </w:r>
      <w:r w:rsidRPr="008B6BA8">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16</w:t>
      </w:r>
      <w:r w:rsidRPr="008B6BA8">
        <w:rPr>
          <w:rFonts w:asciiTheme="majorBidi" w:hAnsiTheme="majorBidi" w:cstheme="majorBidi"/>
          <w:i w:val="0"/>
          <w:iCs w:val="0"/>
          <w:color w:val="auto"/>
          <w:sz w:val="24"/>
          <w:szCs w:val="24"/>
        </w:rPr>
        <w:fldChar w:fldCharType="end"/>
      </w:r>
      <w:r w:rsidRPr="008B6BA8">
        <w:rPr>
          <w:rFonts w:asciiTheme="majorBidi" w:hAnsiTheme="majorBidi" w:cstheme="majorBidi"/>
          <w:i w:val="0"/>
          <w:iCs w:val="0"/>
          <w:color w:val="auto"/>
          <w:sz w:val="24"/>
          <w:szCs w:val="24"/>
        </w:rPr>
        <w:t xml:space="preserve"> Data Peningkatan Kemampuan Pemecahan Masalah</w:t>
      </w:r>
      <w:bookmarkEnd w:id="168"/>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11"/>
        <w:gridCol w:w="1984"/>
        <w:gridCol w:w="2126"/>
      </w:tblGrid>
      <w:tr w:rsidR="00534399" w:rsidTr="00534399">
        <w:trPr>
          <w:trHeight w:val="283"/>
          <w:jc w:val="center"/>
        </w:trPr>
        <w:tc>
          <w:tcPr>
            <w:tcW w:w="0" w:type="auto"/>
            <w:shd w:val="clear" w:color="auto" w:fill="auto"/>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No.</w:t>
            </w:r>
          </w:p>
        </w:tc>
        <w:tc>
          <w:tcPr>
            <w:tcW w:w="3111" w:type="dxa"/>
            <w:shd w:val="clear" w:color="auto" w:fill="auto"/>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Indikator </w:t>
            </w:r>
          </w:p>
        </w:tc>
        <w:tc>
          <w:tcPr>
            <w:tcW w:w="1984" w:type="dxa"/>
            <w:shd w:val="clear" w:color="auto" w:fill="auto"/>
            <w:vAlign w:val="center"/>
          </w:tcPr>
          <w:p w:rsidR="00534399" w:rsidRPr="008E15ED" w:rsidRDefault="00534399" w:rsidP="00B85F3E">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Pretest</w:t>
            </w:r>
          </w:p>
        </w:tc>
        <w:tc>
          <w:tcPr>
            <w:tcW w:w="2126" w:type="dxa"/>
            <w:shd w:val="clear" w:color="auto" w:fill="auto"/>
            <w:vAlign w:val="center"/>
          </w:tcPr>
          <w:p w:rsidR="00534399" w:rsidRPr="008E15ED" w:rsidRDefault="00534399" w:rsidP="00B85F3E">
            <w:pPr>
              <w:pStyle w:val="ListParagraph"/>
              <w:spacing w:line="276"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Posttest</w:t>
            </w:r>
          </w:p>
        </w:tc>
      </w:tr>
      <w:tr w:rsidR="00534399" w:rsidTr="00534399">
        <w:trPr>
          <w:trHeight w:val="283"/>
          <w:jc w:val="center"/>
        </w:trPr>
        <w:tc>
          <w:tcPr>
            <w:tcW w:w="0" w:type="auto"/>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1</w:t>
            </w:r>
          </w:p>
        </w:tc>
        <w:tc>
          <w:tcPr>
            <w:tcW w:w="3111" w:type="dxa"/>
            <w:vAlign w:val="center"/>
          </w:tcPr>
          <w:p w:rsidR="00534399" w:rsidRDefault="00534399" w:rsidP="00B85F3E">
            <w:pPr>
              <w:pStyle w:val="ListParagraph"/>
              <w:spacing w:line="276" w:lineRule="auto"/>
              <w:ind w:left="0" w:firstLine="0"/>
              <w:rPr>
                <w:rFonts w:asciiTheme="majorBidi" w:hAnsiTheme="majorBidi" w:cstheme="majorBidi"/>
                <w:bCs/>
                <w:sz w:val="24"/>
                <w:szCs w:val="24"/>
              </w:rPr>
            </w:pPr>
            <w:r>
              <w:rPr>
                <w:rFonts w:asciiTheme="majorBidi" w:hAnsiTheme="majorBidi" w:cstheme="majorBidi"/>
                <w:bCs/>
                <w:sz w:val="24"/>
                <w:szCs w:val="24"/>
              </w:rPr>
              <w:t>Memahami masalah</w:t>
            </w:r>
          </w:p>
        </w:tc>
        <w:tc>
          <w:tcPr>
            <w:tcW w:w="1984"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44%  (14 Siswa)</w:t>
            </w:r>
          </w:p>
        </w:tc>
        <w:tc>
          <w:tcPr>
            <w:tcW w:w="2126"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 (27 Siswa)</w:t>
            </w:r>
          </w:p>
        </w:tc>
      </w:tr>
      <w:tr w:rsidR="00534399" w:rsidTr="00534399">
        <w:trPr>
          <w:trHeight w:val="283"/>
          <w:jc w:val="center"/>
        </w:trPr>
        <w:tc>
          <w:tcPr>
            <w:tcW w:w="0" w:type="auto"/>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2</w:t>
            </w:r>
          </w:p>
        </w:tc>
        <w:tc>
          <w:tcPr>
            <w:tcW w:w="3111" w:type="dxa"/>
            <w:vAlign w:val="center"/>
          </w:tcPr>
          <w:p w:rsidR="00534399" w:rsidRDefault="00534399" w:rsidP="00B85F3E">
            <w:pPr>
              <w:pStyle w:val="ListParagraph"/>
              <w:spacing w:line="276" w:lineRule="auto"/>
              <w:ind w:left="0" w:firstLine="0"/>
              <w:rPr>
                <w:rFonts w:asciiTheme="majorBidi" w:hAnsiTheme="majorBidi" w:cstheme="majorBidi"/>
                <w:bCs/>
                <w:sz w:val="24"/>
                <w:szCs w:val="24"/>
              </w:rPr>
            </w:pPr>
            <w:r>
              <w:rPr>
                <w:rFonts w:asciiTheme="majorBidi" w:hAnsiTheme="majorBidi" w:cstheme="majorBidi"/>
                <w:bCs/>
                <w:sz w:val="24"/>
                <w:szCs w:val="24"/>
              </w:rPr>
              <w:t>Menyusun model matematika</w:t>
            </w:r>
          </w:p>
        </w:tc>
        <w:tc>
          <w:tcPr>
            <w:tcW w:w="1984"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54% (17 Siswa)</w:t>
            </w:r>
          </w:p>
        </w:tc>
        <w:tc>
          <w:tcPr>
            <w:tcW w:w="2126"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85% (27 Siswa)</w:t>
            </w:r>
          </w:p>
        </w:tc>
      </w:tr>
      <w:tr w:rsidR="00534399" w:rsidTr="00534399">
        <w:trPr>
          <w:trHeight w:val="283"/>
          <w:jc w:val="center"/>
        </w:trPr>
        <w:tc>
          <w:tcPr>
            <w:tcW w:w="0" w:type="auto"/>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3</w:t>
            </w:r>
          </w:p>
        </w:tc>
        <w:tc>
          <w:tcPr>
            <w:tcW w:w="3111" w:type="dxa"/>
            <w:vAlign w:val="center"/>
          </w:tcPr>
          <w:p w:rsidR="00534399" w:rsidRDefault="0099084F" w:rsidP="00B85F3E">
            <w:pPr>
              <w:pStyle w:val="ListParagraph"/>
              <w:spacing w:line="276" w:lineRule="auto"/>
              <w:ind w:left="0" w:firstLine="0"/>
              <w:rPr>
                <w:rFonts w:asciiTheme="majorBidi" w:hAnsiTheme="majorBidi" w:cstheme="majorBidi"/>
                <w:bCs/>
                <w:sz w:val="24"/>
                <w:szCs w:val="24"/>
              </w:rPr>
            </w:pPr>
            <w:r>
              <w:rPr>
                <w:rFonts w:asciiTheme="majorBidi" w:hAnsiTheme="majorBidi" w:cstheme="majorBidi"/>
                <w:bCs/>
                <w:sz w:val="24"/>
                <w:szCs w:val="24"/>
              </w:rPr>
              <w:t>Men</w:t>
            </w:r>
            <w:r w:rsidR="00534399">
              <w:rPr>
                <w:rFonts w:asciiTheme="majorBidi" w:hAnsiTheme="majorBidi" w:cstheme="majorBidi"/>
                <w:bCs/>
                <w:sz w:val="24"/>
                <w:szCs w:val="24"/>
              </w:rPr>
              <w:t>gembangkan strategi</w:t>
            </w:r>
          </w:p>
        </w:tc>
        <w:tc>
          <w:tcPr>
            <w:tcW w:w="1984"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65% (21 Siswa) </w:t>
            </w:r>
          </w:p>
        </w:tc>
        <w:tc>
          <w:tcPr>
            <w:tcW w:w="2126"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84% (27 Siswa)</w:t>
            </w:r>
          </w:p>
        </w:tc>
      </w:tr>
      <w:tr w:rsidR="00534399" w:rsidTr="00534399">
        <w:trPr>
          <w:trHeight w:val="283"/>
          <w:jc w:val="center"/>
        </w:trPr>
        <w:tc>
          <w:tcPr>
            <w:tcW w:w="0" w:type="auto"/>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4</w:t>
            </w:r>
          </w:p>
        </w:tc>
        <w:tc>
          <w:tcPr>
            <w:tcW w:w="3111" w:type="dxa"/>
            <w:vAlign w:val="center"/>
          </w:tcPr>
          <w:p w:rsidR="00534399" w:rsidRDefault="00534399" w:rsidP="00B85F3E">
            <w:pPr>
              <w:pStyle w:val="ListParagraph"/>
              <w:spacing w:line="276" w:lineRule="auto"/>
              <w:ind w:left="0" w:firstLine="0"/>
              <w:rPr>
                <w:rFonts w:asciiTheme="majorBidi" w:hAnsiTheme="majorBidi" w:cstheme="majorBidi"/>
                <w:bCs/>
                <w:sz w:val="24"/>
                <w:szCs w:val="24"/>
              </w:rPr>
            </w:pPr>
            <w:r>
              <w:rPr>
                <w:rFonts w:asciiTheme="majorBidi" w:hAnsiTheme="majorBidi" w:cstheme="majorBidi"/>
                <w:bCs/>
                <w:sz w:val="24"/>
                <w:szCs w:val="24"/>
              </w:rPr>
              <w:t>Memeriksa kembali</w:t>
            </w:r>
          </w:p>
        </w:tc>
        <w:tc>
          <w:tcPr>
            <w:tcW w:w="1984"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58%  (18 Siswa)</w:t>
            </w:r>
          </w:p>
        </w:tc>
        <w:tc>
          <w:tcPr>
            <w:tcW w:w="2126" w:type="dxa"/>
            <w:vAlign w:val="center"/>
          </w:tcPr>
          <w:p w:rsidR="00534399" w:rsidRDefault="00534399" w:rsidP="00B85F3E">
            <w:pPr>
              <w:pStyle w:val="ListParagraph"/>
              <w:spacing w:line="276" w:lineRule="auto"/>
              <w:ind w:left="0" w:firstLine="0"/>
              <w:jc w:val="center"/>
              <w:rPr>
                <w:rFonts w:asciiTheme="majorBidi" w:hAnsiTheme="majorBidi" w:cstheme="majorBidi"/>
                <w:bCs/>
                <w:sz w:val="24"/>
                <w:szCs w:val="24"/>
              </w:rPr>
            </w:pPr>
            <w:r>
              <w:rPr>
                <w:rFonts w:asciiTheme="majorBidi" w:hAnsiTheme="majorBidi" w:cstheme="majorBidi"/>
                <w:bCs/>
                <w:sz w:val="24"/>
                <w:szCs w:val="24"/>
              </w:rPr>
              <w:t>81% (26 Siswa)</w:t>
            </w:r>
          </w:p>
        </w:tc>
      </w:tr>
    </w:tbl>
    <w:p w:rsidR="00534399" w:rsidRDefault="00534399" w:rsidP="008B6BA8">
      <w:pPr>
        <w:autoSpaceDE w:val="0"/>
        <w:autoSpaceDN w:val="0"/>
        <w:adjustRightInd w:val="0"/>
        <w:spacing w:before="240"/>
        <w:ind w:left="142" w:firstLine="567"/>
        <w:jc w:val="both"/>
        <w:rPr>
          <w:rFonts w:ascii="Times New Roman" w:hAnsi="Times New Roman" w:cs="Times New Roman"/>
          <w:sz w:val="24"/>
          <w:szCs w:val="24"/>
        </w:rPr>
      </w:pPr>
      <w:r>
        <w:rPr>
          <w:rFonts w:ascii="Times New Roman" w:hAnsi="Times New Roman" w:cs="Times New Roman"/>
          <w:sz w:val="24"/>
          <w:szCs w:val="24"/>
        </w:rPr>
        <w:t>Dari tabel 4.16 diatas dapat dilihat peningkatan pemecahan masalah pada setiap indikatornya. Untuk indikator 1 meningkat sebanyak 40%, indikator 2 meningkat sebanyak 31%, indikator 3 meningkat sebanyak 19%, dan indikator 4 meningkat sebanyak 23%. Untuk melihat keefektifan dari penerapan model ICARE maka dilihat pada tabel dibawah ini:</w:t>
      </w:r>
    </w:p>
    <w:p w:rsidR="002F62C0" w:rsidRPr="008B6BA8" w:rsidRDefault="008B6BA8" w:rsidP="008B6BA8">
      <w:pPr>
        <w:pStyle w:val="Caption"/>
        <w:spacing w:after="60"/>
        <w:ind w:firstLine="0"/>
        <w:jc w:val="center"/>
        <w:rPr>
          <w:rFonts w:asciiTheme="majorBidi" w:hAnsiTheme="majorBidi" w:cstheme="majorBidi"/>
          <w:i w:val="0"/>
          <w:iCs w:val="0"/>
          <w:color w:val="auto"/>
          <w:sz w:val="36"/>
          <w:szCs w:val="36"/>
        </w:rPr>
      </w:pPr>
      <w:bookmarkStart w:id="170" w:name="_Toc143197571"/>
      <w:bookmarkStart w:id="171" w:name="_Toc144143218"/>
      <w:r w:rsidRPr="008B6BA8">
        <w:rPr>
          <w:rFonts w:asciiTheme="majorBidi" w:hAnsiTheme="majorBidi" w:cstheme="majorBidi"/>
          <w:i w:val="0"/>
          <w:iCs w:val="0"/>
          <w:color w:val="auto"/>
          <w:sz w:val="24"/>
          <w:szCs w:val="24"/>
        </w:rPr>
        <w:t xml:space="preserve">Tabel 4. </w:t>
      </w:r>
      <w:r w:rsidRPr="008B6BA8">
        <w:rPr>
          <w:rFonts w:asciiTheme="majorBidi" w:hAnsiTheme="majorBidi" w:cstheme="majorBidi"/>
          <w:i w:val="0"/>
          <w:iCs w:val="0"/>
          <w:color w:val="auto"/>
          <w:sz w:val="24"/>
          <w:szCs w:val="24"/>
        </w:rPr>
        <w:fldChar w:fldCharType="begin"/>
      </w:r>
      <w:r w:rsidRPr="008B6BA8">
        <w:rPr>
          <w:rFonts w:asciiTheme="majorBidi" w:hAnsiTheme="majorBidi" w:cstheme="majorBidi"/>
          <w:i w:val="0"/>
          <w:iCs w:val="0"/>
          <w:color w:val="auto"/>
          <w:sz w:val="24"/>
          <w:szCs w:val="24"/>
        </w:rPr>
        <w:instrText xml:space="preserve"> SEQ Tabel_4. \* ARABIC </w:instrText>
      </w:r>
      <w:r w:rsidRPr="008B6BA8">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17</w:t>
      </w:r>
      <w:r w:rsidRPr="008B6BA8">
        <w:rPr>
          <w:rFonts w:asciiTheme="majorBidi" w:hAnsiTheme="majorBidi" w:cstheme="majorBidi"/>
          <w:i w:val="0"/>
          <w:iCs w:val="0"/>
          <w:color w:val="auto"/>
          <w:sz w:val="24"/>
          <w:szCs w:val="24"/>
        </w:rPr>
        <w:fldChar w:fldCharType="end"/>
      </w:r>
      <w:r w:rsidRPr="008B6BA8">
        <w:rPr>
          <w:rFonts w:asciiTheme="majorBidi" w:hAnsiTheme="majorBidi" w:cstheme="majorBidi"/>
          <w:i w:val="0"/>
          <w:iCs w:val="0"/>
          <w:color w:val="auto"/>
          <w:sz w:val="24"/>
          <w:szCs w:val="24"/>
        </w:rPr>
        <w:t xml:space="preserve"> Hasil Uji </w:t>
      </w:r>
      <w:r w:rsidRPr="008B6BA8">
        <w:rPr>
          <w:rFonts w:asciiTheme="majorBidi" w:hAnsiTheme="majorBidi" w:cstheme="majorBidi"/>
          <w:color w:val="auto"/>
          <w:sz w:val="24"/>
          <w:szCs w:val="24"/>
        </w:rPr>
        <w:t>N-Gain</w:t>
      </w:r>
      <w:r w:rsidRPr="008B6BA8">
        <w:rPr>
          <w:rFonts w:asciiTheme="majorBidi" w:hAnsiTheme="majorBidi" w:cstheme="majorBidi"/>
          <w:i w:val="0"/>
          <w:iCs w:val="0"/>
          <w:color w:val="auto"/>
          <w:sz w:val="24"/>
          <w:szCs w:val="24"/>
        </w:rPr>
        <w:t xml:space="preserve"> Menggunakan SPSS</w:t>
      </w:r>
      <w:bookmarkEnd w:id="170"/>
      <w:bookmarkEnd w:id="171"/>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992"/>
        <w:gridCol w:w="1134"/>
        <w:gridCol w:w="1192"/>
        <w:gridCol w:w="1076"/>
        <w:gridCol w:w="1554"/>
      </w:tblGrid>
      <w:tr w:rsidR="001E1017" w:rsidRPr="002F7FCF" w:rsidTr="00534399">
        <w:trPr>
          <w:cantSplit/>
          <w:trHeight w:val="340"/>
          <w:jc w:val="center"/>
        </w:trPr>
        <w:tc>
          <w:tcPr>
            <w:tcW w:w="7933" w:type="dxa"/>
            <w:gridSpan w:val="6"/>
            <w:shd w:val="clear" w:color="auto" w:fill="FFFFFF"/>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8"/>
                <w:szCs w:val="28"/>
              </w:rPr>
            </w:pPr>
            <w:r w:rsidRPr="002F7FCF">
              <w:rPr>
                <w:rFonts w:asciiTheme="majorBidi" w:hAnsiTheme="majorBidi" w:cstheme="majorBidi"/>
                <w:b/>
                <w:bCs/>
                <w:sz w:val="28"/>
                <w:szCs w:val="28"/>
              </w:rPr>
              <w:t>Descriptive Statistics</w:t>
            </w:r>
          </w:p>
        </w:tc>
      </w:tr>
      <w:tr w:rsidR="001E1017" w:rsidRPr="002F7FCF" w:rsidTr="00534399">
        <w:trPr>
          <w:cantSplit/>
          <w:trHeight w:val="340"/>
          <w:jc w:val="center"/>
        </w:trPr>
        <w:tc>
          <w:tcPr>
            <w:tcW w:w="1985" w:type="dxa"/>
            <w:shd w:val="clear" w:color="auto" w:fill="FFFFFF"/>
            <w:vAlign w:val="center"/>
          </w:tcPr>
          <w:p w:rsidR="001E1017" w:rsidRPr="002F7FCF" w:rsidRDefault="001E1017" w:rsidP="00534399">
            <w:pPr>
              <w:autoSpaceDE w:val="0"/>
              <w:autoSpaceDN w:val="0"/>
              <w:adjustRightInd w:val="0"/>
              <w:spacing w:line="240" w:lineRule="auto"/>
              <w:ind w:firstLine="0"/>
              <w:jc w:val="center"/>
              <w:rPr>
                <w:rFonts w:asciiTheme="majorBidi" w:hAnsiTheme="majorBidi" w:cstheme="majorBidi"/>
                <w:sz w:val="24"/>
                <w:szCs w:val="24"/>
              </w:rPr>
            </w:pPr>
          </w:p>
        </w:tc>
        <w:tc>
          <w:tcPr>
            <w:tcW w:w="992" w:type="dxa"/>
            <w:shd w:val="clear" w:color="auto" w:fill="FFFFFF"/>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N</w:t>
            </w:r>
          </w:p>
        </w:tc>
        <w:tc>
          <w:tcPr>
            <w:tcW w:w="1134" w:type="dxa"/>
            <w:shd w:val="clear" w:color="auto" w:fill="FFFFFF"/>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Minimum</w:t>
            </w:r>
          </w:p>
        </w:tc>
        <w:tc>
          <w:tcPr>
            <w:tcW w:w="1192" w:type="dxa"/>
            <w:shd w:val="clear" w:color="auto" w:fill="FFFFFF"/>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Maximum</w:t>
            </w:r>
          </w:p>
        </w:tc>
        <w:tc>
          <w:tcPr>
            <w:tcW w:w="1076" w:type="dxa"/>
            <w:shd w:val="clear" w:color="auto" w:fill="FFFFFF"/>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Mean</w:t>
            </w:r>
          </w:p>
        </w:tc>
        <w:tc>
          <w:tcPr>
            <w:tcW w:w="1554" w:type="dxa"/>
            <w:shd w:val="clear" w:color="auto" w:fill="FFFFFF"/>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Std. Deviation</w:t>
            </w:r>
          </w:p>
        </w:tc>
      </w:tr>
      <w:tr w:rsidR="001E1017" w:rsidRPr="002F7FCF" w:rsidTr="00534399">
        <w:trPr>
          <w:cantSplit/>
          <w:trHeight w:val="340"/>
          <w:jc w:val="center"/>
        </w:trPr>
        <w:tc>
          <w:tcPr>
            <w:tcW w:w="1985" w:type="dxa"/>
            <w:shd w:val="clear" w:color="auto" w:fill="auto"/>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NGain</w:t>
            </w:r>
          </w:p>
        </w:tc>
        <w:tc>
          <w:tcPr>
            <w:tcW w:w="992" w:type="dxa"/>
            <w:shd w:val="clear" w:color="auto" w:fill="F9F9FB"/>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32</w:t>
            </w:r>
          </w:p>
        </w:tc>
        <w:tc>
          <w:tcPr>
            <w:tcW w:w="1134" w:type="dxa"/>
            <w:shd w:val="clear" w:color="auto" w:fill="F9F9FB"/>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,30</w:t>
            </w:r>
          </w:p>
        </w:tc>
        <w:tc>
          <w:tcPr>
            <w:tcW w:w="1192" w:type="dxa"/>
            <w:shd w:val="clear" w:color="auto" w:fill="F9F9FB"/>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1,00</w:t>
            </w:r>
          </w:p>
        </w:tc>
        <w:tc>
          <w:tcPr>
            <w:tcW w:w="1076" w:type="dxa"/>
            <w:shd w:val="clear" w:color="auto" w:fill="F9F9FB"/>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,5821</w:t>
            </w:r>
          </w:p>
        </w:tc>
        <w:tc>
          <w:tcPr>
            <w:tcW w:w="1554" w:type="dxa"/>
            <w:shd w:val="clear" w:color="auto" w:fill="F9F9FB"/>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,20342</w:t>
            </w:r>
          </w:p>
        </w:tc>
      </w:tr>
      <w:tr w:rsidR="001E1017" w:rsidRPr="002F7FCF" w:rsidTr="00534399">
        <w:trPr>
          <w:cantSplit/>
          <w:trHeight w:val="340"/>
          <w:jc w:val="center"/>
        </w:trPr>
        <w:tc>
          <w:tcPr>
            <w:tcW w:w="1985" w:type="dxa"/>
            <w:shd w:val="clear" w:color="auto" w:fill="auto"/>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Valid N (listwise)</w:t>
            </w:r>
          </w:p>
        </w:tc>
        <w:tc>
          <w:tcPr>
            <w:tcW w:w="992" w:type="dxa"/>
            <w:shd w:val="clear" w:color="auto" w:fill="F9F9FB"/>
            <w:vAlign w:val="center"/>
          </w:tcPr>
          <w:p w:rsidR="001E1017" w:rsidRPr="002F7FCF" w:rsidRDefault="001E1017" w:rsidP="00534399">
            <w:pPr>
              <w:autoSpaceDE w:val="0"/>
              <w:autoSpaceDN w:val="0"/>
              <w:adjustRightInd w:val="0"/>
              <w:spacing w:line="240" w:lineRule="auto"/>
              <w:ind w:left="60" w:right="60" w:firstLine="0"/>
              <w:jc w:val="center"/>
              <w:rPr>
                <w:rFonts w:asciiTheme="majorBidi" w:hAnsiTheme="majorBidi" w:cstheme="majorBidi"/>
                <w:sz w:val="24"/>
                <w:szCs w:val="24"/>
              </w:rPr>
            </w:pPr>
            <w:r w:rsidRPr="002F7FCF">
              <w:rPr>
                <w:rFonts w:asciiTheme="majorBidi" w:hAnsiTheme="majorBidi" w:cstheme="majorBidi"/>
                <w:sz w:val="24"/>
                <w:szCs w:val="24"/>
              </w:rPr>
              <w:t>32</w:t>
            </w:r>
          </w:p>
        </w:tc>
        <w:tc>
          <w:tcPr>
            <w:tcW w:w="1134" w:type="dxa"/>
            <w:shd w:val="clear" w:color="auto" w:fill="F9F9FB"/>
            <w:vAlign w:val="center"/>
          </w:tcPr>
          <w:p w:rsidR="001E1017" w:rsidRPr="002F7FCF" w:rsidRDefault="001E1017" w:rsidP="00534399">
            <w:pPr>
              <w:autoSpaceDE w:val="0"/>
              <w:autoSpaceDN w:val="0"/>
              <w:adjustRightInd w:val="0"/>
              <w:spacing w:line="240" w:lineRule="auto"/>
              <w:ind w:firstLine="0"/>
              <w:jc w:val="center"/>
              <w:rPr>
                <w:rFonts w:asciiTheme="majorBidi" w:hAnsiTheme="majorBidi" w:cstheme="majorBidi"/>
                <w:sz w:val="24"/>
                <w:szCs w:val="24"/>
              </w:rPr>
            </w:pPr>
          </w:p>
        </w:tc>
        <w:tc>
          <w:tcPr>
            <w:tcW w:w="1192" w:type="dxa"/>
            <w:shd w:val="clear" w:color="auto" w:fill="F9F9FB"/>
            <w:vAlign w:val="center"/>
          </w:tcPr>
          <w:p w:rsidR="001E1017" w:rsidRPr="002F7FCF" w:rsidRDefault="001E1017" w:rsidP="00534399">
            <w:pPr>
              <w:autoSpaceDE w:val="0"/>
              <w:autoSpaceDN w:val="0"/>
              <w:adjustRightInd w:val="0"/>
              <w:spacing w:line="240" w:lineRule="auto"/>
              <w:ind w:firstLine="0"/>
              <w:jc w:val="center"/>
              <w:rPr>
                <w:rFonts w:asciiTheme="majorBidi" w:hAnsiTheme="majorBidi" w:cstheme="majorBidi"/>
                <w:sz w:val="24"/>
                <w:szCs w:val="24"/>
              </w:rPr>
            </w:pPr>
          </w:p>
        </w:tc>
        <w:tc>
          <w:tcPr>
            <w:tcW w:w="1076" w:type="dxa"/>
            <w:shd w:val="clear" w:color="auto" w:fill="F9F9FB"/>
            <w:vAlign w:val="center"/>
          </w:tcPr>
          <w:p w:rsidR="001E1017" w:rsidRPr="002F7FCF" w:rsidRDefault="001E1017" w:rsidP="00534399">
            <w:pPr>
              <w:autoSpaceDE w:val="0"/>
              <w:autoSpaceDN w:val="0"/>
              <w:adjustRightInd w:val="0"/>
              <w:spacing w:line="240" w:lineRule="auto"/>
              <w:ind w:firstLine="0"/>
              <w:jc w:val="center"/>
              <w:rPr>
                <w:rFonts w:asciiTheme="majorBidi" w:hAnsiTheme="majorBidi" w:cstheme="majorBidi"/>
                <w:sz w:val="24"/>
                <w:szCs w:val="24"/>
              </w:rPr>
            </w:pPr>
          </w:p>
        </w:tc>
        <w:tc>
          <w:tcPr>
            <w:tcW w:w="1554" w:type="dxa"/>
            <w:shd w:val="clear" w:color="auto" w:fill="F9F9FB"/>
            <w:vAlign w:val="center"/>
          </w:tcPr>
          <w:p w:rsidR="001E1017" w:rsidRPr="002F7FCF" w:rsidRDefault="001E1017" w:rsidP="00534399">
            <w:pPr>
              <w:autoSpaceDE w:val="0"/>
              <w:autoSpaceDN w:val="0"/>
              <w:adjustRightInd w:val="0"/>
              <w:spacing w:line="240" w:lineRule="auto"/>
              <w:ind w:firstLine="0"/>
              <w:jc w:val="center"/>
              <w:rPr>
                <w:rFonts w:asciiTheme="majorBidi" w:hAnsiTheme="majorBidi" w:cstheme="majorBidi"/>
                <w:sz w:val="24"/>
                <w:szCs w:val="24"/>
              </w:rPr>
            </w:pPr>
          </w:p>
        </w:tc>
      </w:tr>
    </w:tbl>
    <w:p w:rsidR="00E26BE5" w:rsidRPr="00E26BE5" w:rsidRDefault="00E26BE5" w:rsidP="008B6BA8">
      <w:pPr>
        <w:autoSpaceDE w:val="0"/>
        <w:autoSpaceDN w:val="0"/>
        <w:adjustRightInd w:val="0"/>
        <w:spacing w:line="400" w:lineRule="atLeast"/>
        <w:ind w:left="142" w:firstLine="567"/>
        <w:jc w:val="both"/>
        <w:rPr>
          <w:rFonts w:ascii="Times New Roman" w:hAnsi="Times New Roman" w:cs="Times New Roman"/>
          <w:sz w:val="24"/>
          <w:szCs w:val="24"/>
        </w:rPr>
      </w:pPr>
      <w:r>
        <w:rPr>
          <w:rFonts w:ascii="Times New Roman" w:hAnsi="Times New Roman" w:cs="Times New Roman"/>
          <w:sz w:val="24"/>
          <w:szCs w:val="24"/>
        </w:rPr>
        <w:t xml:space="preserve">Dari hasil perhitungan uji </w:t>
      </w:r>
      <w:r w:rsidRPr="00E26BE5">
        <w:rPr>
          <w:rFonts w:ascii="Times New Roman" w:hAnsi="Times New Roman" w:cs="Times New Roman"/>
          <w:i/>
          <w:iCs/>
          <w:sz w:val="24"/>
          <w:szCs w:val="24"/>
        </w:rPr>
        <w:t>N-Gain</w:t>
      </w:r>
      <w:r>
        <w:rPr>
          <w:rFonts w:ascii="Times New Roman" w:hAnsi="Times New Roman" w:cs="Times New Roman"/>
          <w:i/>
          <w:iCs/>
          <w:sz w:val="24"/>
          <w:szCs w:val="24"/>
        </w:rPr>
        <w:t xml:space="preserve"> </w:t>
      </w:r>
      <w:r>
        <w:rPr>
          <w:rFonts w:ascii="Times New Roman" w:hAnsi="Times New Roman" w:cs="Times New Roman"/>
          <w:sz w:val="24"/>
          <w:szCs w:val="24"/>
        </w:rPr>
        <w:t xml:space="preserve">diatas baik menggunakan Excel ataupun SPSS, menunjukkan bahwa rata-rata </w:t>
      </w:r>
      <w:r w:rsidRPr="00E26BE5">
        <w:rPr>
          <w:rFonts w:ascii="Times New Roman" w:hAnsi="Times New Roman" w:cs="Times New Roman"/>
          <w:i/>
          <w:iCs/>
          <w:sz w:val="24"/>
          <w:szCs w:val="24"/>
        </w:rPr>
        <w:t>N-Gai</w:t>
      </w:r>
      <w:r>
        <w:rPr>
          <w:rFonts w:ascii="Times New Roman" w:hAnsi="Times New Roman" w:cs="Times New Roman"/>
          <w:sz w:val="24"/>
          <w:szCs w:val="24"/>
        </w:rPr>
        <w:t>n sebesar 0,5821 atau 58,21% yang termasuk dalam kategori cukup efektif.</w:t>
      </w:r>
    </w:p>
    <w:p w:rsidR="001E1017" w:rsidRDefault="002F62C0" w:rsidP="008B6BA8">
      <w:pPr>
        <w:autoSpaceDE w:val="0"/>
        <w:autoSpaceDN w:val="0"/>
        <w:adjustRightInd w:val="0"/>
        <w:spacing w:line="400" w:lineRule="atLeast"/>
        <w:ind w:left="142"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EE70CD">
        <w:rPr>
          <w:rFonts w:ascii="Times New Roman" w:hAnsi="Times New Roman" w:cs="Times New Roman"/>
          <w:sz w:val="24"/>
          <w:szCs w:val="24"/>
        </w:rPr>
        <w:t xml:space="preserve">uji </w:t>
      </w:r>
      <w:r w:rsidR="00EE70CD" w:rsidRPr="00E26BE5">
        <w:rPr>
          <w:rFonts w:ascii="Times New Roman" w:hAnsi="Times New Roman" w:cs="Times New Roman"/>
          <w:i/>
          <w:iCs/>
          <w:sz w:val="24"/>
          <w:szCs w:val="24"/>
        </w:rPr>
        <w:t>N-Gain</w:t>
      </w:r>
      <w:r w:rsidR="00EE70CD">
        <w:rPr>
          <w:rFonts w:ascii="Times New Roman" w:hAnsi="Times New Roman" w:cs="Times New Roman"/>
          <w:sz w:val="24"/>
          <w:szCs w:val="24"/>
        </w:rPr>
        <w:t xml:space="preserve"> dapat disimpulkan bahwa kemampuan pemecahan masalah matematis meningkat pada keseluruhan siswa dengan perolehan skor rata-rata </w:t>
      </w:r>
      <w:r w:rsidR="00EE70CD" w:rsidRPr="00770980">
        <w:rPr>
          <w:rFonts w:ascii="Times New Roman" w:hAnsi="Times New Roman" w:cs="Times New Roman"/>
          <w:i/>
          <w:iCs/>
          <w:sz w:val="24"/>
          <w:szCs w:val="24"/>
        </w:rPr>
        <w:t>N-Gain</w:t>
      </w:r>
      <w:r w:rsidR="00EE70CD">
        <w:rPr>
          <w:rFonts w:ascii="Times New Roman" w:hAnsi="Times New Roman" w:cs="Times New Roman"/>
          <w:sz w:val="24"/>
          <w:szCs w:val="24"/>
        </w:rPr>
        <w:t xml:space="preserve"> sebesar 0,5821 dan dikategorikan sedang. Nilai </w:t>
      </w:r>
      <w:r w:rsidR="00EE70CD">
        <w:rPr>
          <w:rFonts w:ascii="Times New Roman" w:hAnsi="Times New Roman" w:cs="Times New Roman"/>
          <w:i/>
          <w:iCs/>
          <w:sz w:val="24"/>
          <w:szCs w:val="24"/>
        </w:rPr>
        <w:t xml:space="preserve">pretes </w:t>
      </w:r>
      <w:r w:rsidR="00EE70CD">
        <w:rPr>
          <w:rFonts w:ascii="Times New Roman" w:hAnsi="Times New Roman" w:cs="Times New Roman"/>
          <w:sz w:val="24"/>
          <w:szCs w:val="24"/>
        </w:rPr>
        <w:t xml:space="preserve">dan </w:t>
      </w:r>
      <w:r w:rsidR="00EE70CD">
        <w:rPr>
          <w:rFonts w:ascii="Times New Roman" w:hAnsi="Times New Roman" w:cs="Times New Roman"/>
          <w:i/>
          <w:iCs/>
          <w:sz w:val="24"/>
          <w:szCs w:val="24"/>
        </w:rPr>
        <w:t xml:space="preserve">posttest </w:t>
      </w:r>
      <w:r w:rsidR="00EE70CD">
        <w:rPr>
          <w:rFonts w:ascii="Times New Roman" w:hAnsi="Times New Roman" w:cs="Times New Roman"/>
          <w:sz w:val="24"/>
          <w:szCs w:val="24"/>
        </w:rPr>
        <w:t>yang didapatkan siswa berturut-turut sebesar 68,75 dan 85,47</w:t>
      </w:r>
      <w:r w:rsidR="0027466C">
        <w:rPr>
          <w:rFonts w:ascii="Times New Roman" w:hAnsi="Times New Roman" w:cs="Times New Roman"/>
          <w:sz w:val="24"/>
          <w:szCs w:val="24"/>
        </w:rPr>
        <w:t xml:space="preserve">. Jika ditinjau dari nilai KKM sekolah sebesar ≥72 maka perolehan nilai rata-rata </w:t>
      </w:r>
      <w:r w:rsidR="0027466C" w:rsidRPr="0027466C">
        <w:rPr>
          <w:rFonts w:ascii="Times New Roman" w:hAnsi="Times New Roman" w:cs="Times New Roman"/>
          <w:i/>
          <w:iCs/>
          <w:sz w:val="24"/>
          <w:szCs w:val="24"/>
        </w:rPr>
        <w:t>posttest</w:t>
      </w:r>
      <w:r w:rsidR="0027466C">
        <w:rPr>
          <w:rFonts w:ascii="Times New Roman" w:hAnsi="Times New Roman" w:cs="Times New Roman"/>
          <w:sz w:val="24"/>
          <w:szCs w:val="24"/>
        </w:rPr>
        <w:t xml:space="preserve"> yang didapatkan sudah tuntas. </w:t>
      </w:r>
      <w:r w:rsidR="00071A70" w:rsidRPr="0027466C">
        <w:rPr>
          <w:rFonts w:ascii="Times New Roman" w:hAnsi="Times New Roman" w:cs="Times New Roman"/>
          <w:sz w:val="24"/>
          <w:szCs w:val="24"/>
        </w:rPr>
        <w:t>Sehingga</w:t>
      </w:r>
      <w:r w:rsidR="00071A70">
        <w:rPr>
          <w:rFonts w:ascii="Times New Roman" w:hAnsi="Times New Roman" w:cs="Times New Roman"/>
          <w:sz w:val="24"/>
          <w:szCs w:val="24"/>
        </w:rPr>
        <w:t xml:space="preserve"> dapat diketahui bahwa model pembelajaran ICARE cukup efektif dalam meningkatkan proses pemecahan masalah matematis siswa.</w:t>
      </w:r>
    </w:p>
    <w:p w:rsidR="00924D6B" w:rsidRDefault="00924D6B" w:rsidP="00924D6B">
      <w:pPr>
        <w:pStyle w:val="ListParagraph"/>
        <w:numPr>
          <w:ilvl w:val="3"/>
          <w:numId w:val="13"/>
        </w:numPr>
        <w:spacing w:before="240"/>
        <w:ind w:left="426"/>
        <w:jc w:val="both"/>
        <w:rPr>
          <w:rFonts w:asciiTheme="majorBidi" w:hAnsiTheme="majorBidi" w:cstheme="majorBidi"/>
          <w:sz w:val="24"/>
          <w:szCs w:val="24"/>
        </w:rPr>
      </w:pPr>
      <w:r w:rsidRPr="00924D6B">
        <w:rPr>
          <w:rFonts w:asciiTheme="majorBidi" w:hAnsiTheme="majorBidi" w:cstheme="majorBidi"/>
          <w:sz w:val="24"/>
          <w:szCs w:val="24"/>
        </w:rPr>
        <w:t>Kemandirian Belajar</w:t>
      </w:r>
      <w:r w:rsidR="00071A70">
        <w:rPr>
          <w:rFonts w:asciiTheme="majorBidi" w:hAnsiTheme="majorBidi" w:cstheme="majorBidi"/>
          <w:sz w:val="24"/>
          <w:szCs w:val="24"/>
        </w:rPr>
        <w:t xml:space="preserve"> </w:t>
      </w:r>
    </w:p>
    <w:p w:rsidR="005154D5" w:rsidRDefault="005154D5" w:rsidP="008B6BA8">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 xml:space="preserve">Pada indikator kemandirian belajar mencakup beberapa aspek yang meliputi inisiatif belajar, kebutuhan belajar, menentukan tujuan belajar, menilai kesulitan sebagai tantangan, memanfaatkan sumber relevan, menetapkan strategi belajar, mengevaluasi hasil belajar, dan mempunyai </w:t>
      </w:r>
      <w:r>
        <w:rPr>
          <w:rFonts w:asciiTheme="majorBidi" w:hAnsiTheme="majorBidi" w:cstheme="majorBidi"/>
          <w:i/>
          <w:iCs/>
          <w:sz w:val="24"/>
          <w:szCs w:val="24"/>
        </w:rPr>
        <w:t>self-efficacy</w:t>
      </w:r>
      <w:r w:rsidR="0099084F">
        <w:rPr>
          <w:rFonts w:asciiTheme="majorBidi" w:hAnsiTheme="majorBidi" w:cstheme="majorBidi"/>
          <w:sz w:val="24"/>
          <w:szCs w:val="24"/>
        </w:rPr>
        <w:t xml:space="preserve">. </w:t>
      </w:r>
      <w:r w:rsidR="007B7EA5">
        <w:rPr>
          <w:rFonts w:asciiTheme="majorBidi" w:hAnsiTheme="majorBidi" w:cstheme="majorBidi"/>
          <w:sz w:val="24"/>
          <w:szCs w:val="24"/>
        </w:rPr>
        <w:t>Untuk mengetahui kemandirian belajar peserta didik maka diberikan angket dengan 20 pertanyaan yang mencakup indikator kemandirian belajar.</w:t>
      </w:r>
    </w:p>
    <w:p w:rsidR="007B7EA5" w:rsidRDefault="007B7EA5" w:rsidP="008B6BA8">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Data kemandirian belajar yang diperoleh dari angket, dengan teknik penentuan skor 1-4 memakai skala likert. Kategori jawaban pada angket meliputi: S</w:t>
      </w:r>
      <w:r w:rsidR="000E1E8E">
        <w:rPr>
          <w:rFonts w:asciiTheme="majorBidi" w:hAnsiTheme="majorBidi" w:cstheme="majorBidi"/>
          <w:sz w:val="24"/>
          <w:szCs w:val="24"/>
        </w:rPr>
        <w:t>angat Setuju dengan skor 4, Setuju</w:t>
      </w:r>
      <w:r>
        <w:rPr>
          <w:rFonts w:asciiTheme="majorBidi" w:hAnsiTheme="majorBidi" w:cstheme="majorBidi"/>
          <w:sz w:val="24"/>
          <w:szCs w:val="24"/>
        </w:rPr>
        <w:t xml:space="preserve"> dengan skor 3, </w:t>
      </w:r>
      <w:r w:rsidR="000E1E8E">
        <w:rPr>
          <w:rFonts w:asciiTheme="majorBidi" w:hAnsiTheme="majorBidi" w:cstheme="majorBidi"/>
          <w:sz w:val="24"/>
          <w:szCs w:val="24"/>
        </w:rPr>
        <w:t>Tidak Setuju</w:t>
      </w:r>
      <w:r>
        <w:rPr>
          <w:rFonts w:asciiTheme="majorBidi" w:hAnsiTheme="majorBidi" w:cstheme="majorBidi"/>
          <w:sz w:val="24"/>
          <w:szCs w:val="24"/>
        </w:rPr>
        <w:t xml:space="preserve"> dengan skor 2, dan </w:t>
      </w:r>
      <w:r w:rsidR="000E1E8E">
        <w:rPr>
          <w:rFonts w:asciiTheme="majorBidi" w:hAnsiTheme="majorBidi" w:cstheme="majorBidi"/>
          <w:sz w:val="24"/>
          <w:szCs w:val="24"/>
        </w:rPr>
        <w:t xml:space="preserve">Sangat </w:t>
      </w:r>
      <w:r>
        <w:rPr>
          <w:rFonts w:asciiTheme="majorBidi" w:hAnsiTheme="majorBidi" w:cstheme="majorBidi"/>
          <w:sz w:val="24"/>
          <w:szCs w:val="24"/>
        </w:rPr>
        <w:t xml:space="preserve">Tidak </w:t>
      </w:r>
      <w:r w:rsidR="000E1E8E">
        <w:rPr>
          <w:rFonts w:asciiTheme="majorBidi" w:hAnsiTheme="majorBidi" w:cstheme="majorBidi"/>
          <w:sz w:val="24"/>
          <w:szCs w:val="24"/>
        </w:rPr>
        <w:t>Setuju</w:t>
      </w:r>
      <w:r>
        <w:rPr>
          <w:rFonts w:asciiTheme="majorBidi" w:hAnsiTheme="majorBidi" w:cstheme="majorBidi"/>
          <w:sz w:val="24"/>
          <w:szCs w:val="24"/>
        </w:rPr>
        <w:t xml:space="preserve"> dengan skor 1. Sedangkan item pernyataan </w:t>
      </w:r>
      <w:r>
        <w:rPr>
          <w:rFonts w:asciiTheme="majorBidi" w:hAnsiTheme="majorBidi" w:cstheme="majorBidi"/>
          <w:i/>
          <w:iCs/>
          <w:sz w:val="24"/>
          <w:szCs w:val="24"/>
        </w:rPr>
        <w:t>unfavorable</w:t>
      </w:r>
      <w:r w:rsidR="000E1E8E">
        <w:rPr>
          <w:rFonts w:asciiTheme="majorBidi" w:hAnsiTheme="majorBidi" w:cstheme="majorBidi"/>
          <w:sz w:val="24"/>
          <w:szCs w:val="24"/>
        </w:rPr>
        <w:t xml:space="preserve"> untuk alternatif jawaban SS</w:t>
      </w:r>
      <w:r>
        <w:rPr>
          <w:rFonts w:asciiTheme="majorBidi" w:hAnsiTheme="majorBidi" w:cstheme="majorBidi"/>
          <w:sz w:val="24"/>
          <w:szCs w:val="24"/>
        </w:rPr>
        <w:t xml:space="preserve"> diberi skor </w:t>
      </w:r>
      <w:r w:rsidR="00CB108C">
        <w:rPr>
          <w:rFonts w:asciiTheme="majorBidi" w:hAnsiTheme="majorBidi" w:cstheme="majorBidi"/>
          <w:sz w:val="24"/>
          <w:szCs w:val="24"/>
        </w:rPr>
        <w:t>1</w:t>
      </w:r>
      <w:r>
        <w:rPr>
          <w:rFonts w:asciiTheme="majorBidi" w:hAnsiTheme="majorBidi" w:cstheme="majorBidi"/>
          <w:sz w:val="24"/>
          <w:szCs w:val="24"/>
        </w:rPr>
        <w:t xml:space="preserve">, </w:t>
      </w:r>
      <w:r w:rsidR="00CB108C">
        <w:rPr>
          <w:rFonts w:asciiTheme="majorBidi" w:hAnsiTheme="majorBidi" w:cstheme="majorBidi"/>
          <w:sz w:val="24"/>
          <w:szCs w:val="24"/>
        </w:rPr>
        <w:t xml:space="preserve">untuk alternatif jawaban </w:t>
      </w:r>
      <w:r w:rsidR="000E1E8E">
        <w:rPr>
          <w:rFonts w:asciiTheme="majorBidi" w:hAnsiTheme="majorBidi" w:cstheme="majorBidi"/>
          <w:sz w:val="24"/>
          <w:szCs w:val="24"/>
        </w:rPr>
        <w:t>S</w:t>
      </w:r>
      <w:r w:rsidR="00CB108C">
        <w:rPr>
          <w:rFonts w:asciiTheme="majorBidi" w:hAnsiTheme="majorBidi" w:cstheme="majorBidi"/>
          <w:sz w:val="24"/>
          <w:szCs w:val="24"/>
        </w:rPr>
        <w:t xml:space="preserve"> diberi sk</w:t>
      </w:r>
      <w:r w:rsidR="000E1E8E">
        <w:rPr>
          <w:rFonts w:asciiTheme="majorBidi" w:hAnsiTheme="majorBidi" w:cstheme="majorBidi"/>
          <w:sz w:val="24"/>
          <w:szCs w:val="24"/>
        </w:rPr>
        <w:t>or 2, untuk alternatif jawaban TS</w:t>
      </w:r>
      <w:r w:rsidR="00CB108C">
        <w:rPr>
          <w:rFonts w:asciiTheme="majorBidi" w:hAnsiTheme="majorBidi" w:cstheme="majorBidi"/>
          <w:sz w:val="24"/>
          <w:szCs w:val="24"/>
        </w:rPr>
        <w:t xml:space="preserve"> diberi skor 3,</w:t>
      </w:r>
      <w:r w:rsidR="000E1E8E">
        <w:rPr>
          <w:rFonts w:asciiTheme="majorBidi" w:hAnsiTheme="majorBidi" w:cstheme="majorBidi"/>
          <w:sz w:val="24"/>
          <w:szCs w:val="24"/>
        </w:rPr>
        <w:t xml:space="preserve"> dan untuk alternatif jawaban STS</w:t>
      </w:r>
      <w:r w:rsidR="00CB108C">
        <w:rPr>
          <w:rFonts w:asciiTheme="majorBidi" w:hAnsiTheme="majorBidi" w:cstheme="majorBidi"/>
          <w:sz w:val="24"/>
          <w:szCs w:val="24"/>
        </w:rPr>
        <w:t xml:space="preserve"> diberi skor 4.</w:t>
      </w:r>
    </w:p>
    <w:p w:rsidR="00CB108C" w:rsidRDefault="00CB108C" w:rsidP="008B6BA8">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Untuk menentukan seorang responden masuk kedalam kategori rendah, sedang, tinggi, sangat tinggi, maka skor masing-masing jawaban dari pernyataan 1-20 dijumlahkan lalu dibagi banyaknya jumlah pernyataan. Kemudian hasilnya dicocokkan ke daftar intervalisasi untuk mengklasifikasikan responden. Untuk lebih jelasnya mengenai bagaimana kemandirian belajar yang dimiliki oleh 32 responden maka dapat dilihat pada tabel dibawah ini:</w:t>
      </w:r>
    </w:p>
    <w:p w:rsidR="00CB108C" w:rsidRPr="008B6BA8" w:rsidRDefault="008B6BA8" w:rsidP="008B6BA8">
      <w:pPr>
        <w:pStyle w:val="Caption"/>
        <w:spacing w:after="60"/>
        <w:ind w:firstLine="0"/>
        <w:jc w:val="center"/>
        <w:rPr>
          <w:rFonts w:asciiTheme="majorBidi" w:hAnsiTheme="majorBidi" w:cstheme="majorBidi"/>
          <w:i w:val="0"/>
          <w:iCs w:val="0"/>
          <w:color w:val="auto"/>
          <w:sz w:val="36"/>
          <w:szCs w:val="36"/>
        </w:rPr>
      </w:pPr>
      <w:bookmarkStart w:id="172" w:name="_Toc143197572"/>
      <w:bookmarkStart w:id="173" w:name="_Toc144143219"/>
      <w:r w:rsidRPr="008B6BA8">
        <w:rPr>
          <w:rFonts w:asciiTheme="majorBidi" w:hAnsiTheme="majorBidi" w:cstheme="majorBidi"/>
          <w:i w:val="0"/>
          <w:iCs w:val="0"/>
          <w:color w:val="auto"/>
          <w:sz w:val="24"/>
          <w:szCs w:val="24"/>
        </w:rPr>
        <w:t xml:space="preserve">Tabel 4. </w:t>
      </w:r>
      <w:r w:rsidRPr="008B6BA8">
        <w:rPr>
          <w:rFonts w:asciiTheme="majorBidi" w:hAnsiTheme="majorBidi" w:cstheme="majorBidi"/>
          <w:i w:val="0"/>
          <w:iCs w:val="0"/>
          <w:color w:val="auto"/>
          <w:sz w:val="24"/>
          <w:szCs w:val="24"/>
        </w:rPr>
        <w:fldChar w:fldCharType="begin"/>
      </w:r>
      <w:r w:rsidRPr="008B6BA8">
        <w:rPr>
          <w:rFonts w:asciiTheme="majorBidi" w:hAnsiTheme="majorBidi" w:cstheme="majorBidi"/>
          <w:i w:val="0"/>
          <w:iCs w:val="0"/>
          <w:color w:val="auto"/>
          <w:sz w:val="24"/>
          <w:szCs w:val="24"/>
        </w:rPr>
        <w:instrText xml:space="preserve"> SEQ Tabel_4. \* ARABIC </w:instrText>
      </w:r>
      <w:r w:rsidRPr="008B6BA8">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18</w:t>
      </w:r>
      <w:r w:rsidRPr="008B6BA8">
        <w:rPr>
          <w:rFonts w:asciiTheme="majorBidi" w:hAnsiTheme="majorBidi" w:cstheme="majorBidi"/>
          <w:i w:val="0"/>
          <w:iCs w:val="0"/>
          <w:color w:val="auto"/>
          <w:sz w:val="24"/>
          <w:szCs w:val="24"/>
        </w:rPr>
        <w:fldChar w:fldCharType="end"/>
      </w:r>
      <w:r w:rsidRPr="008B6BA8">
        <w:rPr>
          <w:rFonts w:asciiTheme="majorBidi" w:hAnsiTheme="majorBidi" w:cstheme="majorBidi"/>
          <w:i w:val="0"/>
          <w:iCs w:val="0"/>
          <w:color w:val="auto"/>
          <w:sz w:val="24"/>
          <w:szCs w:val="24"/>
        </w:rPr>
        <w:t xml:space="preserve"> Kemandirian Belajar Siswa</w:t>
      </w:r>
      <w:bookmarkEnd w:id="172"/>
      <w:bookmarkEnd w:id="173"/>
    </w:p>
    <w:tbl>
      <w:tblPr>
        <w:tblStyle w:val="TableGrid"/>
        <w:tblW w:w="0" w:type="auto"/>
        <w:jc w:val="center"/>
        <w:tblLook w:val="04A0" w:firstRow="1" w:lastRow="0" w:firstColumn="1" w:lastColumn="0" w:noHBand="0" w:noVBand="1"/>
      </w:tblPr>
      <w:tblGrid>
        <w:gridCol w:w="1838"/>
        <w:gridCol w:w="910"/>
        <w:gridCol w:w="791"/>
        <w:gridCol w:w="910"/>
        <w:gridCol w:w="873"/>
      </w:tblGrid>
      <w:tr w:rsidR="00006F84" w:rsidTr="00006F84">
        <w:trPr>
          <w:trHeight w:val="283"/>
          <w:jc w:val="center"/>
        </w:trPr>
        <w:tc>
          <w:tcPr>
            <w:tcW w:w="1838" w:type="dxa"/>
            <w:vMerge w:val="restart"/>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Kategori</w:t>
            </w:r>
          </w:p>
        </w:tc>
        <w:tc>
          <w:tcPr>
            <w:tcW w:w="1701" w:type="dxa"/>
            <w:gridSpan w:val="2"/>
            <w:vAlign w:val="center"/>
          </w:tcPr>
          <w:p w:rsidR="00006F84" w:rsidRPr="00006F84" w:rsidRDefault="00006F84" w:rsidP="00CB108C">
            <w:pPr>
              <w:pStyle w:val="ListParagraph"/>
              <w:spacing w:line="276" w:lineRule="auto"/>
              <w:ind w:left="0" w:firstLine="0"/>
              <w:jc w:val="center"/>
              <w:rPr>
                <w:rFonts w:asciiTheme="majorBidi" w:hAnsiTheme="majorBidi" w:cstheme="majorBidi"/>
                <w:i/>
                <w:iCs/>
                <w:sz w:val="24"/>
                <w:szCs w:val="24"/>
              </w:rPr>
            </w:pPr>
            <w:r w:rsidRPr="00006F84">
              <w:rPr>
                <w:rFonts w:asciiTheme="majorBidi" w:hAnsiTheme="majorBidi" w:cstheme="majorBidi"/>
                <w:i/>
                <w:iCs/>
                <w:sz w:val="24"/>
                <w:szCs w:val="24"/>
              </w:rPr>
              <w:t>Pretest</w:t>
            </w:r>
          </w:p>
        </w:tc>
        <w:tc>
          <w:tcPr>
            <w:tcW w:w="1783" w:type="dxa"/>
            <w:gridSpan w:val="2"/>
          </w:tcPr>
          <w:p w:rsidR="00006F84" w:rsidRPr="00006F84" w:rsidRDefault="00006F84" w:rsidP="00CB108C">
            <w:pPr>
              <w:pStyle w:val="ListParagraph"/>
              <w:spacing w:line="276" w:lineRule="auto"/>
              <w:ind w:left="0" w:firstLine="0"/>
              <w:jc w:val="center"/>
              <w:rPr>
                <w:rFonts w:asciiTheme="majorBidi" w:hAnsiTheme="majorBidi" w:cstheme="majorBidi"/>
                <w:i/>
                <w:iCs/>
                <w:sz w:val="24"/>
                <w:szCs w:val="24"/>
              </w:rPr>
            </w:pPr>
            <w:r w:rsidRPr="00006F84">
              <w:rPr>
                <w:rFonts w:asciiTheme="majorBidi" w:hAnsiTheme="majorBidi" w:cstheme="majorBidi"/>
                <w:i/>
                <w:iCs/>
                <w:sz w:val="24"/>
                <w:szCs w:val="24"/>
              </w:rPr>
              <w:t>Posttest</w:t>
            </w:r>
          </w:p>
        </w:tc>
      </w:tr>
      <w:tr w:rsidR="00006F84" w:rsidTr="00006F84">
        <w:trPr>
          <w:trHeight w:val="283"/>
          <w:jc w:val="center"/>
        </w:trPr>
        <w:tc>
          <w:tcPr>
            <w:tcW w:w="1838" w:type="dxa"/>
            <w:vMerge/>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p>
        </w:tc>
        <w:tc>
          <w:tcPr>
            <w:tcW w:w="910" w:type="dxa"/>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Jumlah</w:t>
            </w:r>
          </w:p>
        </w:tc>
        <w:tc>
          <w:tcPr>
            <w:tcW w:w="791" w:type="dxa"/>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w:t>
            </w:r>
          </w:p>
        </w:tc>
        <w:tc>
          <w:tcPr>
            <w:tcW w:w="0" w:type="auto"/>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Jumlah</w:t>
            </w:r>
          </w:p>
        </w:tc>
        <w:tc>
          <w:tcPr>
            <w:tcW w:w="873" w:type="dxa"/>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w:t>
            </w:r>
          </w:p>
        </w:tc>
      </w:tr>
      <w:tr w:rsidR="00006F84" w:rsidTr="00006F84">
        <w:trPr>
          <w:trHeight w:val="283"/>
          <w:jc w:val="center"/>
        </w:trPr>
        <w:tc>
          <w:tcPr>
            <w:tcW w:w="1838" w:type="dxa"/>
            <w:vAlign w:val="center"/>
          </w:tcPr>
          <w:p w:rsidR="00006F84" w:rsidRDefault="00006F84" w:rsidP="00CB108C">
            <w:pPr>
              <w:pStyle w:val="ListParagraph"/>
              <w:spacing w:line="276" w:lineRule="auto"/>
              <w:ind w:left="0" w:firstLine="0"/>
              <w:rPr>
                <w:rFonts w:asciiTheme="majorBidi" w:hAnsiTheme="majorBidi" w:cstheme="majorBidi"/>
                <w:sz w:val="24"/>
                <w:szCs w:val="24"/>
              </w:rPr>
            </w:pPr>
            <w:r>
              <w:rPr>
                <w:rFonts w:asciiTheme="majorBidi" w:hAnsiTheme="majorBidi" w:cstheme="majorBidi"/>
                <w:sz w:val="24"/>
                <w:szCs w:val="24"/>
              </w:rPr>
              <w:t>Rendah</w:t>
            </w:r>
          </w:p>
        </w:tc>
        <w:tc>
          <w:tcPr>
            <w:tcW w:w="910" w:type="dxa"/>
            <w:vAlign w:val="center"/>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791" w:type="dxa"/>
            <w:vAlign w:val="center"/>
          </w:tcPr>
          <w:p w:rsidR="00006F84" w:rsidRDefault="00B97BAA"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9,4</w:t>
            </w:r>
          </w:p>
        </w:tc>
        <w:tc>
          <w:tcPr>
            <w:tcW w:w="0" w:type="auto"/>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873" w:type="dxa"/>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r>
      <w:tr w:rsidR="00006F84" w:rsidTr="00006F84">
        <w:trPr>
          <w:trHeight w:val="283"/>
          <w:jc w:val="center"/>
        </w:trPr>
        <w:tc>
          <w:tcPr>
            <w:tcW w:w="1838" w:type="dxa"/>
            <w:vAlign w:val="center"/>
          </w:tcPr>
          <w:p w:rsidR="00006F84" w:rsidRDefault="00006F84" w:rsidP="00CB108C">
            <w:pPr>
              <w:pStyle w:val="ListParagraph"/>
              <w:spacing w:line="276" w:lineRule="auto"/>
              <w:ind w:left="0" w:firstLine="0"/>
              <w:rPr>
                <w:rFonts w:asciiTheme="majorBidi" w:hAnsiTheme="majorBidi" w:cstheme="majorBidi"/>
                <w:sz w:val="24"/>
                <w:szCs w:val="24"/>
              </w:rPr>
            </w:pPr>
            <w:r>
              <w:rPr>
                <w:rFonts w:asciiTheme="majorBidi" w:hAnsiTheme="majorBidi" w:cstheme="majorBidi"/>
                <w:sz w:val="24"/>
                <w:szCs w:val="24"/>
              </w:rPr>
              <w:t>Sedang</w:t>
            </w:r>
          </w:p>
        </w:tc>
        <w:tc>
          <w:tcPr>
            <w:tcW w:w="910" w:type="dxa"/>
            <w:vAlign w:val="center"/>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24</w:t>
            </w:r>
          </w:p>
        </w:tc>
        <w:tc>
          <w:tcPr>
            <w:tcW w:w="791" w:type="dxa"/>
            <w:vAlign w:val="center"/>
          </w:tcPr>
          <w:p w:rsidR="00006F84" w:rsidRDefault="00B97BAA"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75</w:t>
            </w:r>
          </w:p>
        </w:tc>
        <w:tc>
          <w:tcPr>
            <w:tcW w:w="0" w:type="auto"/>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873" w:type="dxa"/>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r>
      <w:tr w:rsidR="00006F84" w:rsidTr="00006F84">
        <w:trPr>
          <w:trHeight w:val="283"/>
          <w:jc w:val="center"/>
        </w:trPr>
        <w:tc>
          <w:tcPr>
            <w:tcW w:w="1838" w:type="dxa"/>
            <w:vAlign w:val="center"/>
          </w:tcPr>
          <w:p w:rsidR="00006F84" w:rsidRDefault="00006F84" w:rsidP="00CB108C">
            <w:pPr>
              <w:pStyle w:val="ListParagraph"/>
              <w:spacing w:line="276" w:lineRule="auto"/>
              <w:ind w:left="0" w:firstLine="0"/>
              <w:rPr>
                <w:rFonts w:asciiTheme="majorBidi" w:hAnsiTheme="majorBidi" w:cstheme="majorBidi"/>
                <w:sz w:val="24"/>
                <w:szCs w:val="24"/>
              </w:rPr>
            </w:pPr>
            <w:r>
              <w:rPr>
                <w:rFonts w:asciiTheme="majorBidi" w:hAnsiTheme="majorBidi" w:cstheme="majorBidi"/>
                <w:sz w:val="24"/>
                <w:szCs w:val="24"/>
              </w:rPr>
              <w:t>Ting</w:t>
            </w:r>
            <w:r w:rsidR="003F6F0B">
              <w:rPr>
                <w:rFonts w:asciiTheme="majorBidi" w:hAnsiTheme="majorBidi" w:cstheme="majorBidi"/>
                <w:sz w:val="24"/>
                <w:szCs w:val="24"/>
              </w:rPr>
              <w:t>g</w:t>
            </w:r>
            <w:r>
              <w:rPr>
                <w:rFonts w:asciiTheme="majorBidi" w:hAnsiTheme="majorBidi" w:cstheme="majorBidi"/>
                <w:sz w:val="24"/>
                <w:szCs w:val="24"/>
              </w:rPr>
              <w:t>i</w:t>
            </w:r>
          </w:p>
        </w:tc>
        <w:tc>
          <w:tcPr>
            <w:tcW w:w="910" w:type="dxa"/>
            <w:vAlign w:val="center"/>
          </w:tcPr>
          <w:p w:rsidR="00006F84" w:rsidRDefault="005575C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791" w:type="dxa"/>
            <w:vAlign w:val="center"/>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15,6</w:t>
            </w:r>
          </w:p>
        </w:tc>
        <w:tc>
          <w:tcPr>
            <w:tcW w:w="0" w:type="auto"/>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20</w:t>
            </w:r>
          </w:p>
        </w:tc>
        <w:tc>
          <w:tcPr>
            <w:tcW w:w="873" w:type="dxa"/>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62,5</w:t>
            </w:r>
          </w:p>
        </w:tc>
      </w:tr>
      <w:tr w:rsidR="00006F84" w:rsidTr="00006F84">
        <w:trPr>
          <w:trHeight w:val="283"/>
          <w:jc w:val="center"/>
        </w:trPr>
        <w:tc>
          <w:tcPr>
            <w:tcW w:w="1838" w:type="dxa"/>
            <w:vAlign w:val="center"/>
          </w:tcPr>
          <w:p w:rsidR="00006F84" w:rsidRDefault="00006F84" w:rsidP="00CB108C">
            <w:pPr>
              <w:pStyle w:val="ListParagraph"/>
              <w:spacing w:line="276" w:lineRule="auto"/>
              <w:ind w:left="0" w:firstLine="0"/>
              <w:rPr>
                <w:rFonts w:asciiTheme="majorBidi" w:hAnsiTheme="majorBidi" w:cstheme="majorBidi"/>
                <w:sz w:val="24"/>
                <w:szCs w:val="24"/>
              </w:rPr>
            </w:pPr>
            <w:r>
              <w:rPr>
                <w:rFonts w:asciiTheme="majorBidi" w:hAnsiTheme="majorBidi" w:cstheme="majorBidi"/>
                <w:sz w:val="24"/>
                <w:szCs w:val="24"/>
              </w:rPr>
              <w:t>Sangat Tinggi</w:t>
            </w:r>
          </w:p>
        </w:tc>
        <w:tc>
          <w:tcPr>
            <w:tcW w:w="910" w:type="dxa"/>
            <w:vAlign w:val="center"/>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791" w:type="dxa"/>
            <w:vAlign w:val="center"/>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0" w:type="auto"/>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12</w:t>
            </w:r>
          </w:p>
        </w:tc>
        <w:tc>
          <w:tcPr>
            <w:tcW w:w="873" w:type="dxa"/>
          </w:tcPr>
          <w:p w:rsidR="00006F84" w:rsidRDefault="00B63701"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37,5</w:t>
            </w:r>
          </w:p>
        </w:tc>
      </w:tr>
      <w:tr w:rsidR="00006F84" w:rsidTr="00006F84">
        <w:trPr>
          <w:trHeight w:val="283"/>
          <w:jc w:val="center"/>
        </w:trPr>
        <w:tc>
          <w:tcPr>
            <w:tcW w:w="1838" w:type="dxa"/>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Total</w:t>
            </w:r>
          </w:p>
        </w:tc>
        <w:tc>
          <w:tcPr>
            <w:tcW w:w="910" w:type="dxa"/>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32</w:t>
            </w:r>
          </w:p>
        </w:tc>
        <w:tc>
          <w:tcPr>
            <w:tcW w:w="791" w:type="dxa"/>
            <w:vAlign w:val="center"/>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0" w:type="auto"/>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32</w:t>
            </w:r>
          </w:p>
        </w:tc>
        <w:tc>
          <w:tcPr>
            <w:tcW w:w="873" w:type="dxa"/>
          </w:tcPr>
          <w:p w:rsidR="00006F84" w:rsidRDefault="00006F84" w:rsidP="00CB108C">
            <w:pPr>
              <w:pStyle w:val="ListParagraph"/>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r>
    </w:tbl>
    <w:p w:rsidR="00CB108C" w:rsidRDefault="00621AC0" w:rsidP="008B6BA8">
      <w:pPr>
        <w:pStyle w:val="ListParagraph"/>
        <w:spacing w:before="240"/>
        <w:ind w:left="142" w:firstLine="567"/>
        <w:jc w:val="both"/>
        <w:rPr>
          <w:rFonts w:asciiTheme="majorBidi" w:hAnsiTheme="majorBidi" w:cstheme="majorBidi"/>
          <w:sz w:val="24"/>
          <w:szCs w:val="24"/>
        </w:rPr>
      </w:pPr>
      <w:r>
        <w:rPr>
          <w:rFonts w:asciiTheme="majorBidi" w:hAnsiTheme="majorBidi" w:cstheme="majorBidi"/>
          <w:sz w:val="24"/>
          <w:szCs w:val="24"/>
        </w:rPr>
        <w:t>Dari tabel 4.15</w:t>
      </w:r>
      <w:r w:rsidR="00B63701">
        <w:rPr>
          <w:rFonts w:asciiTheme="majorBidi" w:hAnsiTheme="majorBidi" w:cstheme="majorBidi"/>
          <w:sz w:val="24"/>
          <w:szCs w:val="24"/>
        </w:rPr>
        <w:t xml:space="preserve"> diatas diperoleh informasi bahwa </w:t>
      </w:r>
      <w:r w:rsidR="00B97BAA">
        <w:rPr>
          <w:rFonts w:asciiTheme="majorBidi" w:hAnsiTheme="majorBidi" w:cstheme="majorBidi"/>
          <w:sz w:val="24"/>
          <w:szCs w:val="24"/>
        </w:rPr>
        <w:t>3</w:t>
      </w:r>
      <w:r w:rsidR="00B63701">
        <w:rPr>
          <w:rFonts w:asciiTheme="majorBidi" w:hAnsiTheme="majorBidi" w:cstheme="majorBidi"/>
          <w:sz w:val="24"/>
          <w:szCs w:val="24"/>
        </w:rPr>
        <w:t xml:space="preserve"> </w:t>
      </w:r>
      <w:r w:rsidR="00B97BAA">
        <w:rPr>
          <w:rFonts w:asciiTheme="majorBidi" w:hAnsiTheme="majorBidi" w:cstheme="majorBidi"/>
          <w:sz w:val="24"/>
          <w:szCs w:val="24"/>
        </w:rPr>
        <w:t>responden (9,4%)   berada dalam</w:t>
      </w:r>
      <w:r w:rsidR="00B63701">
        <w:rPr>
          <w:rFonts w:asciiTheme="majorBidi" w:hAnsiTheme="majorBidi" w:cstheme="majorBidi"/>
          <w:sz w:val="24"/>
          <w:szCs w:val="24"/>
        </w:rPr>
        <w:t xml:space="preserve"> kategori rendah di </w:t>
      </w:r>
      <w:r w:rsidR="00B63701" w:rsidRPr="00DD4DDE">
        <w:rPr>
          <w:rFonts w:asciiTheme="majorBidi" w:hAnsiTheme="majorBidi" w:cstheme="majorBidi"/>
          <w:i/>
          <w:iCs/>
          <w:sz w:val="24"/>
          <w:szCs w:val="24"/>
        </w:rPr>
        <w:t>pretes</w:t>
      </w:r>
      <w:r w:rsidR="00B63701">
        <w:rPr>
          <w:rFonts w:asciiTheme="majorBidi" w:hAnsiTheme="majorBidi" w:cstheme="majorBidi"/>
          <w:sz w:val="24"/>
          <w:szCs w:val="24"/>
        </w:rPr>
        <w:t xml:space="preserve">t </w:t>
      </w:r>
      <w:r w:rsidR="00B97BAA">
        <w:rPr>
          <w:rFonts w:asciiTheme="majorBidi" w:hAnsiTheme="majorBidi" w:cstheme="majorBidi"/>
          <w:sz w:val="24"/>
          <w:szCs w:val="24"/>
        </w:rPr>
        <w:t>dan tidak ada responden yang berada dalam kategori rendah</w:t>
      </w:r>
      <w:r w:rsidR="00B63701">
        <w:rPr>
          <w:rFonts w:asciiTheme="majorBidi" w:hAnsiTheme="majorBidi" w:cstheme="majorBidi"/>
          <w:sz w:val="24"/>
          <w:szCs w:val="24"/>
        </w:rPr>
        <w:t xml:space="preserve"> di </w:t>
      </w:r>
      <w:r w:rsidR="00B63701" w:rsidRPr="00DD4DDE">
        <w:rPr>
          <w:rFonts w:asciiTheme="majorBidi" w:hAnsiTheme="majorBidi" w:cstheme="majorBidi"/>
          <w:i/>
          <w:iCs/>
          <w:sz w:val="24"/>
          <w:szCs w:val="24"/>
        </w:rPr>
        <w:t>posttest</w:t>
      </w:r>
      <w:r w:rsidR="00B97BAA">
        <w:rPr>
          <w:rFonts w:asciiTheme="majorBidi" w:hAnsiTheme="majorBidi" w:cstheme="majorBidi"/>
          <w:sz w:val="24"/>
          <w:szCs w:val="24"/>
        </w:rPr>
        <w:t>, 24 responden (75%)  berada pada kategori sedang</w:t>
      </w:r>
      <w:r w:rsidR="00B63701">
        <w:rPr>
          <w:rFonts w:asciiTheme="majorBidi" w:hAnsiTheme="majorBidi" w:cstheme="majorBidi"/>
          <w:sz w:val="24"/>
          <w:szCs w:val="24"/>
        </w:rPr>
        <w:t xml:space="preserve"> di</w:t>
      </w:r>
      <w:r w:rsidR="00B63701" w:rsidRPr="00DD4DDE">
        <w:rPr>
          <w:rFonts w:asciiTheme="majorBidi" w:hAnsiTheme="majorBidi" w:cstheme="majorBidi"/>
          <w:i/>
          <w:iCs/>
          <w:sz w:val="24"/>
          <w:szCs w:val="24"/>
        </w:rPr>
        <w:t xml:space="preserve"> pretest</w:t>
      </w:r>
      <w:r w:rsidR="00B63701">
        <w:rPr>
          <w:rFonts w:asciiTheme="majorBidi" w:hAnsiTheme="majorBidi" w:cstheme="majorBidi"/>
          <w:sz w:val="24"/>
          <w:szCs w:val="24"/>
        </w:rPr>
        <w:t xml:space="preserve"> dan </w:t>
      </w:r>
      <w:r w:rsidR="00B97BAA">
        <w:rPr>
          <w:rFonts w:asciiTheme="majorBidi" w:hAnsiTheme="majorBidi" w:cstheme="majorBidi"/>
          <w:sz w:val="24"/>
          <w:szCs w:val="24"/>
        </w:rPr>
        <w:t xml:space="preserve">dan tidak ada responden yang berada dalam kategori sedang di </w:t>
      </w:r>
      <w:r w:rsidR="00B97BAA" w:rsidRPr="00DD4DDE">
        <w:rPr>
          <w:rFonts w:asciiTheme="majorBidi" w:hAnsiTheme="majorBidi" w:cstheme="majorBidi"/>
          <w:i/>
          <w:iCs/>
          <w:sz w:val="24"/>
          <w:szCs w:val="24"/>
        </w:rPr>
        <w:t>posttest</w:t>
      </w:r>
      <w:r w:rsidR="00B97BAA">
        <w:rPr>
          <w:rFonts w:asciiTheme="majorBidi" w:hAnsiTheme="majorBidi" w:cstheme="majorBidi"/>
          <w:sz w:val="24"/>
          <w:szCs w:val="24"/>
        </w:rPr>
        <w:t>, 5</w:t>
      </w:r>
      <w:r w:rsidR="00B63701">
        <w:rPr>
          <w:rFonts w:asciiTheme="majorBidi" w:hAnsiTheme="majorBidi" w:cstheme="majorBidi"/>
          <w:sz w:val="24"/>
          <w:szCs w:val="24"/>
        </w:rPr>
        <w:t xml:space="preserve"> </w:t>
      </w:r>
      <w:r w:rsidR="00B97BAA">
        <w:rPr>
          <w:rFonts w:asciiTheme="majorBidi" w:hAnsiTheme="majorBidi" w:cstheme="majorBidi"/>
          <w:sz w:val="24"/>
          <w:szCs w:val="24"/>
        </w:rPr>
        <w:t xml:space="preserve">responden (15,6%) </w:t>
      </w:r>
      <w:r w:rsidR="00B63701">
        <w:rPr>
          <w:rFonts w:asciiTheme="majorBidi" w:hAnsiTheme="majorBidi" w:cstheme="majorBidi"/>
          <w:sz w:val="24"/>
          <w:szCs w:val="24"/>
        </w:rPr>
        <w:t xml:space="preserve"> berada pada kategori </w:t>
      </w:r>
      <w:r w:rsidR="00B97BAA">
        <w:rPr>
          <w:rFonts w:asciiTheme="majorBidi" w:hAnsiTheme="majorBidi" w:cstheme="majorBidi"/>
          <w:sz w:val="24"/>
          <w:szCs w:val="24"/>
        </w:rPr>
        <w:t>tinggi</w:t>
      </w:r>
      <w:r w:rsidR="00B63701">
        <w:rPr>
          <w:rFonts w:asciiTheme="majorBidi" w:hAnsiTheme="majorBidi" w:cstheme="majorBidi"/>
          <w:sz w:val="24"/>
          <w:szCs w:val="24"/>
        </w:rPr>
        <w:t xml:space="preserve"> di</w:t>
      </w:r>
      <w:r w:rsidR="00B63701" w:rsidRPr="00DD4DDE">
        <w:rPr>
          <w:rFonts w:asciiTheme="majorBidi" w:hAnsiTheme="majorBidi" w:cstheme="majorBidi"/>
          <w:i/>
          <w:iCs/>
          <w:sz w:val="24"/>
          <w:szCs w:val="24"/>
        </w:rPr>
        <w:t xml:space="preserve"> pretest</w:t>
      </w:r>
      <w:r w:rsidR="00B63701">
        <w:rPr>
          <w:rFonts w:asciiTheme="majorBidi" w:hAnsiTheme="majorBidi" w:cstheme="majorBidi"/>
          <w:sz w:val="24"/>
          <w:szCs w:val="24"/>
        </w:rPr>
        <w:t xml:space="preserve"> dan </w:t>
      </w:r>
      <w:r w:rsidR="00B97BAA">
        <w:rPr>
          <w:rFonts w:asciiTheme="majorBidi" w:hAnsiTheme="majorBidi" w:cstheme="majorBidi"/>
          <w:sz w:val="24"/>
          <w:szCs w:val="24"/>
        </w:rPr>
        <w:t xml:space="preserve">20 responden (62,5%) </w:t>
      </w:r>
      <w:r w:rsidR="00B63701">
        <w:rPr>
          <w:rFonts w:asciiTheme="majorBidi" w:hAnsiTheme="majorBidi" w:cstheme="majorBidi"/>
          <w:sz w:val="24"/>
          <w:szCs w:val="24"/>
        </w:rPr>
        <w:t xml:space="preserve">berada pada kategori </w:t>
      </w:r>
      <w:r w:rsidR="00B97BAA">
        <w:rPr>
          <w:rFonts w:asciiTheme="majorBidi" w:hAnsiTheme="majorBidi" w:cstheme="majorBidi"/>
          <w:sz w:val="24"/>
          <w:szCs w:val="24"/>
        </w:rPr>
        <w:t>tinggi</w:t>
      </w:r>
      <w:r w:rsidR="00B63701">
        <w:rPr>
          <w:rFonts w:asciiTheme="majorBidi" w:hAnsiTheme="majorBidi" w:cstheme="majorBidi"/>
          <w:sz w:val="24"/>
          <w:szCs w:val="24"/>
        </w:rPr>
        <w:t xml:space="preserve"> di </w:t>
      </w:r>
      <w:r w:rsidR="00B63701">
        <w:rPr>
          <w:rFonts w:asciiTheme="majorBidi" w:hAnsiTheme="majorBidi" w:cstheme="majorBidi"/>
          <w:i/>
          <w:iCs/>
          <w:sz w:val="24"/>
          <w:szCs w:val="24"/>
        </w:rPr>
        <w:t>posttest</w:t>
      </w:r>
      <w:r w:rsidR="00B63701">
        <w:rPr>
          <w:rFonts w:asciiTheme="majorBidi" w:hAnsiTheme="majorBidi" w:cstheme="majorBidi"/>
          <w:sz w:val="24"/>
          <w:szCs w:val="24"/>
        </w:rPr>
        <w:t xml:space="preserve">, serta tidak ada </w:t>
      </w:r>
      <w:r w:rsidR="00B97BAA">
        <w:rPr>
          <w:rFonts w:asciiTheme="majorBidi" w:hAnsiTheme="majorBidi" w:cstheme="majorBidi"/>
          <w:sz w:val="24"/>
          <w:szCs w:val="24"/>
        </w:rPr>
        <w:t>responden</w:t>
      </w:r>
      <w:r w:rsidR="00B63701">
        <w:rPr>
          <w:rFonts w:asciiTheme="majorBidi" w:hAnsiTheme="majorBidi" w:cstheme="majorBidi"/>
          <w:sz w:val="24"/>
          <w:szCs w:val="24"/>
        </w:rPr>
        <w:t xml:space="preserve"> yang berada pada kategori sangat </w:t>
      </w:r>
      <w:r w:rsidR="00B97BAA">
        <w:rPr>
          <w:rFonts w:asciiTheme="majorBidi" w:hAnsiTheme="majorBidi" w:cstheme="majorBidi"/>
          <w:sz w:val="24"/>
          <w:szCs w:val="24"/>
        </w:rPr>
        <w:t>tinggi</w:t>
      </w:r>
      <w:r w:rsidR="00B63701">
        <w:rPr>
          <w:rFonts w:asciiTheme="majorBidi" w:hAnsiTheme="majorBidi" w:cstheme="majorBidi"/>
          <w:sz w:val="24"/>
          <w:szCs w:val="24"/>
        </w:rPr>
        <w:t xml:space="preserve"> di </w:t>
      </w:r>
      <w:r w:rsidR="00B63701">
        <w:rPr>
          <w:rFonts w:asciiTheme="majorBidi" w:hAnsiTheme="majorBidi" w:cstheme="majorBidi"/>
          <w:i/>
          <w:iCs/>
          <w:sz w:val="24"/>
          <w:szCs w:val="24"/>
        </w:rPr>
        <w:t xml:space="preserve">pretest </w:t>
      </w:r>
      <w:r w:rsidR="00B97BAA">
        <w:rPr>
          <w:rFonts w:asciiTheme="majorBidi" w:hAnsiTheme="majorBidi" w:cstheme="majorBidi"/>
          <w:sz w:val="24"/>
          <w:szCs w:val="24"/>
        </w:rPr>
        <w:t>tetapi 12 responden (37,5%) berada pada kategori sangat tinggi</w:t>
      </w:r>
      <w:r w:rsidR="00B63701">
        <w:rPr>
          <w:rFonts w:asciiTheme="majorBidi" w:hAnsiTheme="majorBidi" w:cstheme="majorBidi"/>
          <w:sz w:val="24"/>
          <w:szCs w:val="24"/>
        </w:rPr>
        <w:t>.</w:t>
      </w:r>
    </w:p>
    <w:p w:rsidR="007210C7" w:rsidRPr="008B6BA8" w:rsidRDefault="008B6BA8" w:rsidP="008B6BA8">
      <w:pPr>
        <w:pStyle w:val="Caption"/>
        <w:spacing w:after="60"/>
        <w:jc w:val="center"/>
        <w:rPr>
          <w:rFonts w:asciiTheme="majorBidi" w:hAnsiTheme="majorBidi" w:cstheme="majorBidi"/>
          <w:i w:val="0"/>
          <w:iCs w:val="0"/>
          <w:color w:val="auto"/>
          <w:sz w:val="36"/>
          <w:szCs w:val="36"/>
        </w:rPr>
      </w:pPr>
      <w:bookmarkStart w:id="174" w:name="_Toc143197573"/>
      <w:bookmarkStart w:id="175" w:name="_Toc144143220"/>
      <w:r w:rsidRPr="008B6BA8">
        <w:rPr>
          <w:rFonts w:asciiTheme="majorBidi" w:hAnsiTheme="majorBidi" w:cstheme="majorBidi"/>
          <w:i w:val="0"/>
          <w:iCs w:val="0"/>
          <w:color w:val="auto"/>
          <w:sz w:val="24"/>
          <w:szCs w:val="24"/>
        </w:rPr>
        <w:t xml:space="preserve">Tabel 4. </w:t>
      </w:r>
      <w:r w:rsidRPr="008B6BA8">
        <w:rPr>
          <w:rFonts w:asciiTheme="majorBidi" w:hAnsiTheme="majorBidi" w:cstheme="majorBidi"/>
          <w:i w:val="0"/>
          <w:iCs w:val="0"/>
          <w:color w:val="auto"/>
          <w:sz w:val="24"/>
          <w:szCs w:val="24"/>
        </w:rPr>
        <w:fldChar w:fldCharType="begin"/>
      </w:r>
      <w:r w:rsidRPr="008B6BA8">
        <w:rPr>
          <w:rFonts w:asciiTheme="majorBidi" w:hAnsiTheme="majorBidi" w:cstheme="majorBidi"/>
          <w:i w:val="0"/>
          <w:iCs w:val="0"/>
          <w:color w:val="auto"/>
          <w:sz w:val="24"/>
          <w:szCs w:val="24"/>
        </w:rPr>
        <w:instrText xml:space="preserve"> SEQ Tabel_4. \* ARABIC </w:instrText>
      </w:r>
      <w:r w:rsidRPr="008B6BA8">
        <w:rPr>
          <w:rFonts w:asciiTheme="majorBidi" w:hAnsiTheme="majorBidi" w:cstheme="majorBidi"/>
          <w:i w:val="0"/>
          <w:iCs w:val="0"/>
          <w:color w:val="auto"/>
          <w:sz w:val="24"/>
          <w:szCs w:val="24"/>
        </w:rPr>
        <w:fldChar w:fldCharType="separate"/>
      </w:r>
      <w:r w:rsidR="00A92CDC">
        <w:rPr>
          <w:rFonts w:asciiTheme="majorBidi" w:hAnsiTheme="majorBidi" w:cstheme="majorBidi"/>
          <w:i w:val="0"/>
          <w:iCs w:val="0"/>
          <w:noProof/>
          <w:color w:val="auto"/>
          <w:sz w:val="24"/>
          <w:szCs w:val="24"/>
        </w:rPr>
        <w:t>19</w:t>
      </w:r>
      <w:r w:rsidRPr="008B6BA8">
        <w:rPr>
          <w:rFonts w:asciiTheme="majorBidi" w:hAnsiTheme="majorBidi" w:cstheme="majorBidi"/>
          <w:i w:val="0"/>
          <w:iCs w:val="0"/>
          <w:color w:val="auto"/>
          <w:sz w:val="24"/>
          <w:szCs w:val="24"/>
        </w:rPr>
        <w:fldChar w:fldCharType="end"/>
      </w:r>
      <w:r w:rsidRPr="008B6BA8">
        <w:rPr>
          <w:rFonts w:asciiTheme="majorBidi" w:hAnsiTheme="majorBidi" w:cstheme="majorBidi"/>
          <w:i w:val="0"/>
          <w:iCs w:val="0"/>
          <w:color w:val="auto"/>
          <w:sz w:val="24"/>
          <w:szCs w:val="24"/>
        </w:rPr>
        <w:t xml:space="preserve"> Data Peningkatan Kemandirian Belajar Siswa</w:t>
      </w:r>
      <w:bookmarkEnd w:id="174"/>
      <w:bookmarkEnd w:id="175"/>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842"/>
        <w:gridCol w:w="1843"/>
      </w:tblGrid>
      <w:tr w:rsidR="007210C7" w:rsidTr="0021164F">
        <w:trPr>
          <w:trHeight w:val="283"/>
          <w:tblHeader/>
          <w:jc w:val="center"/>
        </w:trPr>
        <w:tc>
          <w:tcPr>
            <w:tcW w:w="570" w:type="dxa"/>
            <w:shd w:val="clear" w:color="auto" w:fill="auto"/>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No.</w:t>
            </w:r>
          </w:p>
        </w:tc>
        <w:tc>
          <w:tcPr>
            <w:tcW w:w="3961" w:type="dxa"/>
            <w:shd w:val="clear" w:color="auto" w:fill="auto"/>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Indikator </w:t>
            </w:r>
          </w:p>
        </w:tc>
        <w:tc>
          <w:tcPr>
            <w:tcW w:w="1842" w:type="dxa"/>
            <w:shd w:val="clear" w:color="auto" w:fill="auto"/>
            <w:vAlign w:val="center"/>
          </w:tcPr>
          <w:p w:rsidR="007210C7" w:rsidRPr="008E15ED" w:rsidRDefault="007210C7" w:rsidP="003E1F88">
            <w:pPr>
              <w:pStyle w:val="ListParagraph"/>
              <w:spacing w:line="240"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Pretest</w:t>
            </w:r>
          </w:p>
        </w:tc>
        <w:tc>
          <w:tcPr>
            <w:tcW w:w="1843" w:type="dxa"/>
            <w:shd w:val="clear" w:color="auto" w:fill="auto"/>
            <w:vAlign w:val="center"/>
          </w:tcPr>
          <w:p w:rsidR="007210C7" w:rsidRPr="008E15ED" w:rsidRDefault="007210C7" w:rsidP="003E1F88">
            <w:pPr>
              <w:pStyle w:val="ListParagraph"/>
              <w:spacing w:line="240" w:lineRule="auto"/>
              <w:ind w:left="0" w:firstLine="0"/>
              <w:jc w:val="center"/>
              <w:rPr>
                <w:rFonts w:asciiTheme="majorBidi" w:hAnsiTheme="majorBidi" w:cstheme="majorBidi"/>
                <w:bCs/>
                <w:i/>
                <w:iCs/>
                <w:sz w:val="24"/>
                <w:szCs w:val="24"/>
              </w:rPr>
            </w:pPr>
            <w:r>
              <w:rPr>
                <w:rFonts w:asciiTheme="majorBidi" w:hAnsiTheme="majorBidi" w:cstheme="majorBidi"/>
                <w:bCs/>
                <w:i/>
                <w:iCs/>
                <w:sz w:val="24"/>
                <w:szCs w:val="24"/>
              </w:rPr>
              <w:t>Posttest</w:t>
            </w:r>
          </w:p>
        </w:tc>
      </w:tr>
      <w:tr w:rsidR="007210C7" w:rsidTr="0021164F">
        <w:trPr>
          <w:trHeight w:val="283"/>
          <w:jc w:val="center"/>
        </w:trPr>
        <w:tc>
          <w:tcPr>
            <w:tcW w:w="570"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Inisiatif belajar</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 xml:space="preserve">20 Siswa (61%) </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26 Siswa (80%)</w:t>
            </w:r>
          </w:p>
        </w:tc>
      </w:tr>
      <w:tr w:rsidR="007210C7" w:rsidTr="0021164F">
        <w:trPr>
          <w:trHeight w:val="283"/>
          <w:jc w:val="center"/>
        </w:trPr>
        <w:tc>
          <w:tcPr>
            <w:tcW w:w="570"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Kebutuhan belajar</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19 Siswa (60%)</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27 Siswa (84%)</w:t>
            </w:r>
          </w:p>
        </w:tc>
      </w:tr>
      <w:tr w:rsidR="007210C7" w:rsidTr="0021164F">
        <w:trPr>
          <w:trHeight w:val="283"/>
          <w:jc w:val="center"/>
        </w:trPr>
        <w:tc>
          <w:tcPr>
            <w:tcW w:w="570"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3</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Menentukan tujuan belajar</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18 Siswa (59%)</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25 Siswa (79%)</w:t>
            </w:r>
          </w:p>
        </w:tc>
      </w:tr>
      <w:tr w:rsidR="007210C7" w:rsidTr="0021164F">
        <w:trPr>
          <w:trHeight w:val="283"/>
          <w:jc w:val="center"/>
        </w:trPr>
        <w:tc>
          <w:tcPr>
            <w:tcW w:w="570" w:type="dxa"/>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4</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Memandang kesulitan sebagai tantangan</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19 Siswa (60%)</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21 Siswa (65%)</w:t>
            </w:r>
          </w:p>
        </w:tc>
      </w:tr>
      <w:tr w:rsidR="007210C7" w:rsidTr="0021164F">
        <w:trPr>
          <w:trHeight w:val="283"/>
          <w:jc w:val="center"/>
        </w:trPr>
        <w:tc>
          <w:tcPr>
            <w:tcW w:w="570" w:type="dxa"/>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5</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Mencari dan memanfaatkan sumber belajar relevan</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19 Siswa (60%)</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27 Siswa (84%)</w:t>
            </w:r>
          </w:p>
        </w:tc>
      </w:tr>
      <w:tr w:rsidR="007210C7" w:rsidTr="0021164F">
        <w:trPr>
          <w:trHeight w:val="283"/>
          <w:jc w:val="center"/>
        </w:trPr>
        <w:tc>
          <w:tcPr>
            <w:tcW w:w="570" w:type="dxa"/>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6</w:t>
            </w:r>
          </w:p>
        </w:tc>
        <w:tc>
          <w:tcPr>
            <w:tcW w:w="3961" w:type="dxa"/>
            <w:vAlign w:val="center"/>
          </w:tcPr>
          <w:p w:rsidR="007210C7" w:rsidRDefault="0099084F"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Memilih dan menet</w:t>
            </w:r>
            <w:r w:rsidR="007210C7">
              <w:rPr>
                <w:rFonts w:asciiTheme="majorBidi" w:hAnsiTheme="majorBidi" w:cstheme="majorBidi"/>
                <w:bCs/>
                <w:sz w:val="24"/>
                <w:szCs w:val="24"/>
              </w:rPr>
              <w:t>apkan strategi</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20 Siswa (62%)</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25 Siswa (79%)</w:t>
            </w:r>
          </w:p>
        </w:tc>
      </w:tr>
      <w:tr w:rsidR="007210C7" w:rsidTr="0021164F">
        <w:trPr>
          <w:trHeight w:val="283"/>
          <w:jc w:val="center"/>
        </w:trPr>
        <w:tc>
          <w:tcPr>
            <w:tcW w:w="570" w:type="dxa"/>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7</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sz w:val="24"/>
                <w:szCs w:val="24"/>
              </w:rPr>
              <w:t>Mengevaluasi proses dan hasil belajar</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19 Siswa (60%)</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27 Siswa (84%)</w:t>
            </w:r>
          </w:p>
        </w:tc>
      </w:tr>
      <w:tr w:rsidR="007210C7" w:rsidTr="0021164F">
        <w:trPr>
          <w:trHeight w:val="283"/>
          <w:jc w:val="center"/>
        </w:trPr>
        <w:tc>
          <w:tcPr>
            <w:tcW w:w="570"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8</w:t>
            </w:r>
          </w:p>
        </w:tc>
        <w:tc>
          <w:tcPr>
            <w:tcW w:w="3961" w:type="dxa"/>
            <w:vAlign w:val="center"/>
          </w:tcPr>
          <w:p w:rsidR="007210C7" w:rsidRDefault="007210C7" w:rsidP="003E1F88">
            <w:pPr>
              <w:pStyle w:val="ListParagraph"/>
              <w:spacing w:line="240" w:lineRule="auto"/>
              <w:ind w:left="0" w:firstLine="0"/>
              <w:rPr>
                <w:rFonts w:asciiTheme="majorBidi" w:hAnsiTheme="majorBidi" w:cstheme="majorBidi"/>
                <w:bCs/>
                <w:sz w:val="24"/>
                <w:szCs w:val="24"/>
              </w:rPr>
            </w:pPr>
            <w:r>
              <w:rPr>
                <w:rFonts w:asciiTheme="majorBidi" w:hAnsiTheme="majorBidi" w:cstheme="majorBidi"/>
                <w:bCs/>
                <w:i/>
                <w:iCs/>
                <w:sz w:val="24"/>
                <w:szCs w:val="24"/>
              </w:rPr>
              <w:t>Self-efficacy</w:t>
            </w:r>
          </w:p>
        </w:tc>
        <w:tc>
          <w:tcPr>
            <w:tcW w:w="1842"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19 Siswa (60%)</w:t>
            </w:r>
          </w:p>
        </w:tc>
        <w:tc>
          <w:tcPr>
            <w:tcW w:w="1843" w:type="dxa"/>
            <w:vAlign w:val="center"/>
          </w:tcPr>
          <w:p w:rsidR="007210C7" w:rsidRDefault="007210C7" w:rsidP="003E1F88">
            <w:pPr>
              <w:pStyle w:val="ListParagraph"/>
              <w:spacing w:line="240" w:lineRule="auto"/>
              <w:ind w:left="0" w:firstLine="0"/>
              <w:jc w:val="center"/>
              <w:rPr>
                <w:rFonts w:asciiTheme="majorBidi" w:hAnsiTheme="majorBidi" w:cstheme="majorBidi"/>
                <w:bCs/>
                <w:sz w:val="24"/>
                <w:szCs w:val="24"/>
              </w:rPr>
            </w:pPr>
            <w:r>
              <w:rPr>
                <w:rFonts w:asciiTheme="majorBidi" w:hAnsiTheme="majorBidi" w:cstheme="majorBidi"/>
                <w:bCs/>
                <w:sz w:val="24"/>
                <w:szCs w:val="24"/>
              </w:rPr>
              <w:t>25 Siswa (79%)</w:t>
            </w:r>
          </w:p>
        </w:tc>
      </w:tr>
    </w:tbl>
    <w:p w:rsidR="00526064" w:rsidRDefault="007210C7" w:rsidP="008B6BA8">
      <w:pPr>
        <w:pStyle w:val="ListParagraph"/>
        <w:spacing w:before="240"/>
        <w:ind w:left="142" w:firstLine="567"/>
        <w:jc w:val="both"/>
        <w:rPr>
          <w:rFonts w:asciiTheme="majorBidi" w:hAnsiTheme="majorBidi" w:cstheme="majorBidi"/>
          <w:sz w:val="24"/>
          <w:szCs w:val="24"/>
        </w:rPr>
      </w:pPr>
      <w:r>
        <w:rPr>
          <w:rFonts w:ascii="Times New Roman" w:hAnsi="Times New Roman" w:cs="Times New Roman"/>
          <w:sz w:val="24"/>
          <w:szCs w:val="24"/>
        </w:rPr>
        <w:t>Dari tabel 4.19 diatas dapat dilihat peningkatan kemandirian belajar siswa pada setiap indikatornya. Untuk indikator 1 meningkat sebanyak 19%, indikator 2 meningkat sebanyak 24%, indikator 3 meningkat sebanyak 20%, indikator 4 meningkat sebanyak 5%, indikator 5 meningkat sebanyak 24%,</w:t>
      </w:r>
      <w:r w:rsidRPr="007210C7">
        <w:rPr>
          <w:rFonts w:ascii="Times New Roman" w:hAnsi="Times New Roman" w:cs="Times New Roman"/>
          <w:sz w:val="24"/>
          <w:szCs w:val="24"/>
        </w:rPr>
        <w:t xml:space="preserve"> </w:t>
      </w:r>
      <w:r>
        <w:rPr>
          <w:rFonts w:ascii="Times New Roman" w:hAnsi="Times New Roman" w:cs="Times New Roman"/>
          <w:sz w:val="24"/>
          <w:szCs w:val="24"/>
        </w:rPr>
        <w:t xml:space="preserve">indikator 6 meningkat sebanyak 17%, indikator 7 meningkat sebanyak 24%, dan indikator 8 meningkat sebanyak 19%. </w:t>
      </w:r>
      <w:r w:rsidR="00B97BAA">
        <w:rPr>
          <w:rFonts w:asciiTheme="majorBidi" w:hAnsiTheme="majorBidi" w:cstheme="majorBidi"/>
          <w:sz w:val="24"/>
          <w:szCs w:val="24"/>
        </w:rPr>
        <w:t xml:space="preserve">Dapat juga dilihat dari nilai rata-rata kemandirian belajar siswa di </w:t>
      </w:r>
      <w:r w:rsidR="00B97BAA">
        <w:rPr>
          <w:rFonts w:asciiTheme="majorBidi" w:hAnsiTheme="majorBidi" w:cstheme="majorBidi"/>
          <w:i/>
          <w:iCs/>
          <w:sz w:val="24"/>
          <w:szCs w:val="24"/>
        </w:rPr>
        <w:t xml:space="preserve">pretest </w:t>
      </w:r>
      <w:r w:rsidR="00B97BAA">
        <w:rPr>
          <w:rFonts w:asciiTheme="majorBidi" w:hAnsiTheme="majorBidi" w:cstheme="majorBidi"/>
          <w:sz w:val="24"/>
          <w:szCs w:val="24"/>
        </w:rPr>
        <w:t xml:space="preserve">yaitu sebesar </w:t>
      </w:r>
      <w:r w:rsidR="00526064">
        <w:rPr>
          <w:rFonts w:asciiTheme="majorBidi" w:hAnsiTheme="majorBidi" w:cstheme="majorBidi"/>
          <w:sz w:val="24"/>
          <w:szCs w:val="24"/>
        </w:rPr>
        <w:t>48,56</w:t>
      </w:r>
      <w:r w:rsidR="00B97BAA">
        <w:rPr>
          <w:rFonts w:asciiTheme="majorBidi" w:hAnsiTheme="majorBidi" w:cstheme="majorBidi"/>
          <w:sz w:val="24"/>
          <w:szCs w:val="24"/>
        </w:rPr>
        <w:t xml:space="preserve"> yang berada pada kategori </w:t>
      </w:r>
      <w:r w:rsidR="00DA2610">
        <w:rPr>
          <w:rFonts w:asciiTheme="majorBidi" w:hAnsiTheme="majorBidi" w:cstheme="majorBidi"/>
          <w:sz w:val="24"/>
          <w:szCs w:val="24"/>
        </w:rPr>
        <w:t>sangat kurang</w:t>
      </w:r>
      <w:r w:rsidR="00B97BAA">
        <w:rPr>
          <w:rFonts w:asciiTheme="majorBidi" w:hAnsiTheme="majorBidi" w:cstheme="majorBidi"/>
          <w:sz w:val="24"/>
          <w:szCs w:val="24"/>
        </w:rPr>
        <w:t xml:space="preserve">, sedangkan di </w:t>
      </w:r>
      <w:r w:rsidR="00B97BAA">
        <w:rPr>
          <w:rFonts w:asciiTheme="majorBidi" w:hAnsiTheme="majorBidi" w:cstheme="majorBidi"/>
          <w:i/>
          <w:iCs/>
          <w:sz w:val="24"/>
          <w:szCs w:val="24"/>
        </w:rPr>
        <w:t>posttest</w:t>
      </w:r>
      <w:r w:rsidR="00B97BAA">
        <w:rPr>
          <w:rFonts w:asciiTheme="majorBidi" w:hAnsiTheme="majorBidi" w:cstheme="majorBidi"/>
          <w:sz w:val="24"/>
          <w:szCs w:val="24"/>
        </w:rPr>
        <w:t xml:space="preserve"> yaitu sebesar </w:t>
      </w:r>
      <w:r w:rsidR="00526064">
        <w:rPr>
          <w:rFonts w:asciiTheme="majorBidi" w:hAnsiTheme="majorBidi" w:cstheme="majorBidi"/>
          <w:sz w:val="24"/>
          <w:szCs w:val="24"/>
        </w:rPr>
        <w:t>63,47</w:t>
      </w:r>
      <w:r w:rsidR="00B97BAA">
        <w:rPr>
          <w:rFonts w:asciiTheme="majorBidi" w:hAnsiTheme="majorBidi" w:cstheme="majorBidi"/>
          <w:sz w:val="24"/>
          <w:szCs w:val="24"/>
        </w:rPr>
        <w:t xml:space="preserve"> yang berada pada kategori </w:t>
      </w:r>
      <w:r w:rsidR="00DA2610">
        <w:rPr>
          <w:rFonts w:asciiTheme="majorBidi" w:hAnsiTheme="majorBidi" w:cstheme="majorBidi"/>
          <w:sz w:val="24"/>
          <w:szCs w:val="24"/>
        </w:rPr>
        <w:t>cukup</w:t>
      </w:r>
      <w:r w:rsidR="00B97BAA">
        <w:rPr>
          <w:rFonts w:asciiTheme="majorBidi" w:hAnsiTheme="majorBidi" w:cstheme="majorBidi"/>
          <w:sz w:val="24"/>
          <w:szCs w:val="24"/>
        </w:rPr>
        <w:t>.</w:t>
      </w:r>
    </w:p>
    <w:p w:rsidR="005A20DE" w:rsidRDefault="005A20DE" w:rsidP="002A47D9">
      <w:pPr>
        <w:pStyle w:val="Heading2"/>
        <w:numPr>
          <w:ilvl w:val="1"/>
          <w:numId w:val="33"/>
        </w:numPr>
        <w:spacing w:before="120"/>
        <w:ind w:left="426"/>
        <w:rPr>
          <w:rFonts w:ascii="Times New Roman" w:hAnsi="Times New Roman" w:cs="Times New Roman"/>
        </w:rPr>
      </w:pPr>
      <w:r>
        <w:rPr>
          <w:rFonts w:ascii="Times New Roman" w:hAnsi="Times New Roman" w:cs="Times New Roman"/>
        </w:rPr>
        <w:t xml:space="preserve">Pembahasan </w:t>
      </w:r>
      <w:bookmarkEnd w:id="159"/>
    </w:p>
    <w:p w:rsidR="005C23AF" w:rsidRPr="005C23AF" w:rsidRDefault="005C23AF" w:rsidP="008B6BA8">
      <w:pPr>
        <w:pStyle w:val="ListParagraph"/>
        <w:ind w:left="0" w:firstLine="709"/>
        <w:jc w:val="both"/>
        <w:rPr>
          <w:rFonts w:ascii="Times New Roman" w:hAnsi="Times New Roman" w:cs="Times New Roman"/>
          <w:sz w:val="24"/>
          <w:szCs w:val="24"/>
          <w:lang w:val="en-US"/>
        </w:rPr>
      </w:pPr>
      <w:r>
        <w:rPr>
          <w:rFonts w:asciiTheme="majorBidi" w:hAnsiTheme="majorBidi" w:cstheme="majorBidi"/>
          <w:sz w:val="24"/>
          <w:szCs w:val="24"/>
        </w:rPr>
        <w:t xml:space="preserve">Berdasarkan rumusan masalah yang ada, maka pembahasan hasil diuraikan menjadi dua bagian yaitu: 1) </w:t>
      </w:r>
      <w:r w:rsidRPr="0057013A">
        <w:rPr>
          <w:rFonts w:ascii="Times New Roman" w:hAnsi="Times New Roman" w:cs="Times New Roman"/>
          <w:color w:val="000000"/>
          <w:sz w:val="24"/>
          <w:szCs w:val="24"/>
        </w:rPr>
        <w:t>proses pemecahan masalah matematis dan kemandirian belaja</w:t>
      </w:r>
      <w:r>
        <w:rPr>
          <w:rFonts w:ascii="Times New Roman" w:hAnsi="Times New Roman" w:cs="Times New Roman"/>
          <w:color w:val="000000"/>
          <w:sz w:val="24"/>
          <w:szCs w:val="24"/>
        </w:rPr>
        <w:t xml:space="preserve">r siswa menggunakan model ICARE, 2) </w:t>
      </w:r>
      <w:r>
        <w:rPr>
          <w:rFonts w:ascii="Times New Roman" w:hAnsi="Times New Roman" w:cs="Times New Roman"/>
          <w:sz w:val="24"/>
          <w:szCs w:val="24"/>
        </w:rPr>
        <w:t xml:space="preserve">penerapan model ICARE dalam meningkatkan </w:t>
      </w:r>
      <w:r w:rsidRPr="0057013A">
        <w:rPr>
          <w:rFonts w:ascii="Times New Roman" w:hAnsi="Times New Roman" w:cs="Times New Roman"/>
          <w:color w:val="000000"/>
          <w:sz w:val="24"/>
          <w:szCs w:val="24"/>
        </w:rPr>
        <w:t>proses pemecahan masalah matematis dan kemandirian belajar siswa</w:t>
      </w:r>
      <w:r>
        <w:rPr>
          <w:rFonts w:ascii="Times New Roman" w:hAnsi="Times New Roman" w:cs="Times New Roman"/>
          <w:color w:val="000000"/>
          <w:sz w:val="24"/>
          <w:szCs w:val="24"/>
        </w:rPr>
        <w:t xml:space="preserve">. Temuan hasil dari rumusan masalah tersebut dijelaskan dibawah ini. </w:t>
      </w:r>
    </w:p>
    <w:p w:rsidR="005C23AF" w:rsidRPr="005C23AF" w:rsidRDefault="005C23AF" w:rsidP="005C23AF">
      <w:pPr>
        <w:pStyle w:val="ListParagraph"/>
        <w:numPr>
          <w:ilvl w:val="3"/>
          <w:numId w:val="14"/>
        </w:numPr>
        <w:ind w:left="426" w:hanging="426"/>
        <w:jc w:val="both"/>
        <w:rPr>
          <w:rFonts w:ascii="Times New Roman" w:hAnsi="Times New Roman" w:cs="Times New Roman"/>
          <w:b/>
          <w:bCs/>
          <w:sz w:val="24"/>
          <w:szCs w:val="24"/>
          <w:lang w:val="en-US"/>
        </w:rPr>
      </w:pPr>
      <w:r>
        <w:rPr>
          <w:rFonts w:ascii="Times New Roman" w:hAnsi="Times New Roman" w:cs="Times New Roman"/>
          <w:b/>
          <w:bCs/>
          <w:color w:val="000000"/>
          <w:sz w:val="24"/>
          <w:szCs w:val="24"/>
        </w:rPr>
        <w:t>P</w:t>
      </w:r>
      <w:r w:rsidRPr="005C23AF">
        <w:rPr>
          <w:rFonts w:ascii="Times New Roman" w:hAnsi="Times New Roman" w:cs="Times New Roman"/>
          <w:b/>
          <w:bCs/>
          <w:color w:val="000000"/>
          <w:sz w:val="24"/>
          <w:szCs w:val="24"/>
        </w:rPr>
        <w:t>roses pemecahan masalah matematis dan kemandirian belaja</w:t>
      </w:r>
      <w:r>
        <w:rPr>
          <w:rFonts w:ascii="Times New Roman" w:hAnsi="Times New Roman" w:cs="Times New Roman"/>
          <w:b/>
          <w:bCs/>
          <w:color w:val="000000"/>
          <w:sz w:val="24"/>
          <w:szCs w:val="24"/>
        </w:rPr>
        <w:t>r siswa menggunakan model ICARE</w:t>
      </w:r>
      <w:r w:rsidR="007210C7">
        <w:rPr>
          <w:rFonts w:ascii="Times New Roman" w:hAnsi="Times New Roman" w:cs="Times New Roman"/>
          <w:b/>
          <w:bCs/>
          <w:color w:val="000000"/>
          <w:sz w:val="24"/>
          <w:szCs w:val="24"/>
        </w:rPr>
        <w:t>.</w:t>
      </w:r>
    </w:p>
    <w:p w:rsidR="005C23AF" w:rsidRDefault="00FC777B" w:rsidP="008B6BA8">
      <w:pPr>
        <w:pStyle w:val="ListParagraph"/>
        <w:ind w:left="0" w:firstLine="709"/>
        <w:jc w:val="both"/>
        <w:rPr>
          <w:rFonts w:ascii="Times New Roman" w:hAnsi="Times New Roman" w:cs="Times New Roman"/>
          <w:sz w:val="24"/>
          <w:szCs w:val="24"/>
        </w:rPr>
      </w:pPr>
      <w:r>
        <w:rPr>
          <w:rFonts w:asciiTheme="majorBidi" w:hAnsiTheme="majorBidi" w:cstheme="majorBidi"/>
          <w:bCs/>
          <w:sz w:val="24"/>
          <w:szCs w:val="24"/>
        </w:rPr>
        <w:t xml:space="preserve">Model pembelajaran ICARE memiliki tahapan-tahapan yang </w:t>
      </w:r>
      <w:r>
        <w:rPr>
          <w:rFonts w:ascii="Times New Roman" w:hAnsi="Times New Roman" w:cs="Times New Roman"/>
          <w:sz w:val="24"/>
          <w:szCs w:val="24"/>
        </w:rPr>
        <w:t>menyajikan pembelajaran secara terstruktur karena dimulai dengan tujuan pembelajaran, mengulas pengetahuan awal siswa hingga mengevaluasi hasil pembelajaran. Model ini dipandang sangat memberikan peluang kepada peserta didik untuk memiliki kesempatan mengaplikasikan apa yang telah mereka pelajari dalam suatu pembelajaran.</w:t>
      </w:r>
    </w:p>
    <w:p w:rsidR="00544FE4" w:rsidRDefault="00FC777B" w:rsidP="008B6BA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diperoleh dari pelaksanaan pembelajaran dikelas VIII MTs Darul’ Ulum Ath-Thahiriyah Paladang, Kec. Lanrisang, Kab. Pinrang </w:t>
      </w:r>
      <w:r w:rsidR="00534B1B">
        <w:rPr>
          <w:rFonts w:ascii="Times New Roman" w:hAnsi="Times New Roman" w:cs="Times New Roman"/>
          <w:sz w:val="24"/>
          <w:szCs w:val="24"/>
        </w:rPr>
        <w:t xml:space="preserve">menunjukkan bahwa </w:t>
      </w:r>
      <w:r>
        <w:rPr>
          <w:rFonts w:ascii="Times New Roman" w:hAnsi="Times New Roman" w:cs="Times New Roman"/>
          <w:sz w:val="24"/>
          <w:szCs w:val="24"/>
        </w:rPr>
        <w:t xml:space="preserve">model pembelajaran ICARE membawa pengaruh positif terhadap pemecahan masalah matematis dan kemandirian belajar siswa. Ini dilihat dari </w:t>
      </w:r>
      <w:r w:rsidR="00544FE4">
        <w:rPr>
          <w:rFonts w:ascii="Times New Roman" w:hAnsi="Times New Roman" w:cs="Times New Roman"/>
          <w:sz w:val="24"/>
          <w:szCs w:val="24"/>
        </w:rPr>
        <w:t xml:space="preserve">rata-rata hasil posttest </w:t>
      </w:r>
      <w:r w:rsidR="00653D84">
        <w:rPr>
          <w:rFonts w:ascii="Times New Roman" w:hAnsi="Times New Roman" w:cs="Times New Roman"/>
          <w:sz w:val="24"/>
          <w:szCs w:val="24"/>
        </w:rPr>
        <w:t>yaitu untu</w:t>
      </w:r>
      <w:r w:rsidR="00071A70">
        <w:rPr>
          <w:rFonts w:ascii="Times New Roman" w:hAnsi="Times New Roman" w:cs="Times New Roman"/>
          <w:sz w:val="24"/>
          <w:szCs w:val="24"/>
        </w:rPr>
        <w:t>k pemecahan masalahnya adalah 85,47</w:t>
      </w:r>
      <w:r w:rsidR="00653D84">
        <w:rPr>
          <w:rFonts w:ascii="Times New Roman" w:hAnsi="Times New Roman" w:cs="Times New Roman"/>
          <w:sz w:val="24"/>
          <w:szCs w:val="24"/>
        </w:rPr>
        <w:t xml:space="preserve"> sedangkan untuk kem</w:t>
      </w:r>
      <w:r w:rsidR="00544FE4">
        <w:rPr>
          <w:rFonts w:ascii="Times New Roman" w:hAnsi="Times New Roman" w:cs="Times New Roman"/>
          <w:sz w:val="24"/>
          <w:szCs w:val="24"/>
        </w:rPr>
        <w:t>andirian belajarnya adalah 63,47</w:t>
      </w:r>
      <w:r w:rsidR="00653D84">
        <w:rPr>
          <w:rFonts w:ascii="Times New Roman" w:hAnsi="Times New Roman" w:cs="Times New Roman"/>
          <w:sz w:val="24"/>
          <w:szCs w:val="24"/>
        </w:rPr>
        <w:t xml:space="preserve"> jika dimasukkan dalam kategori maka</w:t>
      </w:r>
      <w:r w:rsidR="00544FE4">
        <w:rPr>
          <w:rFonts w:ascii="Times New Roman" w:hAnsi="Times New Roman" w:cs="Times New Roman"/>
          <w:sz w:val="24"/>
          <w:szCs w:val="24"/>
        </w:rPr>
        <w:t>rata-rata</w:t>
      </w:r>
      <w:r w:rsidR="00653D84">
        <w:rPr>
          <w:rFonts w:ascii="Times New Roman" w:hAnsi="Times New Roman" w:cs="Times New Roman"/>
          <w:sz w:val="24"/>
          <w:szCs w:val="24"/>
        </w:rPr>
        <w:t xml:space="preserve"> pemecahan masalahnya berada pada kategori</w:t>
      </w:r>
      <w:r w:rsidR="00071A70">
        <w:rPr>
          <w:rFonts w:ascii="Times New Roman" w:hAnsi="Times New Roman" w:cs="Times New Roman"/>
          <w:sz w:val="24"/>
          <w:szCs w:val="24"/>
        </w:rPr>
        <w:t xml:space="preserve"> sangat</w:t>
      </w:r>
      <w:r w:rsidR="00653D84">
        <w:rPr>
          <w:rFonts w:ascii="Times New Roman" w:hAnsi="Times New Roman" w:cs="Times New Roman"/>
          <w:sz w:val="24"/>
          <w:szCs w:val="24"/>
        </w:rPr>
        <w:t xml:space="preserve"> baik, sedangkan </w:t>
      </w:r>
      <w:r w:rsidR="00544FE4">
        <w:rPr>
          <w:rFonts w:ascii="Times New Roman" w:hAnsi="Times New Roman" w:cs="Times New Roman"/>
          <w:sz w:val="24"/>
          <w:szCs w:val="24"/>
        </w:rPr>
        <w:t>rata-rata</w:t>
      </w:r>
      <w:r w:rsidR="00653D84">
        <w:rPr>
          <w:rFonts w:ascii="Times New Roman" w:hAnsi="Times New Roman" w:cs="Times New Roman"/>
          <w:sz w:val="24"/>
          <w:szCs w:val="24"/>
        </w:rPr>
        <w:t xml:space="preserve"> untuk kemandirian belajarnya berada pada kategori </w:t>
      </w:r>
      <w:r w:rsidR="00AA228E">
        <w:rPr>
          <w:rFonts w:ascii="Times New Roman" w:hAnsi="Times New Roman" w:cs="Times New Roman"/>
          <w:sz w:val="24"/>
          <w:szCs w:val="24"/>
        </w:rPr>
        <w:t>cukup.</w:t>
      </w:r>
      <w:r w:rsidR="00653D84">
        <w:rPr>
          <w:rFonts w:ascii="Times New Roman" w:hAnsi="Times New Roman" w:cs="Times New Roman"/>
          <w:sz w:val="24"/>
          <w:szCs w:val="24"/>
        </w:rPr>
        <w:t xml:space="preserve"> </w:t>
      </w:r>
    </w:p>
    <w:p w:rsidR="00F93A55" w:rsidRDefault="00544FE4" w:rsidP="008B6BA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dari hasil wawancara dengan 6 peserta didik yang mewakili setiap kelompok dapat diketahui bahwa terdapat perbedaan perilaku setelah diterapkannya model ICARE pada peserta didik yang memiliki kemampuan tinggi, kemampuan sedang, dan peserta didik yang memiliki kemampuan rendah. Pada peserta didik dengan kemampuan tinggi juga memiliki kemandirian belajar yang tinggi, serta ia lebih cepat memahami materi yang diajarkan menggunakan model ICARE. Pada peserta didik dengan kemampuan sedang ia lebih cepat memahami pembelajaran jika diberikan contoh yang mudah dipahami, dan peserta didik yang memiliki kemampuan rendah ternyata tingkat kemandirian belajarnya juga rendah, ia dapat lebih mudah memahami materi dengan menggunakan model ICARE dibandingkan dengan model pembelajaran sebelumnya. </w:t>
      </w:r>
    </w:p>
    <w:p w:rsidR="00DA67A8" w:rsidRDefault="00544FE4" w:rsidP="008B6BA8">
      <w:pPr>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data yang telah diolah dan diperkuat dengan tes wawancara dapat diketahui bahwa model pembelajaran ICARE </w:t>
      </w:r>
      <w:r w:rsidR="00882F76">
        <w:rPr>
          <w:rFonts w:ascii="Times New Roman" w:hAnsi="Times New Roman" w:cs="Times New Roman"/>
          <w:sz w:val="24"/>
          <w:szCs w:val="24"/>
        </w:rPr>
        <w:t>dapat</w:t>
      </w:r>
      <w:r>
        <w:rPr>
          <w:rFonts w:ascii="Times New Roman" w:hAnsi="Times New Roman" w:cs="Times New Roman"/>
          <w:sz w:val="24"/>
          <w:szCs w:val="24"/>
        </w:rPr>
        <w:t xml:space="preserve"> </w:t>
      </w:r>
      <w:r w:rsidR="00882F76">
        <w:rPr>
          <w:rFonts w:ascii="Times New Roman" w:hAnsi="Times New Roman" w:cs="Times New Roman"/>
          <w:sz w:val="24"/>
          <w:szCs w:val="24"/>
        </w:rPr>
        <w:t>ber</w:t>
      </w:r>
      <w:r>
        <w:rPr>
          <w:rFonts w:ascii="Times New Roman" w:hAnsi="Times New Roman" w:cs="Times New Roman"/>
          <w:sz w:val="24"/>
          <w:szCs w:val="24"/>
        </w:rPr>
        <w:t>pengaruh positif terhadap pemecahan masalah matematis dan kemandirian belajar siswa.</w:t>
      </w:r>
      <w:r w:rsidR="00DA67A8">
        <w:rPr>
          <w:rFonts w:ascii="Times New Roman" w:hAnsi="Times New Roman" w:cs="Times New Roman"/>
          <w:sz w:val="24"/>
          <w:szCs w:val="24"/>
        </w:rPr>
        <w:t xml:space="preserve"> Hal ini menunjukkan bahwa siswa menerima model pembelajaran dengan baik dan berharap model pembelajaran yang digunakan juga dapat diterapkan pada materi-materi berikutnya. Hasil analisis ini didukung oleh penelitian yang dilakukan oleh Cicia Yulianti dan Mustafa Agus Wahyuni, dengan judul “Penerapan Model Pembelajaran </w:t>
      </w:r>
      <w:r w:rsidR="00DA67A8">
        <w:rPr>
          <w:rFonts w:ascii="Times New Roman" w:hAnsi="Times New Roman" w:cs="Times New Roman"/>
          <w:i/>
          <w:iCs/>
          <w:sz w:val="24"/>
          <w:szCs w:val="24"/>
        </w:rPr>
        <w:t xml:space="preserve">Introduction, Connection, Aplication, Reflection, Extention </w:t>
      </w:r>
      <w:r w:rsidR="00DA67A8" w:rsidRPr="00704301">
        <w:rPr>
          <w:rFonts w:ascii="Times New Roman" w:hAnsi="Times New Roman" w:cs="Times New Roman"/>
          <w:sz w:val="24"/>
          <w:szCs w:val="24"/>
        </w:rPr>
        <w:t>(ICARE)</w:t>
      </w:r>
      <w:r w:rsidR="00DA67A8">
        <w:rPr>
          <w:rFonts w:ascii="Times New Roman" w:hAnsi="Times New Roman" w:cs="Times New Roman"/>
          <w:i/>
          <w:iCs/>
          <w:sz w:val="24"/>
          <w:szCs w:val="24"/>
        </w:rPr>
        <w:t>”.</w:t>
      </w:r>
      <w:r w:rsidR="00DA67A8">
        <w:rPr>
          <w:rFonts w:ascii="Times New Roman" w:hAnsi="Times New Roman" w:cs="Times New Roman"/>
          <w:sz w:val="24"/>
          <w:szCs w:val="24"/>
        </w:rPr>
        <w:t xml:space="preserve"> Dengan hasil respon siswa</w:t>
      </w:r>
      <w:r w:rsidR="00FC777B">
        <w:rPr>
          <w:rFonts w:ascii="Times New Roman" w:hAnsi="Times New Roman" w:cs="Times New Roman"/>
          <w:sz w:val="24"/>
          <w:szCs w:val="24"/>
        </w:rPr>
        <w:t xml:space="preserve"> </w:t>
      </w:r>
      <w:r w:rsidR="00DA67A8">
        <w:rPr>
          <w:rFonts w:ascii="Times New Roman" w:hAnsi="Times New Roman" w:cs="Times New Roman"/>
          <w:sz w:val="24"/>
          <w:szCs w:val="24"/>
        </w:rPr>
        <w:t>terhadap model pembelajaran ini mendapatkan nilai positif 100%, siswa menyatakan bahwa model pembelajaran ICARE ini dapat memudahkan dalam memahami materi.</w:t>
      </w:r>
      <w:r w:rsidR="005D47E7" w:rsidRPr="006F4279">
        <w:rPr>
          <w:rStyle w:val="FootnoteReference"/>
          <w:rFonts w:asciiTheme="majorBidi" w:hAnsiTheme="majorBidi" w:cstheme="majorBidi"/>
        </w:rPr>
        <w:footnoteReference w:id="57"/>
      </w:r>
    </w:p>
    <w:p w:rsidR="00FC777B" w:rsidRDefault="00DA67A8" w:rsidP="008B6BA8">
      <w:pPr>
        <w:ind w:firstLine="709"/>
        <w:jc w:val="both"/>
        <w:rPr>
          <w:rFonts w:asciiTheme="majorBidi" w:hAnsiTheme="majorBidi" w:cstheme="majorBidi"/>
          <w:sz w:val="24"/>
          <w:szCs w:val="24"/>
        </w:rPr>
      </w:pPr>
      <w:r>
        <w:rPr>
          <w:rFonts w:ascii="Times New Roman" w:hAnsi="Times New Roman" w:cs="Times New Roman"/>
          <w:sz w:val="24"/>
          <w:szCs w:val="24"/>
        </w:rPr>
        <w:t>P</w:t>
      </w:r>
      <w:r w:rsidR="00EE5B15">
        <w:rPr>
          <w:rFonts w:ascii="Times New Roman" w:hAnsi="Times New Roman" w:cs="Times New Roman"/>
          <w:sz w:val="24"/>
          <w:szCs w:val="24"/>
        </w:rPr>
        <w:t xml:space="preserve">enelitian yang dilakukan oleh </w:t>
      </w:r>
      <w:r w:rsidR="0043327E">
        <w:rPr>
          <w:rFonts w:ascii="Times New Roman" w:hAnsi="Times New Roman" w:cs="Times New Roman"/>
          <w:sz w:val="24"/>
          <w:szCs w:val="24"/>
        </w:rPr>
        <w:t xml:space="preserve">Tresna Asriani Safitri, yaitu </w:t>
      </w:r>
      <w:r w:rsidR="0043327E">
        <w:rPr>
          <w:rFonts w:asciiTheme="majorBidi" w:hAnsiTheme="majorBidi" w:cstheme="majorBidi"/>
          <w:sz w:val="24"/>
          <w:szCs w:val="24"/>
        </w:rPr>
        <w:t>model PBI berbasis ICARE dapat berpengaruh positif terhadap kemampuan pemecahan masalah siswa SMA Mekar Arum.</w:t>
      </w:r>
      <w:r w:rsidR="00834019">
        <w:rPr>
          <w:rFonts w:asciiTheme="majorBidi" w:hAnsiTheme="majorBidi" w:cstheme="majorBidi"/>
          <w:sz w:val="24"/>
          <w:szCs w:val="24"/>
        </w:rPr>
        <w:t xml:space="preserve"> Penelitian</w:t>
      </w:r>
      <w:r>
        <w:rPr>
          <w:rFonts w:asciiTheme="majorBidi" w:hAnsiTheme="majorBidi" w:cstheme="majorBidi"/>
          <w:sz w:val="24"/>
          <w:szCs w:val="24"/>
        </w:rPr>
        <w:t xml:space="preserve"> ini menunjukkan bahwa</w:t>
      </w:r>
      <w:r w:rsidR="00834019">
        <w:rPr>
          <w:rFonts w:asciiTheme="majorBidi" w:hAnsiTheme="majorBidi" w:cstheme="majorBidi"/>
          <w:sz w:val="24"/>
          <w:szCs w:val="24"/>
        </w:rPr>
        <w:t xml:space="preserve"> kemampuan pemecahan masalah siswa pada materi pencemaran lingkungan  yang menggunakan model PBI berbasis ICARE dengan rata-rata pretest 53,46 dan posttest 90,56 dan analisis N-Gain 0,32 dengan kategori sedang.</w:t>
      </w:r>
      <w:r w:rsidR="0043327E" w:rsidRPr="006F4279">
        <w:rPr>
          <w:rStyle w:val="FootnoteReference"/>
          <w:rFonts w:asciiTheme="majorBidi" w:hAnsiTheme="majorBidi" w:cstheme="majorBidi"/>
        </w:rPr>
        <w:footnoteReference w:id="58"/>
      </w:r>
    </w:p>
    <w:p w:rsidR="008B549D" w:rsidRPr="00834019" w:rsidRDefault="008B549D" w:rsidP="008B6BA8">
      <w:pPr>
        <w:ind w:firstLine="709"/>
        <w:jc w:val="both"/>
      </w:pPr>
      <w:r>
        <w:rPr>
          <w:rFonts w:asciiTheme="majorBidi" w:hAnsiTheme="majorBidi" w:cstheme="majorBidi"/>
          <w:sz w:val="24"/>
          <w:szCs w:val="24"/>
        </w:rPr>
        <w:t xml:space="preserve">Penelitian yang dilakukan oleh Siti Nurfadilah, dengan judul “Kemandirian Belajar Siswa dalam Proses Pembelajaran Matematika”. Hasil penelitian menunjukkan bahwa </w:t>
      </w:r>
      <w:r w:rsidR="002A47D9">
        <w:rPr>
          <w:rFonts w:asciiTheme="majorBidi" w:hAnsiTheme="majorBidi" w:cstheme="majorBidi"/>
          <w:sz w:val="24"/>
          <w:szCs w:val="24"/>
        </w:rPr>
        <w:t>d</w:t>
      </w:r>
      <w:r w:rsidR="002A47D9" w:rsidRPr="002A47D9">
        <w:rPr>
          <w:rFonts w:asciiTheme="majorBidi" w:hAnsiTheme="majorBidi" w:cstheme="majorBidi"/>
          <w:sz w:val="24"/>
          <w:szCs w:val="24"/>
        </w:rPr>
        <w:t>engan adanya kemandirian belajar maka siswa akan mudah mengikuti proses pembelajaran terutama pada proses pembelajaran matematika. Dengan terciptanya proses pembelajaran mandiri cenderung belajar lebih baik, mampu mengevaluasi dan mengatur belajar secara efektif, mengatur waktu belajar secara efisien, maka siswa akan</w:t>
      </w:r>
      <w:r w:rsidR="002A47D9">
        <w:rPr>
          <w:rFonts w:asciiTheme="majorBidi" w:hAnsiTheme="majorBidi" w:cstheme="majorBidi"/>
          <w:sz w:val="24"/>
          <w:szCs w:val="24"/>
        </w:rPr>
        <w:t xml:space="preserve"> </w:t>
      </w:r>
      <w:r w:rsidR="002A47D9" w:rsidRPr="002A47D9">
        <w:rPr>
          <w:rFonts w:asciiTheme="majorBidi" w:hAnsiTheme="majorBidi" w:cstheme="majorBidi"/>
          <w:sz w:val="24"/>
          <w:szCs w:val="24"/>
        </w:rPr>
        <w:t>mudah untuk mengikuti pelajaran sehingga tercapai tujuan pembelajaran siswa. Dengan proses pembelajaran matematika baik dengan pemilihan pendekatan, strategi, model, metode dan media pembelajaran akan mempengaruhi kemandirian belajar pada diri siswa sendiri. Maka siswa memiliki rasa percaya diri, menyelesaikan persoalan matematis dan mempresentasikan hasil dari pembelajaran mandiri dalam mengikuti pembelajaran matematika sehingga tercapai kemandirian belajarnya.</w:t>
      </w:r>
      <w:r w:rsidR="002A47D9" w:rsidRPr="006F4279">
        <w:rPr>
          <w:rStyle w:val="FootnoteReference"/>
          <w:rFonts w:asciiTheme="majorBidi" w:hAnsiTheme="majorBidi" w:cstheme="majorBidi"/>
        </w:rPr>
        <w:footnoteReference w:id="59"/>
      </w:r>
    </w:p>
    <w:p w:rsidR="005C23AF" w:rsidRPr="005C23AF" w:rsidRDefault="005C23AF" w:rsidP="005C23AF">
      <w:pPr>
        <w:pStyle w:val="ListParagraph"/>
        <w:numPr>
          <w:ilvl w:val="3"/>
          <w:numId w:val="14"/>
        </w:numPr>
        <w:ind w:left="426" w:hanging="426"/>
        <w:jc w:val="both"/>
        <w:rPr>
          <w:rFonts w:ascii="Times New Roman" w:hAnsi="Times New Roman" w:cs="Times New Roman"/>
          <w:sz w:val="24"/>
          <w:szCs w:val="24"/>
          <w:lang w:val="en-US"/>
        </w:rPr>
      </w:pPr>
      <w:r>
        <w:rPr>
          <w:rFonts w:ascii="Times New Roman" w:hAnsi="Times New Roman" w:cs="Times New Roman"/>
          <w:b/>
          <w:bCs/>
          <w:sz w:val="24"/>
          <w:szCs w:val="24"/>
        </w:rPr>
        <w:t>Penerapan model ICARE dalam</w:t>
      </w:r>
      <w:r w:rsidRPr="005C23AF">
        <w:rPr>
          <w:rFonts w:ascii="Times New Roman" w:hAnsi="Times New Roman" w:cs="Times New Roman"/>
          <w:b/>
          <w:bCs/>
          <w:sz w:val="24"/>
          <w:szCs w:val="24"/>
        </w:rPr>
        <w:t xml:space="preserve"> meningkatkan </w:t>
      </w:r>
      <w:r w:rsidRPr="005C23AF">
        <w:rPr>
          <w:rFonts w:ascii="Times New Roman" w:hAnsi="Times New Roman" w:cs="Times New Roman"/>
          <w:b/>
          <w:bCs/>
          <w:color w:val="000000"/>
          <w:sz w:val="24"/>
          <w:szCs w:val="24"/>
        </w:rPr>
        <w:t>proses pemecahan masalah matematis</w:t>
      </w:r>
      <w:r w:rsidR="007210C7">
        <w:rPr>
          <w:rFonts w:ascii="Times New Roman" w:hAnsi="Times New Roman" w:cs="Times New Roman"/>
          <w:b/>
          <w:bCs/>
          <w:color w:val="000000"/>
          <w:sz w:val="24"/>
          <w:szCs w:val="24"/>
        </w:rPr>
        <w:t xml:space="preserve"> dan kemandirian belajar siswa.</w:t>
      </w:r>
    </w:p>
    <w:p w:rsidR="007E30EC" w:rsidRDefault="005C23AF" w:rsidP="008B6BA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Penerapan model ICARE </w:t>
      </w:r>
      <w:r w:rsidR="00F93A55">
        <w:rPr>
          <w:rFonts w:ascii="Times New Roman" w:hAnsi="Times New Roman" w:cs="Times New Roman"/>
          <w:sz w:val="24"/>
          <w:szCs w:val="24"/>
        </w:rPr>
        <w:t xml:space="preserve">dapat </w:t>
      </w:r>
      <w:r w:rsidR="005B7993">
        <w:rPr>
          <w:rFonts w:ascii="Times New Roman" w:hAnsi="Times New Roman" w:cs="Times New Roman"/>
          <w:sz w:val="24"/>
          <w:szCs w:val="24"/>
        </w:rPr>
        <w:t>menjadikan siswa tidak hanya sekedar pasif  menerima materi yang disampaikan namun juga aktif dalam membangun atau mengkonstruksikan pengetahuannya, sehingga pembelajaran akan lebih bermakna dan lebih diingat oleh siswa</w:t>
      </w:r>
      <w:r w:rsidR="00596A0D">
        <w:rPr>
          <w:rFonts w:ascii="Times New Roman" w:hAnsi="Times New Roman" w:cs="Times New Roman"/>
          <w:sz w:val="24"/>
          <w:szCs w:val="24"/>
        </w:rPr>
        <w:t>. Secara umum model pembelajaran ICARE yang dilaksanakan dalam penelitian ini sangat membantu siswa dalam berfikir dan memecahkan suatu masalah.</w:t>
      </w:r>
    </w:p>
    <w:p w:rsidR="004D5114" w:rsidRDefault="004D5114" w:rsidP="008B6BA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ICARE efektif dalam meningkatkan kemampuan pemecahan masalah dan kemandirian belajar, ini karena model ICARE </w:t>
      </w:r>
      <w:r>
        <w:rPr>
          <w:rFonts w:asciiTheme="majorBidi" w:hAnsiTheme="majorBidi" w:cstheme="majorBidi"/>
          <w:bCs/>
          <w:sz w:val="24"/>
          <w:szCs w:val="24"/>
        </w:rPr>
        <w:t xml:space="preserve">memiliki tahapan-tahapan yang </w:t>
      </w:r>
      <w:r>
        <w:rPr>
          <w:rFonts w:ascii="Times New Roman" w:hAnsi="Times New Roman" w:cs="Times New Roman"/>
          <w:sz w:val="24"/>
          <w:szCs w:val="24"/>
        </w:rPr>
        <w:t xml:space="preserve">menyajikan pembelajaran secara terstruktur karena dimulai dengan tujuan pembelajaran, mengulas pengetahuan awal siswa hingga mengevaluasi hasil pembelajaran. Model ini dipandang sangat memberikan peluang kepada peserta didik untuk memiliki kesempatan mengaplikasikan apa yang telah mereka pelajari dalam suatu pembelajaran. </w:t>
      </w:r>
      <w:r w:rsidR="00932E7D">
        <w:rPr>
          <w:rFonts w:ascii="Times New Roman" w:hAnsi="Times New Roman" w:cs="Times New Roman"/>
          <w:sz w:val="24"/>
          <w:szCs w:val="24"/>
        </w:rPr>
        <w:t>Adapun tahapan-tahapannya sebagai berikut:</w:t>
      </w:r>
    </w:p>
    <w:p w:rsidR="00932E7D" w:rsidRPr="00932E7D" w:rsidRDefault="00932E7D" w:rsidP="00932E7D">
      <w:pPr>
        <w:pStyle w:val="ListParagraph"/>
        <w:numPr>
          <w:ilvl w:val="5"/>
          <w:numId w:val="56"/>
        </w:numPr>
        <w:ind w:left="426"/>
        <w:jc w:val="both"/>
        <w:rPr>
          <w:rFonts w:ascii="Times New Roman" w:hAnsi="Times New Roman" w:cs="Times New Roman"/>
          <w:sz w:val="24"/>
          <w:szCs w:val="24"/>
        </w:rPr>
      </w:pPr>
      <w:r>
        <w:rPr>
          <w:rFonts w:ascii="Times New Roman" w:hAnsi="Times New Roman" w:cs="Times New Roman"/>
          <w:i/>
          <w:iCs/>
          <w:sz w:val="24"/>
          <w:szCs w:val="24"/>
        </w:rPr>
        <w:t>Introduction</w:t>
      </w:r>
      <w:r>
        <w:rPr>
          <w:rFonts w:ascii="Times New Roman" w:hAnsi="Times New Roman" w:cs="Times New Roman"/>
          <w:sz w:val="24"/>
          <w:szCs w:val="24"/>
        </w:rPr>
        <w:t xml:space="preserve">, pada tahap ini dimaksudkan untuk mengetahui sejauh mana pemahaman dan minat siswa dalam mengikuti pembelajaran yang akan diberikan. </w:t>
      </w:r>
    </w:p>
    <w:p w:rsidR="00932E7D" w:rsidRPr="00932E7D" w:rsidRDefault="00932E7D" w:rsidP="00932E7D">
      <w:pPr>
        <w:pStyle w:val="ListParagraph"/>
        <w:numPr>
          <w:ilvl w:val="5"/>
          <w:numId w:val="56"/>
        </w:numPr>
        <w:ind w:left="426"/>
        <w:jc w:val="both"/>
        <w:rPr>
          <w:rFonts w:ascii="Times New Roman" w:hAnsi="Times New Roman" w:cs="Times New Roman"/>
          <w:sz w:val="24"/>
          <w:szCs w:val="24"/>
        </w:rPr>
      </w:pPr>
      <w:r>
        <w:rPr>
          <w:rFonts w:ascii="Times New Roman" w:hAnsi="Times New Roman" w:cs="Times New Roman"/>
          <w:i/>
          <w:iCs/>
          <w:sz w:val="24"/>
          <w:szCs w:val="24"/>
        </w:rPr>
        <w:t>Connection</w:t>
      </w:r>
      <w:r w:rsidRPr="00B21FD1">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tahap ini </w:t>
      </w:r>
      <w:r w:rsidR="00B21FD1">
        <w:rPr>
          <w:rFonts w:ascii="Times New Roman" w:hAnsi="Times New Roman" w:cs="Times New Roman"/>
          <w:sz w:val="24"/>
          <w:szCs w:val="24"/>
        </w:rPr>
        <w:t>yaitu membagi materi ke dalam sub-sub topik untuk memudahkan siswa memahami informasi baru, kemudian menghubungkan informasi kepada tugas-tugas yang berkaitan dengan dunia nyata dan pengetahuan sebelumnya, memfasilitasi siswa dengan informasi secara bertahap dan berkesinambungan sehingga merupakan rangkaian belajar yang bermakna, serta menyajikan bahan yang akan diberikan secara lebih menyenangkan dengan berbagai pendekatan dan penggunaan media.</w:t>
      </w:r>
    </w:p>
    <w:p w:rsidR="00932E7D" w:rsidRPr="00932E7D" w:rsidRDefault="00932E7D" w:rsidP="00932E7D">
      <w:pPr>
        <w:pStyle w:val="ListParagraph"/>
        <w:numPr>
          <w:ilvl w:val="5"/>
          <w:numId w:val="56"/>
        </w:numPr>
        <w:ind w:left="426"/>
        <w:jc w:val="both"/>
        <w:rPr>
          <w:rFonts w:ascii="Times New Roman" w:hAnsi="Times New Roman" w:cs="Times New Roman"/>
          <w:sz w:val="24"/>
          <w:szCs w:val="24"/>
        </w:rPr>
      </w:pPr>
      <w:r>
        <w:rPr>
          <w:rFonts w:ascii="Times New Roman" w:hAnsi="Times New Roman" w:cs="Times New Roman"/>
          <w:i/>
          <w:iCs/>
          <w:sz w:val="24"/>
          <w:szCs w:val="24"/>
        </w:rPr>
        <w:t>Application</w:t>
      </w:r>
      <w:r w:rsidR="00B21FD1" w:rsidRPr="00B21FD1">
        <w:rPr>
          <w:rFonts w:ascii="Times New Roman" w:hAnsi="Times New Roman" w:cs="Times New Roman"/>
          <w:sz w:val="24"/>
          <w:szCs w:val="24"/>
        </w:rPr>
        <w:t>,</w:t>
      </w:r>
      <w:r w:rsidR="00B21FD1">
        <w:rPr>
          <w:rFonts w:ascii="Times New Roman" w:hAnsi="Times New Roman" w:cs="Times New Roman"/>
          <w:sz w:val="24"/>
          <w:szCs w:val="24"/>
        </w:rPr>
        <w:t xml:space="preserve"> pada tahap ini memberikan tantangan dan kegiatan yang memungkinkan siswa untuk menerapkan pengetahuan yang mereka dapatkan dengan memberikan msalah-masalah yang berkaitan dengan dunia nyata. Kegiatan lain pada tahap ini adalah meminta siswa mencari situs lain yang relevan.</w:t>
      </w:r>
    </w:p>
    <w:p w:rsidR="00932E7D" w:rsidRPr="00932E7D" w:rsidRDefault="00932E7D" w:rsidP="00932E7D">
      <w:pPr>
        <w:pStyle w:val="ListParagraph"/>
        <w:numPr>
          <w:ilvl w:val="5"/>
          <w:numId w:val="56"/>
        </w:numPr>
        <w:ind w:left="426"/>
        <w:jc w:val="both"/>
        <w:rPr>
          <w:rFonts w:ascii="Times New Roman" w:hAnsi="Times New Roman" w:cs="Times New Roman"/>
          <w:sz w:val="24"/>
          <w:szCs w:val="24"/>
        </w:rPr>
      </w:pPr>
      <w:r>
        <w:rPr>
          <w:rFonts w:ascii="Times New Roman" w:hAnsi="Times New Roman" w:cs="Times New Roman"/>
          <w:i/>
          <w:iCs/>
          <w:sz w:val="24"/>
          <w:szCs w:val="24"/>
        </w:rPr>
        <w:t>Reflection</w:t>
      </w:r>
      <w:r w:rsidR="00B21FD1">
        <w:rPr>
          <w:rFonts w:ascii="Times New Roman" w:hAnsi="Times New Roman" w:cs="Times New Roman"/>
          <w:sz w:val="24"/>
          <w:szCs w:val="24"/>
        </w:rPr>
        <w:t xml:space="preserve">, pada tahap ini siswa diminta untuk merenungkan tentang apa yang mereka pelajari, apa yang mereka pelajari, dan pengalaman yang didapatkan dari tahap </w:t>
      </w:r>
      <w:r w:rsidR="00B21FD1">
        <w:rPr>
          <w:rFonts w:ascii="Times New Roman" w:hAnsi="Times New Roman" w:cs="Times New Roman"/>
          <w:i/>
          <w:iCs/>
          <w:sz w:val="24"/>
          <w:szCs w:val="24"/>
        </w:rPr>
        <w:t xml:space="preserve">connection </w:t>
      </w:r>
      <w:r w:rsidR="00B21FD1">
        <w:rPr>
          <w:rFonts w:ascii="Times New Roman" w:hAnsi="Times New Roman" w:cs="Times New Roman"/>
          <w:sz w:val="24"/>
          <w:szCs w:val="24"/>
        </w:rPr>
        <w:t xml:space="preserve">sampai </w:t>
      </w:r>
      <w:r w:rsidR="00B21FD1">
        <w:rPr>
          <w:rFonts w:ascii="Times New Roman" w:hAnsi="Times New Roman" w:cs="Times New Roman"/>
          <w:i/>
          <w:iCs/>
          <w:sz w:val="24"/>
          <w:szCs w:val="24"/>
        </w:rPr>
        <w:t>aplication.</w:t>
      </w:r>
      <w:r w:rsidR="00B21FD1">
        <w:rPr>
          <w:rFonts w:ascii="Times New Roman" w:hAnsi="Times New Roman" w:cs="Times New Roman"/>
          <w:sz w:val="24"/>
          <w:szCs w:val="24"/>
        </w:rPr>
        <w:t xml:space="preserve"> </w:t>
      </w:r>
    </w:p>
    <w:p w:rsidR="00932E7D" w:rsidRDefault="00932E7D" w:rsidP="00B85F3E">
      <w:pPr>
        <w:pStyle w:val="ListParagraph"/>
        <w:numPr>
          <w:ilvl w:val="5"/>
          <w:numId w:val="56"/>
        </w:numPr>
        <w:spacing w:after="240"/>
        <w:ind w:left="425" w:hanging="357"/>
        <w:jc w:val="both"/>
        <w:rPr>
          <w:rFonts w:ascii="Times New Roman" w:hAnsi="Times New Roman" w:cs="Times New Roman"/>
          <w:sz w:val="24"/>
          <w:szCs w:val="24"/>
        </w:rPr>
      </w:pPr>
      <w:r>
        <w:rPr>
          <w:rFonts w:ascii="Times New Roman" w:hAnsi="Times New Roman" w:cs="Times New Roman"/>
          <w:i/>
          <w:iCs/>
          <w:sz w:val="24"/>
          <w:szCs w:val="24"/>
        </w:rPr>
        <w:t>Exstension</w:t>
      </w:r>
      <w:r w:rsidR="00B21FD1">
        <w:rPr>
          <w:rFonts w:ascii="Times New Roman" w:hAnsi="Times New Roman" w:cs="Times New Roman"/>
          <w:sz w:val="24"/>
          <w:szCs w:val="24"/>
        </w:rPr>
        <w:t xml:space="preserve">, pada tahap ini memberi kesempatan siswa memperoleh pengetahuan yang telah diperoleh dengan memberi tantangan masalah yang lebih kuat. Ada dua kegiatan utama pada tahap akhir ini, yaitu: 1) memberikan kegiatan pengayaan dan </w:t>
      </w:r>
      <w:r w:rsidR="00F249C9">
        <w:rPr>
          <w:rFonts w:ascii="Times New Roman" w:hAnsi="Times New Roman" w:cs="Times New Roman"/>
          <w:sz w:val="24"/>
          <w:szCs w:val="24"/>
        </w:rPr>
        <w:t>remediasi; 2) Memberikan evaluasi terhadap penguasaan materi siswa dan evaluasi terhadap bahan ajar atau desain pembelajara.</w:t>
      </w:r>
    </w:p>
    <w:p w:rsidR="007210C7" w:rsidRDefault="007210C7" w:rsidP="007210C7">
      <w:pPr>
        <w:pStyle w:val="ListParagraph"/>
        <w:spacing w:line="240" w:lineRule="auto"/>
        <w:ind w:left="0" w:firstLine="426"/>
        <w:jc w:val="both"/>
        <w:rPr>
          <w:rFonts w:ascii="Times New Roman" w:hAnsi="Times New Roman" w:cs="Times New Roman"/>
          <w:sz w:val="24"/>
          <w:szCs w:val="24"/>
        </w:rPr>
      </w:pPr>
    </w:p>
    <w:p w:rsidR="0066441B" w:rsidRDefault="0066441B" w:rsidP="008B6BA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Untuk mengetahui peningkatan kemandirian belajar siswa baik sebelum maupun sesudah diterapkannya model ICARE dapat dilihat dari indikator-indikator yang dapat dijadikan bahan penilaian. Adapun indikator-indikator pemecahan masalah adalah sebagai berikut:</w:t>
      </w:r>
    </w:p>
    <w:p w:rsidR="0066441B" w:rsidRDefault="0066441B" w:rsidP="0066441B">
      <w:pPr>
        <w:pStyle w:val="ListParagraph"/>
        <w:numPr>
          <w:ilvl w:val="0"/>
          <w:numId w:val="60"/>
        </w:numPr>
        <w:ind w:left="426"/>
        <w:jc w:val="both"/>
        <w:rPr>
          <w:rFonts w:ascii="Times New Roman" w:hAnsi="Times New Roman" w:cs="Times New Roman"/>
          <w:sz w:val="24"/>
          <w:szCs w:val="24"/>
        </w:rPr>
      </w:pPr>
      <w:r>
        <w:rPr>
          <w:rFonts w:ascii="Times New Roman" w:hAnsi="Times New Roman" w:cs="Times New Roman"/>
          <w:sz w:val="24"/>
          <w:szCs w:val="24"/>
        </w:rPr>
        <w:t>Mampu memahami masalah</w:t>
      </w:r>
    </w:p>
    <w:p w:rsidR="0066441B" w:rsidRPr="00977AA5" w:rsidRDefault="0066441B" w:rsidP="00977AA5">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Kemampuan siswa dalam memahami masalah terjadi peningkatan dari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sampai </w:t>
      </w:r>
      <w:r>
        <w:rPr>
          <w:rFonts w:ascii="Times New Roman" w:hAnsi="Times New Roman" w:cs="Times New Roman"/>
          <w:i/>
          <w:iCs/>
          <w:sz w:val="24"/>
          <w:szCs w:val="24"/>
        </w:rPr>
        <w:t>posttest</w:t>
      </w:r>
      <w:r>
        <w:rPr>
          <w:rFonts w:ascii="Times New Roman" w:hAnsi="Times New Roman" w:cs="Times New Roman"/>
          <w:sz w:val="24"/>
          <w:szCs w:val="24"/>
        </w:rPr>
        <w:t xml:space="preserve">. Kemampuan siswa dalam memahami masalah saat </w:t>
      </w:r>
      <w:r>
        <w:rPr>
          <w:rFonts w:ascii="Times New Roman" w:hAnsi="Times New Roman" w:cs="Times New Roman"/>
          <w:i/>
          <w:iCs/>
          <w:sz w:val="24"/>
          <w:szCs w:val="24"/>
        </w:rPr>
        <w:t>pretest</w:t>
      </w:r>
      <w:r>
        <w:rPr>
          <w:rFonts w:ascii="Times New Roman" w:hAnsi="Times New Roman" w:cs="Times New Roman"/>
          <w:sz w:val="24"/>
          <w:szCs w:val="24"/>
        </w:rPr>
        <w:t xml:space="preserve"> sebanyak </w:t>
      </w:r>
      <w:r w:rsidR="00977AA5">
        <w:rPr>
          <w:rFonts w:ascii="Times New Roman" w:hAnsi="Times New Roman" w:cs="Times New Roman"/>
          <w:sz w:val="24"/>
          <w:szCs w:val="24"/>
        </w:rPr>
        <w:t xml:space="preserve">14 siswa (44%) dan pada saat </w:t>
      </w:r>
      <w:r w:rsidR="00977AA5">
        <w:rPr>
          <w:rFonts w:ascii="Times New Roman" w:hAnsi="Times New Roman" w:cs="Times New Roman"/>
          <w:i/>
          <w:iCs/>
          <w:sz w:val="24"/>
          <w:szCs w:val="24"/>
        </w:rPr>
        <w:t>posttest</w:t>
      </w:r>
      <w:r w:rsidR="00977AA5">
        <w:rPr>
          <w:rFonts w:ascii="Times New Roman" w:hAnsi="Times New Roman" w:cs="Times New Roman"/>
          <w:sz w:val="24"/>
          <w:szCs w:val="24"/>
        </w:rPr>
        <w:t xml:space="preserve"> meningkat menjadi 27 siswa (84%). Hal ini menunjukkan bahwa setelah diterapkannya model ICARE hampir seluruh siswa sudah mampu memahami masalah.</w:t>
      </w:r>
    </w:p>
    <w:p w:rsidR="0066441B" w:rsidRPr="00977AA5" w:rsidRDefault="0066441B" w:rsidP="0066441B">
      <w:pPr>
        <w:pStyle w:val="ListParagraph"/>
        <w:numPr>
          <w:ilvl w:val="0"/>
          <w:numId w:val="60"/>
        </w:numPr>
        <w:ind w:left="426"/>
        <w:jc w:val="both"/>
        <w:rPr>
          <w:rFonts w:ascii="Times New Roman" w:hAnsi="Times New Roman" w:cs="Times New Roman"/>
          <w:sz w:val="24"/>
          <w:szCs w:val="24"/>
        </w:rPr>
      </w:pPr>
      <w:r>
        <w:rPr>
          <w:rFonts w:ascii="Times New Roman" w:hAnsi="Times New Roman" w:cs="Times New Roman"/>
          <w:sz w:val="24"/>
          <w:szCs w:val="24"/>
        </w:rPr>
        <w:t xml:space="preserve">Mampu </w:t>
      </w:r>
      <w:r>
        <w:rPr>
          <w:rFonts w:asciiTheme="majorBidi" w:hAnsiTheme="majorBidi" w:cstheme="majorBidi"/>
          <w:bCs/>
          <w:sz w:val="24"/>
          <w:szCs w:val="24"/>
        </w:rPr>
        <w:t>menyusun atau membuat model matematika</w:t>
      </w:r>
    </w:p>
    <w:p w:rsidR="00977AA5" w:rsidRPr="0066441B" w:rsidRDefault="00977AA5" w:rsidP="00977AA5">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Kemampuan siswa dalam menyusun atau membuat model matematika terjadi peningkatan dari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sampai </w:t>
      </w:r>
      <w:r>
        <w:rPr>
          <w:rFonts w:ascii="Times New Roman" w:hAnsi="Times New Roman" w:cs="Times New Roman"/>
          <w:i/>
          <w:iCs/>
          <w:sz w:val="24"/>
          <w:szCs w:val="24"/>
        </w:rPr>
        <w:t>posttest</w:t>
      </w:r>
      <w:r>
        <w:rPr>
          <w:rFonts w:ascii="Times New Roman" w:hAnsi="Times New Roman" w:cs="Times New Roman"/>
          <w:sz w:val="24"/>
          <w:szCs w:val="24"/>
        </w:rPr>
        <w:t xml:space="preserve">. Kemampuan siswa dalam menyusun atau membuat model matematika saat </w:t>
      </w:r>
      <w:r>
        <w:rPr>
          <w:rFonts w:ascii="Times New Roman" w:hAnsi="Times New Roman" w:cs="Times New Roman"/>
          <w:i/>
          <w:iCs/>
          <w:sz w:val="24"/>
          <w:szCs w:val="24"/>
        </w:rPr>
        <w:t>pretest</w:t>
      </w:r>
      <w:r>
        <w:rPr>
          <w:rFonts w:ascii="Times New Roman" w:hAnsi="Times New Roman" w:cs="Times New Roman"/>
          <w:sz w:val="24"/>
          <w:szCs w:val="24"/>
        </w:rPr>
        <w:t xml:space="preserve"> sebanyak 17 siswa (54%) dan pada saat </w:t>
      </w:r>
      <w:r>
        <w:rPr>
          <w:rFonts w:ascii="Times New Roman" w:hAnsi="Times New Roman" w:cs="Times New Roman"/>
          <w:i/>
          <w:iCs/>
          <w:sz w:val="24"/>
          <w:szCs w:val="24"/>
        </w:rPr>
        <w:t>posttest</w:t>
      </w:r>
      <w:r w:rsidR="00BF0FE0">
        <w:rPr>
          <w:rFonts w:ascii="Times New Roman" w:hAnsi="Times New Roman" w:cs="Times New Roman"/>
          <w:sz w:val="24"/>
          <w:szCs w:val="24"/>
        </w:rPr>
        <w:t xml:space="preserve"> meningkat menjadi 26 siswa (81</w:t>
      </w:r>
      <w:r>
        <w:rPr>
          <w:rFonts w:ascii="Times New Roman" w:hAnsi="Times New Roman" w:cs="Times New Roman"/>
          <w:sz w:val="24"/>
          <w:szCs w:val="24"/>
        </w:rPr>
        <w:t>%). Hal ini menunjukkan bahwa setelah diterapkannya model ICARE hampir seluruh siswa sudah mampu menyusun atau membuat model matematika.</w:t>
      </w:r>
    </w:p>
    <w:p w:rsidR="0066441B" w:rsidRPr="00977AA5" w:rsidRDefault="0066441B" w:rsidP="0066441B">
      <w:pPr>
        <w:pStyle w:val="ListParagraph"/>
        <w:numPr>
          <w:ilvl w:val="0"/>
          <w:numId w:val="60"/>
        </w:numPr>
        <w:ind w:left="426"/>
        <w:jc w:val="both"/>
        <w:rPr>
          <w:rFonts w:ascii="Times New Roman" w:hAnsi="Times New Roman" w:cs="Times New Roman"/>
          <w:sz w:val="24"/>
          <w:szCs w:val="24"/>
        </w:rPr>
      </w:pPr>
      <w:r>
        <w:rPr>
          <w:rFonts w:asciiTheme="majorBidi" w:hAnsiTheme="majorBidi" w:cstheme="majorBidi"/>
          <w:bCs/>
          <w:sz w:val="24"/>
          <w:szCs w:val="24"/>
        </w:rPr>
        <w:t>Mampu mengembangkan strategi</w:t>
      </w:r>
    </w:p>
    <w:p w:rsidR="00977AA5" w:rsidRPr="0066441B" w:rsidRDefault="00977AA5" w:rsidP="00BF0FE0">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Kemampuan siswa dalam </w:t>
      </w:r>
      <w:r>
        <w:rPr>
          <w:rFonts w:asciiTheme="majorBidi" w:hAnsiTheme="majorBidi" w:cstheme="majorBidi"/>
          <w:bCs/>
          <w:sz w:val="24"/>
          <w:szCs w:val="24"/>
        </w:rPr>
        <w:t>mengembangkan strategi</w:t>
      </w:r>
      <w:r>
        <w:rPr>
          <w:rFonts w:ascii="Times New Roman" w:hAnsi="Times New Roman" w:cs="Times New Roman"/>
          <w:sz w:val="24"/>
          <w:szCs w:val="24"/>
        </w:rPr>
        <w:t xml:space="preserve"> terjadi peningkatan dari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sampai </w:t>
      </w:r>
      <w:r>
        <w:rPr>
          <w:rFonts w:ascii="Times New Roman" w:hAnsi="Times New Roman" w:cs="Times New Roman"/>
          <w:i/>
          <w:iCs/>
          <w:sz w:val="24"/>
          <w:szCs w:val="24"/>
        </w:rPr>
        <w:t>posttest</w:t>
      </w:r>
      <w:r>
        <w:rPr>
          <w:rFonts w:ascii="Times New Roman" w:hAnsi="Times New Roman" w:cs="Times New Roman"/>
          <w:sz w:val="24"/>
          <w:szCs w:val="24"/>
        </w:rPr>
        <w:t xml:space="preserve">. Kemampuan siswa dalam </w:t>
      </w:r>
      <w:r w:rsidR="00BF0FE0">
        <w:rPr>
          <w:rFonts w:asciiTheme="majorBidi" w:hAnsiTheme="majorBidi" w:cstheme="majorBidi"/>
          <w:bCs/>
          <w:sz w:val="24"/>
          <w:szCs w:val="24"/>
        </w:rPr>
        <w:t>mengembangkan strategi</w:t>
      </w:r>
      <w:r>
        <w:rPr>
          <w:rFonts w:ascii="Times New Roman" w:hAnsi="Times New Roman" w:cs="Times New Roman"/>
          <w:sz w:val="24"/>
          <w:szCs w:val="24"/>
        </w:rPr>
        <w:t xml:space="preserve"> saat </w:t>
      </w:r>
      <w:r>
        <w:rPr>
          <w:rFonts w:ascii="Times New Roman" w:hAnsi="Times New Roman" w:cs="Times New Roman"/>
          <w:i/>
          <w:iCs/>
          <w:sz w:val="24"/>
          <w:szCs w:val="24"/>
        </w:rPr>
        <w:t>pretest</w:t>
      </w:r>
      <w:r w:rsidR="00BF0FE0">
        <w:rPr>
          <w:rFonts w:ascii="Times New Roman" w:hAnsi="Times New Roman" w:cs="Times New Roman"/>
          <w:sz w:val="24"/>
          <w:szCs w:val="24"/>
        </w:rPr>
        <w:t xml:space="preserve"> sebanyak 21 siswa (65</w:t>
      </w:r>
      <w:r>
        <w:rPr>
          <w:rFonts w:ascii="Times New Roman" w:hAnsi="Times New Roman" w:cs="Times New Roman"/>
          <w:sz w:val="24"/>
          <w:szCs w:val="24"/>
        </w:rPr>
        <w:t xml:space="preserve">%) dan pada saat </w:t>
      </w:r>
      <w:r>
        <w:rPr>
          <w:rFonts w:ascii="Times New Roman" w:hAnsi="Times New Roman" w:cs="Times New Roman"/>
          <w:i/>
          <w:iCs/>
          <w:sz w:val="24"/>
          <w:szCs w:val="24"/>
        </w:rPr>
        <w:t>posttest</w:t>
      </w:r>
      <w:r>
        <w:rPr>
          <w:rFonts w:ascii="Times New Roman" w:hAnsi="Times New Roman" w:cs="Times New Roman"/>
          <w:sz w:val="24"/>
          <w:szCs w:val="24"/>
        </w:rPr>
        <w:t xml:space="preserve"> meningkat menjadi 27 siswa (84%). Hal ini menunjukkan bahwa setelah diterapkannya model ICARE hampir seluruh siswa sudah mampu </w:t>
      </w:r>
      <w:r w:rsidR="00BF0FE0">
        <w:rPr>
          <w:rFonts w:asciiTheme="majorBidi" w:hAnsiTheme="majorBidi" w:cstheme="majorBidi"/>
          <w:bCs/>
          <w:sz w:val="24"/>
          <w:szCs w:val="24"/>
        </w:rPr>
        <w:t>mengembangkan strategi</w:t>
      </w:r>
      <w:r>
        <w:rPr>
          <w:rFonts w:ascii="Times New Roman" w:hAnsi="Times New Roman" w:cs="Times New Roman"/>
          <w:sz w:val="24"/>
          <w:szCs w:val="24"/>
        </w:rPr>
        <w:t>.</w:t>
      </w:r>
    </w:p>
    <w:p w:rsidR="00B21998" w:rsidRDefault="0066441B" w:rsidP="00B21998">
      <w:pPr>
        <w:pStyle w:val="ListParagraph"/>
        <w:numPr>
          <w:ilvl w:val="0"/>
          <w:numId w:val="60"/>
        </w:numPr>
        <w:ind w:left="426"/>
        <w:jc w:val="both"/>
        <w:rPr>
          <w:rFonts w:ascii="Times New Roman" w:hAnsi="Times New Roman" w:cs="Times New Roman"/>
          <w:sz w:val="24"/>
          <w:szCs w:val="24"/>
        </w:rPr>
      </w:pPr>
      <w:r>
        <w:rPr>
          <w:rFonts w:asciiTheme="majorBidi" w:hAnsiTheme="majorBidi" w:cstheme="majorBidi"/>
          <w:bCs/>
          <w:sz w:val="24"/>
          <w:szCs w:val="24"/>
        </w:rPr>
        <w:t>Mengevaluasi atau memeriksa kembali.</w:t>
      </w:r>
    </w:p>
    <w:p w:rsidR="007210C7" w:rsidRDefault="00BF0FE0" w:rsidP="007210C7">
      <w:pPr>
        <w:pStyle w:val="ListParagraph"/>
        <w:ind w:left="0" w:firstLine="426"/>
        <w:jc w:val="both"/>
        <w:rPr>
          <w:rFonts w:ascii="Times New Roman" w:hAnsi="Times New Roman" w:cs="Times New Roman"/>
          <w:sz w:val="24"/>
          <w:szCs w:val="24"/>
        </w:rPr>
      </w:pPr>
      <w:r>
        <w:rPr>
          <w:rFonts w:ascii="Times New Roman" w:hAnsi="Times New Roman" w:cs="Times New Roman"/>
          <w:sz w:val="24"/>
          <w:szCs w:val="24"/>
        </w:rPr>
        <w:t xml:space="preserve">Kemampuan siswa dalam </w:t>
      </w:r>
      <w:r>
        <w:rPr>
          <w:rFonts w:asciiTheme="majorBidi" w:hAnsiTheme="majorBidi" w:cstheme="majorBidi"/>
          <w:bCs/>
          <w:sz w:val="24"/>
          <w:szCs w:val="24"/>
        </w:rPr>
        <w:t>mengevaluasi atau memeriksa kembali</w:t>
      </w:r>
      <w:r>
        <w:rPr>
          <w:rFonts w:ascii="Times New Roman" w:hAnsi="Times New Roman" w:cs="Times New Roman"/>
          <w:sz w:val="24"/>
          <w:szCs w:val="24"/>
        </w:rPr>
        <w:t xml:space="preserve"> terjadi peningkatan dari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sampai </w:t>
      </w:r>
      <w:r>
        <w:rPr>
          <w:rFonts w:ascii="Times New Roman" w:hAnsi="Times New Roman" w:cs="Times New Roman"/>
          <w:i/>
          <w:iCs/>
          <w:sz w:val="24"/>
          <w:szCs w:val="24"/>
        </w:rPr>
        <w:t>posttest</w:t>
      </w:r>
      <w:r>
        <w:rPr>
          <w:rFonts w:ascii="Times New Roman" w:hAnsi="Times New Roman" w:cs="Times New Roman"/>
          <w:sz w:val="24"/>
          <w:szCs w:val="24"/>
        </w:rPr>
        <w:t xml:space="preserve">. Kemampuan siswa dalam </w:t>
      </w:r>
      <w:r>
        <w:rPr>
          <w:rFonts w:asciiTheme="majorBidi" w:hAnsiTheme="majorBidi" w:cstheme="majorBidi"/>
          <w:bCs/>
          <w:sz w:val="24"/>
          <w:szCs w:val="24"/>
        </w:rPr>
        <w:t>mengevaluasi atau memeriksa kembali</w:t>
      </w:r>
      <w:r>
        <w:rPr>
          <w:rFonts w:ascii="Times New Roman" w:hAnsi="Times New Roman" w:cs="Times New Roman"/>
          <w:sz w:val="24"/>
          <w:szCs w:val="24"/>
        </w:rPr>
        <w:t xml:space="preserve"> saat </w:t>
      </w:r>
      <w:r>
        <w:rPr>
          <w:rFonts w:ascii="Times New Roman" w:hAnsi="Times New Roman" w:cs="Times New Roman"/>
          <w:i/>
          <w:iCs/>
          <w:sz w:val="24"/>
          <w:szCs w:val="24"/>
        </w:rPr>
        <w:t>pretest</w:t>
      </w:r>
      <w:r>
        <w:rPr>
          <w:rFonts w:ascii="Times New Roman" w:hAnsi="Times New Roman" w:cs="Times New Roman"/>
          <w:sz w:val="24"/>
          <w:szCs w:val="24"/>
        </w:rPr>
        <w:t xml:space="preserve"> sebanyak 18 siswa (58%) dan pada saat </w:t>
      </w:r>
      <w:r>
        <w:rPr>
          <w:rFonts w:ascii="Times New Roman" w:hAnsi="Times New Roman" w:cs="Times New Roman"/>
          <w:i/>
          <w:iCs/>
          <w:sz w:val="24"/>
          <w:szCs w:val="24"/>
        </w:rPr>
        <w:t>posttest</w:t>
      </w:r>
      <w:r>
        <w:rPr>
          <w:rFonts w:ascii="Times New Roman" w:hAnsi="Times New Roman" w:cs="Times New Roman"/>
          <w:sz w:val="24"/>
          <w:szCs w:val="24"/>
        </w:rPr>
        <w:t xml:space="preserve"> meningkat menjadi 27 siswa (84%). Hal ini menunjukkan bahwa setelah diterapkannya model ICARE hampir seluruh siswa sudah mampu </w:t>
      </w:r>
      <w:r>
        <w:rPr>
          <w:rFonts w:asciiTheme="majorBidi" w:hAnsiTheme="majorBidi" w:cstheme="majorBidi"/>
          <w:bCs/>
          <w:sz w:val="24"/>
          <w:szCs w:val="24"/>
        </w:rPr>
        <w:t>Mengevaluasi atau memeriksa kembali</w:t>
      </w:r>
      <w:r>
        <w:rPr>
          <w:rFonts w:ascii="Times New Roman" w:hAnsi="Times New Roman" w:cs="Times New Roman"/>
          <w:sz w:val="24"/>
          <w:szCs w:val="24"/>
        </w:rPr>
        <w:t>.</w:t>
      </w:r>
    </w:p>
    <w:p w:rsidR="007210C7" w:rsidRDefault="007210C7" w:rsidP="007210C7">
      <w:pPr>
        <w:pStyle w:val="ListParagraph"/>
        <w:spacing w:before="240" w:line="240" w:lineRule="auto"/>
        <w:ind w:left="0" w:firstLine="425"/>
        <w:jc w:val="both"/>
        <w:rPr>
          <w:rFonts w:ascii="Times New Roman" w:hAnsi="Times New Roman" w:cs="Times New Roman"/>
          <w:sz w:val="24"/>
          <w:szCs w:val="24"/>
        </w:rPr>
      </w:pPr>
    </w:p>
    <w:p w:rsidR="00B21998" w:rsidRDefault="00BF0FE0" w:rsidP="008B6BA8">
      <w:pPr>
        <w:pStyle w:val="ListParagraph"/>
        <w:spacing w:before="240"/>
        <w:ind w:left="0" w:firstLine="709"/>
        <w:jc w:val="both"/>
        <w:rPr>
          <w:rFonts w:ascii="Times New Roman" w:hAnsi="Times New Roman" w:cs="Times New Roman"/>
          <w:sz w:val="24"/>
          <w:szCs w:val="24"/>
        </w:rPr>
      </w:pPr>
      <w:r>
        <w:rPr>
          <w:rFonts w:ascii="Times New Roman" w:hAnsi="Times New Roman" w:cs="Times New Roman"/>
          <w:sz w:val="24"/>
          <w:szCs w:val="24"/>
        </w:rPr>
        <w:t>Untuk mengetahui peningkatan kemandirian belajar siswa baik sebelum maupun sesudah diterapkannya model ICARE dapat dilihat dari indikator-indikator yang dapat dijadikan bahan penilaian. Adapun indikator-indikator pemecahan masalah adalah sebagai berikut:</w:t>
      </w:r>
    </w:p>
    <w:p w:rsidR="00BF0FE0" w:rsidRPr="00D248BD"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Inisiatif belajar</w:t>
      </w:r>
    </w:p>
    <w:p w:rsidR="00D248BD" w:rsidRPr="00D248BD" w:rsidRDefault="00D248BD" w:rsidP="00D248BD">
      <w:pPr>
        <w:pStyle w:val="ListParagraph"/>
        <w:spacing w:before="240"/>
        <w:ind w:left="0" w:firstLine="426"/>
        <w:jc w:val="both"/>
        <w:rPr>
          <w:rFonts w:asciiTheme="majorBidi" w:hAnsiTheme="majorBidi" w:cstheme="majorBidi"/>
          <w:bCs/>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xml:space="preserve">, siswa yang memiliki inisiatif belajar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memiliki inisiatif belajar ada sebanyak 20 siswa (61%).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26 siswa (80%). Hal ini menunjukkan bahwa hampir seluruhnya sudah memiliki inisiatif belajar.</w:t>
      </w:r>
    </w:p>
    <w:p w:rsidR="00BF0FE0" w:rsidRPr="00D248BD"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Ke</w:t>
      </w:r>
      <w:r w:rsidR="002368AC">
        <w:rPr>
          <w:rFonts w:asciiTheme="majorBidi" w:hAnsiTheme="majorBidi" w:cstheme="majorBidi"/>
          <w:bCs/>
          <w:sz w:val="24"/>
          <w:szCs w:val="24"/>
        </w:rPr>
        <w:t>biasaan dalam menelaah ke</w:t>
      </w:r>
      <w:r>
        <w:rPr>
          <w:rFonts w:asciiTheme="majorBidi" w:hAnsiTheme="majorBidi" w:cstheme="majorBidi"/>
          <w:bCs/>
          <w:sz w:val="24"/>
          <w:szCs w:val="24"/>
        </w:rPr>
        <w:t>butuhan belajar</w:t>
      </w:r>
    </w:p>
    <w:p w:rsidR="00D248BD" w:rsidRPr="00BF0FE0" w:rsidRDefault="00D248BD"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sidR="002368AC">
        <w:rPr>
          <w:rFonts w:asciiTheme="majorBidi" w:hAnsiTheme="majorBidi" w:cstheme="majorBidi"/>
          <w:bCs/>
          <w:sz w:val="24"/>
          <w:szCs w:val="24"/>
        </w:rPr>
        <w:t>, siswa yang mempunyai kebiasaan dalam menelaah</w:t>
      </w:r>
      <w:r>
        <w:rPr>
          <w:rFonts w:asciiTheme="majorBidi" w:hAnsiTheme="majorBidi" w:cstheme="majorBidi"/>
          <w:bCs/>
          <w:sz w:val="24"/>
          <w:szCs w:val="24"/>
        </w:rPr>
        <w:t xml:space="preserve"> </w:t>
      </w:r>
      <w:r w:rsidR="002368AC">
        <w:rPr>
          <w:rFonts w:asciiTheme="majorBidi" w:hAnsiTheme="majorBidi" w:cstheme="majorBidi"/>
          <w:bCs/>
          <w:sz w:val="24"/>
          <w:szCs w:val="24"/>
        </w:rPr>
        <w:t>kebutuhan</w:t>
      </w:r>
      <w:r>
        <w:rPr>
          <w:rFonts w:asciiTheme="majorBidi" w:hAnsiTheme="majorBidi" w:cstheme="majorBidi"/>
          <w:bCs/>
          <w:sz w:val="24"/>
          <w:szCs w:val="24"/>
        </w:rPr>
        <w:t xml:space="preserve"> belajar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w:t>
      </w:r>
      <w:r w:rsidR="0099084F">
        <w:rPr>
          <w:rFonts w:asciiTheme="majorBidi" w:hAnsiTheme="majorBidi" w:cstheme="majorBidi"/>
          <w:bCs/>
          <w:sz w:val="24"/>
          <w:szCs w:val="24"/>
        </w:rPr>
        <w:t>mempunyai kebiasaan dalam menelaah kebutuhan belajar</w:t>
      </w:r>
      <w:r w:rsidR="002368AC">
        <w:rPr>
          <w:rFonts w:asciiTheme="majorBidi" w:hAnsiTheme="majorBidi" w:cstheme="majorBidi"/>
          <w:bCs/>
          <w:sz w:val="24"/>
          <w:szCs w:val="24"/>
        </w:rPr>
        <w:t xml:space="preserve"> ada sebanyak 19 siswa (60</w:t>
      </w:r>
      <w:r>
        <w:rPr>
          <w:rFonts w:asciiTheme="majorBidi" w:hAnsiTheme="majorBidi" w:cstheme="majorBidi"/>
          <w:bCs/>
          <w:sz w:val="24"/>
          <w:szCs w:val="24"/>
        </w:rPr>
        <w:t xml:space="preserve">%). Dan pada saat </w:t>
      </w:r>
      <w:r>
        <w:rPr>
          <w:rFonts w:asciiTheme="majorBidi" w:hAnsiTheme="majorBidi" w:cstheme="majorBidi"/>
          <w:bCs/>
          <w:i/>
          <w:iCs/>
          <w:sz w:val="24"/>
          <w:szCs w:val="24"/>
        </w:rPr>
        <w:t>posttest</w:t>
      </w:r>
      <w:r w:rsidR="002368AC">
        <w:rPr>
          <w:rFonts w:asciiTheme="majorBidi" w:hAnsiTheme="majorBidi" w:cstheme="majorBidi"/>
          <w:bCs/>
          <w:sz w:val="24"/>
          <w:szCs w:val="24"/>
        </w:rPr>
        <w:t xml:space="preserve"> meningkat menjadi 27 siswa (84</w:t>
      </w:r>
      <w:r>
        <w:rPr>
          <w:rFonts w:asciiTheme="majorBidi" w:hAnsiTheme="majorBidi" w:cstheme="majorBidi"/>
          <w:bCs/>
          <w:sz w:val="24"/>
          <w:szCs w:val="24"/>
        </w:rPr>
        <w:t xml:space="preserve">%). Hal ini menunjukkan bahwa hampir seluruhnya sudah memiliki </w:t>
      </w:r>
      <w:r w:rsidR="002368AC">
        <w:rPr>
          <w:rFonts w:asciiTheme="majorBidi" w:hAnsiTheme="majorBidi" w:cstheme="majorBidi"/>
          <w:bCs/>
          <w:sz w:val="24"/>
          <w:szCs w:val="24"/>
        </w:rPr>
        <w:t>kebiasaan dalam menelaah kebutuhan belajar</w:t>
      </w:r>
      <w:r>
        <w:rPr>
          <w:rFonts w:asciiTheme="majorBidi" w:hAnsiTheme="majorBidi" w:cstheme="majorBidi"/>
          <w:bCs/>
          <w:sz w:val="24"/>
          <w:szCs w:val="24"/>
        </w:rPr>
        <w:t>.</w:t>
      </w:r>
    </w:p>
    <w:p w:rsidR="00BF0FE0" w:rsidRPr="002368AC"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Menentukan tujuan belajar</w:t>
      </w:r>
    </w:p>
    <w:p w:rsidR="002368AC" w:rsidRPr="00BF0FE0" w:rsidRDefault="002368AC"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xml:space="preserve">, siswa yang mampu menetapkan tujuan belajarnya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w:t>
      </w:r>
      <w:r w:rsidR="0099084F">
        <w:rPr>
          <w:rFonts w:asciiTheme="majorBidi" w:hAnsiTheme="majorBidi" w:cstheme="majorBidi"/>
          <w:bCs/>
          <w:sz w:val="24"/>
          <w:szCs w:val="24"/>
        </w:rPr>
        <w:t>mampu menetapkan tujuan belajar</w:t>
      </w:r>
      <w:r>
        <w:rPr>
          <w:rFonts w:asciiTheme="majorBidi" w:hAnsiTheme="majorBidi" w:cstheme="majorBidi"/>
          <w:bCs/>
          <w:sz w:val="24"/>
          <w:szCs w:val="24"/>
        </w:rPr>
        <w:t xml:space="preserve"> ada sebanyak 18 siswa (59%).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25 siswa (79%). Hal ini menunjukkan bahwa hampir seluruhnya sudah mampu menetapkan tujuan belajarnya.</w:t>
      </w:r>
    </w:p>
    <w:p w:rsidR="00BF0FE0" w:rsidRPr="002368AC"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 xml:space="preserve">Memandang kesulitan sebagai tantangan </w:t>
      </w:r>
    </w:p>
    <w:p w:rsidR="002368AC" w:rsidRPr="00BF0FE0" w:rsidRDefault="002368AC"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xml:space="preserve">, siswa yang mampu memandang kesulitan sebagai tantangan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w:t>
      </w:r>
      <w:r w:rsidR="0099084F">
        <w:rPr>
          <w:rFonts w:asciiTheme="majorBidi" w:hAnsiTheme="majorBidi" w:cstheme="majorBidi"/>
          <w:bCs/>
          <w:sz w:val="24"/>
          <w:szCs w:val="24"/>
        </w:rPr>
        <w:t>mampu memandang kesulitan sebagai tantangan</w:t>
      </w:r>
      <w:r>
        <w:rPr>
          <w:rFonts w:asciiTheme="majorBidi" w:hAnsiTheme="majorBidi" w:cstheme="majorBidi"/>
          <w:bCs/>
          <w:sz w:val="24"/>
          <w:szCs w:val="24"/>
        </w:rPr>
        <w:t xml:space="preserve"> ada sebanyak 19 siswa (60%).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w:t>
      </w:r>
      <w:r w:rsidR="00CE51A1">
        <w:rPr>
          <w:rFonts w:asciiTheme="majorBidi" w:hAnsiTheme="majorBidi" w:cstheme="majorBidi"/>
          <w:bCs/>
          <w:sz w:val="24"/>
          <w:szCs w:val="24"/>
        </w:rPr>
        <w:t>1 siswa (65</w:t>
      </w:r>
      <w:r>
        <w:rPr>
          <w:rFonts w:asciiTheme="majorBidi" w:hAnsiTheme="majorBidi" w:cstheme="majorBidi"/>
          <w:bCs/>
          <w:sz w:val="24"/>
          <w:szCs w:val="24"/>
        </w:rPr>
        <w:t>%). Hal ini menunjukkan bahwa hampir seluruhnya sudah mampu memandang kesulitan sebagai tantangan.</w:t>
      </w:r>
    </w:p>
    <w:p w:rsidR="002368AC" w:rsidRPr="002368AC"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Mencari dan memanfaatkan sumber belajar relevan</w:t>
      </w:r>
    </w:p>
    <w:p w:rsidR="00BF0FE0" w:rsidRPr="00BF0FE0" w:rsidRDefault="002368AC"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xml:space="preserve">, siswa yang mampu memanfaatkan sumber belajar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w:t>
      </w:r>
      <w:r w:rsidR="0099084F">
        <w:rPr>
          <w:rFonts w:asciiTheme="majorBidi" w:hAnsiTheme="majorBidi" w:cstheme="majorBidi"/>
          <w:bCs/>
          <w:sz w:val="24"/>
          <w:szCs w:val="24"/>
        </w:rPr>
        <w:t>mampu memanfaatkan sumber belajar</w:t>
      </w:r>
      <w:r>
        <w:rPr>
          <w:rFonts w:asciiTheme="majorBidi" w:hAnsiTheme="majorBidi" w:cstheme="majorBidi"/>
          <w:bCs/>
          <w:sz w:val="24"/>
          <w:szCs w:val="24"/>
        </w:rPr>
        <w:t xml:space="preserve"> ada sebanyak 1</w:t>
      </w:r>
      <w:r w:rsidR="00E07594">
        <w:rPr>
          <w:rFonts w:asciiTheme="majorBidi" w:hAnsiTheme="majorBidi" w:cstheme="majorBidi"/>
          <w:bCs/>
          <w:sz w:val="24"/>
          <w:szCs w:val="24"/>
        </w:rPr>
        <w:t>9</w:t>
      </w:r>
      <w:r>
        <w:rPr>
          <w:rFonts w:asciiTheme="majorBidi" w:hAnsiTheme="majorBidi" w:cstheme="majorBidi"/>
          <w:bCs/>
          <w:sz w:val="24"/>
          <w:szCs w:val="24"/>
        </w:rPr>
        <w:t xml:space="preserve"> siswa (</w:t>
      </w:r>
      <w:r w:rsidR="00E07594">
        <w:rPr>
          <w:rFonts w:asciiTheme="majorBidi" w:hAnsiTheme="majorBidi" w:cstheme="majorBidi"/>
          <w:bCs/>
          <w:sz w:val="24"/>
          <w:szCs w:val="24"/>
        </w:rPr>
        <w:t>60</w:t>
      </w:r>
      <w:r>
        <w:rPr>
          <w:rFonts w:asciiTheme="majorBidi" w:hAnsiTheme="majorBidi" w:cstheme="majorBidi"/>
          <w:bCs/>
          <w:sz w:val="24"/>
          <w:szCs w:val="24"/>
        </w:rPr>
        <w:t xml:space="preserve">%).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w:t>
      </w:r>
      <w:r w:rsidR="00E07594">
        <w:rPr>
          <w:rFonts w:asciiTheme="majorBidi" w:hAnsiTheme="majorBidi" w:cstheme="majorBidi"/>
          <w:bCs/>
          <w:sz w:val="24"/>
          <w:szCs w:val="24"/>
        </w:rPr>
        <w:t>7</w:t>
      </w:r>
      <w:r>
        <w:rPr>
          <w:rFonts w:asciiTheme="majorBidi" w:hAnsiTheme="majorBidi" w:cstheme="majorBidi"/>
          <w:bCs/>
          <w:sz w:val="24"/>
          <w:szCs w:val="24"/>
        </w:rPr>
        <w:t xml:space="preserve"> siswa (</w:t>
      </w:r>
      <w:r w:rsidR="00E07594">
        <w:rPr>
          <w:rFonts w:asciiTheme="majorBidi" w:hAnsiTheme="majorBidi" w:cstheme="majorBidi"/>
          <w:bCs/>
          <w:sz w:val="24"/>
          <w:szCs w:val="24"/>
        </w:rPr>
        <w:t>84</w:t>
      </w:r>
      <w:r>
        <w:rPr>
          <w:rFonts w:asciiTheme="majorBidi" w:hAnsiTheme="majorBidi" w:cstheme="majorBidi"/>
          <w:bCs/>
          <w:sz w:val="24"/>
          <w:szCs w:val="24"/>
        </w:rPr>
        <w:t>%). Hal ini menunjukkan bahwa hampir seluruhnya sudah mampu memanfaatkan sumber belajar.</w:t>
      </w:r>
      <w:r w:rsidR="00BF0FE0">
        <w:rPr>
          <w:rFonts w:asciiTheme="majorBidi" w:hAnsiTheme="majorBidi" w:cstheme="majorBidi"/>
          <w:bCs/>
          <w:sz w:val="24"/>
          <w:szCs w:val="24"/>
        </w:rPr>
        <w:t xml:space="preserve"> </w:t>
      </w:r>
    </w:p>
    <w:p w:rsidR="00BF0FE0" w:rsidRPr="002368AC" w:rsidRDefault="0099084F"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Memilih dan menet</w:t>
      </w:r>
      <w:r w:rsidR="00BF0FE0">
        <w:rPr>
          <w:rFonts w:asciiTheme="majorBidi" w:hAnsiTheme="majorBidi" w:cstheme="majorBidi"/>
          <w:bCs/>
          <w:sz w:val="24"/>
          <w:szCs w:val="24"/>
        </w:rPr>
        <w:t xml:space="preserve">apkan strategi </w:t>
      </w:r>
    </w:p>
    <w:p w:rsidR="002368AC" w:rsidRPr="00BF0FE0" w:rsidRDefault="002368AC"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si</w:t>
      </w:r>
      <w:r w:rsidR="0099084F">
        <w:rPr>
          <w:rFonts w:asciiTheme="majorBidi" w:hAnsiTheme="majorBidi" w:cstheme="majorBidi"/>
          <w:bCs/>
          <w:sz w:val="24"/>
          <w:szCs w:val="24"/>
        </w:rPr>
        <w:t>swa yang mampu memilih dan menet</w:t>
      </w:r>
      <w:r>
        <w:rPr>
          <w:rFonts w:asciiTheme="majorBidi" w:hAnsiTheme="majorBidi" w:cstheme="majorBidi"/>
          <w:bCs/>
          <w:sz w:val="24"/>
          <w:szCs w:val="24"/>
        </w:rPr>
        <w:t xml:space="preserve">apkan strategi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w:t>
      </w:r>
      <w:r w:rsidR="0099084F">
        <w:rPr>
          <w:rFonts w:asciiTheme="majorBidi" w:hAnsiTheme="majorBidi" w:cstheme="majorBidi"/>
          <w:bCs/>
          <w:sz w:val="24"/>
          <w:szCs w:val="24"/>
        </w:rPr>
        <w:t xml:space="preserve">mampu menetapkan strategi belajar </w:t>
      </w:r>
      <w:r>
        <w:rPr>
          <w:rFonts w:asciiTheme="majorBidi" w:hAnsiTheme="majorBidi" w:cstheme="majorBidi"/>
          <w:bCs/>
          <w:sz w:val="24"/>
          <w:szCs w:val="24"/>
        </w:rPr>
        <w:t xml:space="preserve">ada sebanyak </w:t>
      </w:r>
      <w:r w:rsidR="00CE51A1">
        <w:rPr>
          <w:rFonts w:asciiTheme="majorBidi" w:hAnsiTheme="majorBidi" w:cstheme="majorBidi"/>
          <w:bCs/>
          <w:sz w:val="24"/>
          <w:szCs w:val="24"/>
        </w:rPr>
        <w:t>20</w:t>
      </w:r>
      <w:r>
        <w:rPr>
          <w:rFonts w:asciiTheme="majorBidi" w:hAnsiTheme="majorBidi" w:cstheme="majorBidi"/>
          <w:bCs/>
          <w:sz w:val="24"/>
          <w:szCs w:val="24"/>
        </w:rPr>
        <w:t xml:space="preserve"> siswa (</w:t>
      </w:r>
      <w:r w:rsidR="00CE51A1">
        <w:rPr>
          <w:rFonts w:asciiTheme="majorBidi" w:hAnsiTheme="majorBidi" w:cstheme="majorBidi"/>
          <w:bCs/>
          <w:sz w:val="24"/>
          <w:szCs w:val="24"/>
        </w:rPr>
        <w:t>62</w:t>
      </w:r>
      <w:r>
        <w:rPr>
          <w:rFonts w:asciiTheme="majorBidi" w:hAnsiTheme="majorBidi" w:cstheme="majorBidi"/>
          <w:bCs/>
          <w:sz w:val="24"/>
          <w:szCs w:val="24"/>
        </w:rPr>
        <w:t xml:space="preserve">%).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25 siswa (79%). Hal ini menunjukkan bahwa hampir seluruhnya sudah mampu </w:t>
      </w:r>
      <w:r w:rsidR="0099084F">
        <w:rPr>
          <w:rFonts w:asciiTheme="majorBidi" w:hAnsiTheme="majorBidi" w:cstheme="majorBidi"/>
          <w:bCs/>
          <w:sz w:val="24"/>
          <w:szCs w:val="24"/>
        </w:rPr>
        <w:t>memilih dan menet</w:t>
      </w:r>
      <w:r w:rsidR="00E07594">
        <w:rPr>
          <w:rFonts w:asciiTheme="majorBidi" w:hAnsiTheme="majorBidi" w:cstheme="majorBidi"/>
          <w:bCs/>
          <w:sz w:val="24"/>
          <w:szCs w:val="24"/>
        </w:rPr>
        <w:t>apkan strategi</w:t>
      </w:r>
      <w:r>
        <w:rPr>
          <w:rFonts w:asciiTheme="majorBidi" w:hAnsiTheme="majorBidi" w:cstheme="majorBidi"/>
          <w:bCs/>
          <w:sz w:val="24"/>
          <w:szCs w:val="24"/>
        </w:rPr>
        <w:t>.</w:t>
      </w:r>
    </w:p>
    <w:p w:rsidR="00BF0FE0" w:rsidRPr="00CE51A1"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sz w:val="24"/>
          <w:szCs w:val="24"/>
        </w:rPr>
        <w:t xml:space="preserve">Mengevaluasi proses dan hasil belajar </w:t>
      </w:r>
    </w:p>
    <w:p w:rsidR="00CE51A1" w:rsidRPr="00BF0FE0" w:rsidRDefault="00CE51A1"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xml:space="preserve">, siswa yang mampu mengevaluasi proses dan hasil belajar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w:t>
      </w:r>
      <w:r w:rsidR="0099084F">
        <w:rPr>
          <w:rFonts w:asciiTheme="majorBidi" w:hAnsiTheme="majorBidi" w:cstheme="majorBidi"/>
          <w:bCs/>
          <w:sz w:val="24"/>
          <w:szCs w:val="24"/>
        </w:rPr>
        <w:t>mampu mengevaluasi proses dan hasil belajar</w:t>
      </w:r>
      <w:r>
        <w:rPr>
          <w:rFonts w:asciiTheme="majorBidi" w:hAnsiTheme="majorBidi" w:cstheme="majorBidi"/>
          <w:bCs/>
          <w:sz w:val="24"/>
          <w:szCs w:val="24"/>
        </w:rPr>
        <w:t xml:space="preserve"> ada sebanyak 19 siswa (60%).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27 siswa (84%). Hal ini menunjukkan bahwa hampir seluruhnya sudah mampu mengevaluasi proses dan hasil belajar.</w:t>
      </w:r>
    </w:p>
    <w:p w:rsidR="00BF0FE0" w:rsidRPr="00CE51A1" w:rsidRDefault="00BF0FE0" w:rsidP="00BF0FE0">
      <w:pPr>
        <w:pStyle w:val="ListParagraph"/>
        <w:numPr>
          <w:ilvl w:val="0"/>
          <w:numId w:val="61"/>
        </w:numPr>
        <w:spacing w:before="240"/>
        <w:ind w:left="426"/>
        <w:jc w:val="both"/>
        <w:rPr>
          <w:rFonts w:ascii="Times New Roman" w:hAnsi="Times New Roman" w:cs="Times New Roman"/>
          <w:sz w:val="24"/>
          <w:szCs w:val="24"/>
        </w:rPr>
      </w:pPr>
      <w:r>
        <w:rPr>
          <w:rFonts w:asciiTheme="majorBidi" w:hAnsiTheme="majorBidi" w:cstheme="majorBidi"/>
          <w:bCs/>
          <w:i/>
          <w:iCs/>
          <w:sz w:val="24"/>
          <w:szCs w:val="24"/>
        </w:rPr>
        <w:t>Self-efficacy</w:t>
      </w:r>
      <w:r>
        <w:rPr>
          <w:rFonts w:asciiTheme="majorBidi" w:hAnsiTheme="majorBidi" w:cstheme="majorBidi"/>
          <w:bCs/>
          <w:sz w:val="24"/>
          <w:szCs w:val="24"/>
        </w:rPr>
        <w:t>.</w:t>
      </w:r>
    </w:p>
    <w:p w:rsidR="00CE51A1" w:rsidRPr="00CE51A1" w:rsidRDefault="00CE51A1" w:rsidP="0099084F">
      <w:pPr>
        <w:pStyle w:val="ListParagraph"/>
        <w:spacing w:before="240"/>
        <w:ind w:left="0" w:firstLine="426"/>
        <w:jc w:val="both"/>
        <w:rPr>
          <w:rFonts w:ascii="Times New Roman" w:hAnsi="Times New Roman" w:cs="Times New Roman"/>
          <w:sz w:val="24"/>
          <w:szCs w:val="24"/>
        </w:rPr>
      </w:pPr>
      <w:r>
        <w:rPr>
          <w:rFonts w:asciiTheme="majorBidi" w:hAnsiTheme="majorBidi" w:cstheme="majorBidi"/>
          <w:bCs/>
          <w:sz w:val="24"/>
          <w:szCs w:val="24"/>
        </w:rPr>
        <w:t xml:space="preserve">Berdasarkan hasil dari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dan </w:t>
      </w:r>
      <w:r>
        <w:rPr>
          <w:rFonts w:asciiTheme="majorBidi" w:hAnsiTheme="majorBidi" w:cstheme="majorBidi"/>
          <w:bCs/>
          <w:i/>
          <w:iCs/>
          <w:sz w:val="24"/>
          <w:szCs w:val="24"/>
        </w:rPr>
        <w:t>posttest</w:t>
      </w:r>
      <w:r>
        <w:rPr>
          <w:rFonts w:asciiTheme="majorBidi" w:hAnsiTheme="majorBidi" w:cstheme="majorBidi"/>
          <w:bCs/>
          <w:sz w:val="24"/>
          <w:szCs w:val="24"/>
        </w:rPr>
        <w:t xml:space="preserve">, siswa yang memiliki </w:t>
      </w:r>
      <w:r>
        <w:rPr>
          <w:rFonts w:asciiTheme="majorBidi" w:hAnsiTheme="majorBidi" w:cstheme="majorBidi"/>
          <w:bCs/>
          <w:i/>
          <w:iCs/>
          <w:sz w:val="24"/>
          <w:szCs w:val="24"/>
        </w:rPr>
        <w:t>self-efficacy</w:t>
      </w:r>
      <w:r>
        <w:rPr>
          <w:rFonts w:asciiTheme="majorBidi" w:hAnsiTheme="majorBidi" w:cstheme="majorBidi"/>
          <w:bCs/>
          <w:sz w:val="24"/>
          <w:szCs w:val="24"/>
        </w:rPr>
        <w:t xml:space="preserve"> mengalami peningkatan. Pada hasil </w:t>
      </w:r>
      <w:r>
        <w:rPr>
          <w:rFonts w:asciiTheme="majorBidi" w:hAnsiTheme="majorBidi" w:cstheme="majorBidi"/>
          <w:bCs/>
          <w:i/>
          <w:iCs/>
          <w:sz w:val="24"/>
          <w:szCs w:val="24"/>
        </w:rPr>
        <w:t xml:space="preserve">pretest </w:t>
      </w:r>
      <w:r>
        <w:rPr>
          <w:rFonts w:asciiTheme="majorBidi" w:hAnsiTheme="majorBidi" w:cstheme="majorBidi"/>
          <w:bCs/>
          <w:sz w:val="24"/>
          <w:szCs w:val="24"/>
        </w:rPr>
        <w:t xml:space="preserve">siswa yang memiliki </w:t>
      </w:r>
      <w:r w:rsidR="0099084F">
        <w:rPr>
          <w:rFonts w:asciiTheme="majorBidi" w:hAnsiTheme="majorBidi" w:cstheme="majorBidi"/>
          <w:bCs/>
          <w:i/>
          <w:iCs/>
          <w:sz w:val="24"/>
          <w:szCs w:val="24"/>
        </w:rPr>
        <w:t>self-efficacy</w:t>
      </w:r>
      <w:r w:rsidR="0099084F">
        <w:rPr>
          <w:rFonts w:asciiTheme="majorBidi" w:hAnsiTheme="majorBidi" w:cstheme="majorBidi"/>
          <w:bCs/>
          <w:sz w:val="24"/>
          <w:szCs w:val="24"/>
        </w:rPr>
        <w:t xml:space="preserve"> </w:t>
      </w:r>
      <w:r>
        <w:rPr>
          <w:rFonts w:asciiTheme="majorBidi" w:hAnsiTheme="majorBidi" w:cstheme="majorBidi"/>
          <w:bCs/>
          <w:sz w:val="24"/>
          <w:szCs w:val="24"/>
        </w:rPr>
        <w:t xml:space="preserve">ada sebanyak 20 siswa (60%). Dan pada saat </w:t>
      </w:r>
      <w:r>
        <w:rPr>
          <w:rFonts w:asciiTheme="majorBidi" w:hAnsiTheme="majorBidi" w:cstheme="majorBidi"/>
          <w:bCs/>
          <w:i/>
          <w:iCs/>
          <w:sz w:val="24"/>
          <w:szCs w:val="24"/>
        </w:rPr>
        <w:t>posttest</w:t>
      </w:r>
      <w:r>
        <w:rPr>
          <w:rFonts w:asciiTheme="majorBidi" w:hAnsiTheme="majorBidi" w:cstheme="majorBidi"/>
          <w:bCs/>
          <w:sz w:val="24"/>
          <w:szCs w:val="24"/>
        </w:rPr>
        <w:t xml:space="preserve"> meningkat menjadi 25 siswa (79%). Hal ini menunjukkan bahwa hampir seluruhnya sudah memiliki </w:t>
      </w:r>
      <w:r>
        <w:rPr>
          <w:rFonts w:asciiTheme="majorBidi" w:hAnsiTheme="majorBidi" w:cstheme="majorBidi"/>
          <w:bCs/>
          <w:i/>
          <w:iCs/>
          <w:sz w:val="24"/>
          <w:szCs w:val="24"/>
        </w:rPr>
        <w:t>self-efficacy</w:t>
      </w:r>
      <w:r>
        <w:rPr>
          <w:rFonts w:asciiTheme="majorBidi" w:hAnsiTheme="majorBidi" w:cstheme="majorBidi"/>
          <w:bCs/>
          <w:sz w:val="24"/>
          <w:szCs w:val="24"/>
        </w:rPr>
        <w:t>.</w:t>
      </w:r>
    </w:p>
    <w:p w:rsidR="00FB73E0" w:rsidRDefault="00AE1A58" w:rsidP="008B6BA8">
      <w:pPr>
        <w:pStyle w:val="ListParagraph"/>
        <w:spacing w:before="240"/>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diperoleh dapat diambil kesimpulan bahwa dengan menerapkan model pembelajaran ICARE dapat meningkatkan proses pemecahan masalah dan kemandirian belajar siswa, hal ini diperkuat dari hasil perolehan </w:t>
      </w:r>
      <w:r w:rsidRPr="006800C4">
        <w:rPr>
          <w:rFonts w:ascii="Times New Roman" w:hAnsi="Times New Roman" w:cs="Times New Roman"/>
          <w:i/>
          <w:iCs/>
          <w:sz w:val="24"/>
          <w:szCs w:val="24"/>
        </w:rPr>
        <w:t>p</w:t>
      </w:r>
      <w:r w:rsidR="006800C4" w:rsidRPr="006800C4">
        <w:rPr>
          <w:rFonts w:ascii="Times New Roman" w:hAnsi="Times New Roman" w:cs="Times New Roman"/>
          <w:i/>
          <w:iCs/>
          <w:sz w:val="24"/>
          <w:szCs w:val="24"/>
        </w:rPr>
        <w:t>re</w:t>
      </w:r>
      <w:r w:rsidRPr="006800C4">
        <w:rPr>
          <w:rFonts w:ascii="Times New Roman" w:hAnsi="Times New Roman" w:cs="Times New Roman"/>
          <w:i/>
          <w:iCs/>
          <w:sz w:val="24"/>
          <w:szCs w:val="24"/>
        </w:rPr>
        <w:t>test</w:t>
      </w:r>
      <w:r>
        <w:rPr>
          <w:rFonts w:ascii="Times New Roman" w:hAnsi="Times New Roman" w:cs="Times New Roman"/>
          <w:sz w:val="24"/>
          <w:szCs w:val="24"/>
        </w:rPr>
        <w:t>, dimana siswa yang mencapai Kriteria Ketuntasan Minimal (KKM=72)</w:t>
      </w:r>
      <w:r w:rsidR="006800C4">
        <w:rPr>
          <w:rFonts w:ascii="Times New Roman" w:hAnsi="Times New Roman" w:cs="Times New Roman"/>
          <w:sz w:val="24"/>
          <w:szCs w:val="24"/>
        </w:rPr>
        <w:t xml:space="preserve"> hanya ada 11 siswa dengan presentase 34,38%, sedangkan pada </w:t>
      </w:r>
      <w:r w:rsidR="006800C4" w:rsidRPr="006800C4">
        <w:rPr>
          <w:rFonts w:ascii="Times New Roman" w:hAnsi="Times New Roman" w:cs="Times New Roman"/>
          <w:i/>
          <w:iCs/>
          <w:sz w:val="24"/>
          <w:szCs w:val="24"/>
        </w:rPr>
        <w:t>posttes</w:t>
      </w:r>
      <w:r w:rsidR="006800C4">
        <w:rPr>
          <w:rFonts w:ascii="Times New Roman" w:hAnsi="Times New Roman" w:cs="Times New Roman"/>
          <w:sz w:val="24"/>
          <w:szCs w:val="24"/>
        </w:rPr>
        <w:t xml:space="preserve"> siswa yang mencapai Kriteria Ketuntasan Minimal (KKM=72) ada sebanyak 30 siswa dengan presentase 93,75%.</w:t>
      </w:r>
      <w:r w:rsidR="00534B1B">
        <w:rPr>
          <w:rFonts w:ascii="Times New Roman" w:hAnsi="Times New Roman" w:cs="Times New Roman"/>
          <w:sz w:val="24"/>
          <w:szCs w:val="24"/>
        </w:rPr>
        <w:t xml:space="preserve"> Hasil</w:t>
      </w:r>
      <w:r w:rsidR="006800C4">
        <w:rPr>
          <w:rFonts w:ascii="Times New Roman" w:hAnsi="Times New Roman" w:cs="Times New Roman"/>
          <w:sz w:val="24"/>
          <w:szCs w:val="24"/>
        </w:rPr>
        <w:t xml:space="preserve"> perhitungan uji </w:t>
      </w:r>
      <w:r w:rsidR="006800C4">
        <w:rPr>
          <w:rFonts w:ascii="Times New Roman" w:hAnsi="Times New Roman" w:cs="Times New Roman"/>
          <w:i/>
          <w:iCs/>
          <w:sz w:val="24"/>
          <w:szCs w:val="24"/>
        </w:rPr>
        <w:t>N-Gain</w:t>
      </w:r>
      <w:r w:rsidR="006800C4">
        <w:rPr>
          <w:rFonts w:ascii="Times New Roman" w:hAnsi="Times New Roman" w:cs="Times New Roman"/>
          <w:sz w:val="24"/>
          <w:szCs w:val="24"/>
        </w:rPr>
        <w:t xml:space="preserve"> </w:t>
      </w:r>
      <w:r w:rsidR="006800C4">
        <w:rPr>
          <w:rFonts w:ascii="Times New Roman" w:hAnsi="Times New Roman" w:cs="Times New Roman"/>
          <w:i/>
          <w:iCs/>
          <w:sz w:val="24"/>
          <w:szCs w:val="24"/>
        </w:rPr>
        <w:t>score</w:t>
      </w:r>
      <w:r w:rsidR="006800C4">
        <w:rPr>
          <w:rFonts w:ascii="Times New Roman" w:hAnsi="Times New Roman" w:cs="Times New Roman"/>
          <w:sz w:val="24"/>
          <w:szCs w:val="24"/>
        </w:rPr>
        <w:t xml:space="preserve">, menunjukkan bahwa rata-rata N-Gain score sebesar 0,5821 atau 58,21% yang termasuk dalam kategori cukup efektif. </w:t>
      </w:r>
      <w:r w:rsidR="00534B1B">
        <w:rPr>
          <w:rFonts w:asciiTheme="majorBidi" w:hAnsiTheme="majorBidi" w:cstheme="majorBidi"/>
          <w:sz w:val="24"/>
          <w:szCs w:val="24"/>
        </w:rPr>
        <w:t xml:space="preserve">Dapat juga dilihat dari nilai rata-rata kemandirian belajar siswa di </w:t>
      </w:r>
      <w:r w:rsidR="00534B1B">
        <w:rPr>
          <w:rFonts w:asciiTheme="majorBidi" w:hAnsiTheme="majorBidi" w:cstheme="majorBidi"/>
          <w:i/>
          <w:iCs/>
          <w:sz w:val="24"/>
          <w:szCs w:val="24"/>
        </w:rPr>
        <w:t xml:space="preserve">pretest </w:t>
      </w:r>
      <w:r w:rsidR="00534B1B">
        <w:rPr>
          <w:rFonts w:asciiTheme="majorBidi" w:hAnsiTheme="majorBidi" w:cstheme="majorBidi"/>
          <w:sz w:val="24"/>
          <w:szCs w:val="24"/>
        </w:rPr>
        <w:t xml:space="preserve">yaitu sebesar 48,56 yang berada pada kategori sangat kurang, sedangkan di </w:t>
      </w:r>
      <w:r w:rsidR="00534B1B">
        <w:rPr>
          <w:rFonts w:asciiTheme="majorBidi" w:hAnsiTheme="majorBidi" w:cstheme="majorBidi"/>
          <w:i/>
          <w:iCs/>
          <w:sz w:val="24"/>
          <w:szCs w:val="24"/>
        </w:rPr>
        <w:t>posttest</w:t>
      </w:r>
      <w:r w:rsidR="00534B1B">
        <w:rPr>
          <w:rFonts w:asciiTheme="majorBidi" w:hAnsiTheme="majorBidi" w:cstheme="majorBidi"/>
          <w:sz w:val="24"/>
          <w:szCs w:val="24"/>
        </w:rPr>
        <w:t xml:space="preserve"> yaitu sebesar 63,47 yang berada pada kategori cukup.</w:t>
      </w:r>
      <w:r w:rsidR="00FB73E0">
        <w:rPr>
          <w:rFonts w:ascii="Times New Roman" w:hAnsi="Times New Roman" w:cs="Times New Roman"/>
          <w:sz w:val="24"/>
          <w:szCs w:val="24"/>
        </w:rPr>
        <w:t xml:space="preserve"> </w:t>
      </w:r>
    </w:p>
    <w:p w:rsidR="006800C4" w:rsidRDefault="00FB73E0" w:rsidP="008B6BA8">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Hal ini sejalan dengan penelitian yang dilakukan oleh  Ni Nyoman Sri Arianti, dkk</w:t>
      </w:r>
      <w:r w:rsidR="00604A7A">
        <w:rPr>
          <w:rFonts w:ascii="Times New Roman" w:hAnsi="Times New Roman" w:cs="Times New Roman"/>
          <w:sz w:val="24"/>
          <w:szCs w:val="24"/>
        </w:rPr>
        <w:t>,</w:t>
      </w:r>
      <w:r>
        <w:rPr>
          <w:rFonts w:ascii="Times New Roman" w:hAnsi="Times New Roman" w:cs="Times New Roman"/>
          <w:sz w:val="24"/>
          <w:szCs w:val="24"/>
        </w:rPr>
        <w:t xml:space="preserve"> </w:t>
      </w:r>
      <w:r w:rsidR="00604A7A">
        <w:rPr>
          <w:rFonts w:ascii="Times New Roman" w:hAnsi="Times New Roman" w:cs="Times New Roman"/>
          <w:sz w:val="24"/>
          <w:szCs w:val="24"/>
        </w:rPr>
        <w:t>t</w:t>
      </w:r>
      <w:r>
        <w:rPr>
          <w:rFonts w:ascii="Times New Roman" w:hAnsi="Times New Roman" w:cs="Times New Roman"/>
          <w:sz w:val="24"/>
          <w:szCs w:val="24"/>
        </w:rPr>
        <w:t>entang  “Penerapan Model Pembelajaran ICARE untuk Meningkatkan Hasil Belajar IPS Siswa Kelas IVB SD”</w:t>
      </w:r>
      <w:r w:rsidR="00604A7A">
        <w:rPr>
          <w:rFonts w:ascii="Times New Roman" w:hAnsi="Times New Roman" w:cs="Times New Roman"/>
          <w:sz w:val="24"/>
          <w:szCs w:val="24"/>
        </w:rPr>
        <w:t xml:space="preserve">. </w:t>
      </w:r>
      <w:r w:rsidR="00D6711E">
        <w:rPr>
          <w:rFonts w:ascii="Times New Roman" w:hAnsi="Times New Roman" w:cs="Times New Roman"/>
          <w:sz w:val="24"/>
          <w:szCs w:val="24"/>
        </w:rPr>
        <w:t>H</w:t>
      </w:r>
      <w:r w:rsidR="00604A7A">
        <w:rPr>
          <w:rFonts w:ascii="Times New Roman" w:hAnsi="Times New Roman" w:cs="Times New Roman"/>
          <w:sz w:val="24"/>
          <w:szCs w:val="24"/>
        </w:rPr>
        <w:t>asil penelitian menunjukkan bahwa terjadi peningkatan presentase ketuntasan hasil belajar siswa dari siklus I ke siklus keII sebesar 22,23%, dan dari siklus II ke siklus III sebesar 7,4%. Sehingga dapat ditarik kesimpulan bahwa penerapan model pembelajaran ICARE dapat meningkatkan perolehan hasil belaj</w:t>
      </w:r>
      <w:r w:rsidR="005F3083">
        <w:rPr>
          <w:rFonts w:ascii="Times New Roman" w:hAnsi="Times New Roman" w:cs="Times New Roman"/>
          <w:sz w:val="24"/>
          <w:szCs w:val="24"/>
        </w:rPr>
        <w:t>ar siswa</w:t>
      </w:r>
      <w:r w:rsidR="00604A7A">
        <w:rPr>
          <w:rFonts w:ascii="Times New Roman" w:hAnsi="Times New Roman" w:cs="Times New Roman"/>
          <w:sz w:val="24"/>
          <w:szCs w:val="24"/>
        </w:rPr>
        <w:t>.</w:t>
      </w:r>
      <w:r w:rsidR="00604A7A" w:rsidRPr="006F4279">
        <w:rPr>
          <w:rStyle w:val="FootnoteReference"/>
          <w:rFonts w:asciiTheme="majorBidi" w:hAnsiTheme="majorBidi" w:cstheme="majorBidi"/>
        </w:rPr>
        <w:footnoteReference w:id="60"/>
      </w:r>
    </w:p>
    <w:p w:rsidR="005F3083" w:rsidRDefault="00604A7A" w:rsidP="008B6BA8">
      <w:pPr>
        <w:pStyle w:val="ListParagraph"/>
        <w:ind w:left="0" w:firstLine="709"/>
        <w:jc w:val="both"/>
        <w:rPr>
          <w:rFonts w:asciiTheme="majorBidi" w:hAnsiTheme="majorBidi" w:cstheme="majorBidi"/>
        </w:rPr>
      </w:pPr>
      <w:r>
        <w:rPr>
          <w:rFonts w:ascii="Times New Roman" w:hAnsi="Times New Roman" w:cs="Times New Roman"/>
          <w:sz w:val="24"/>
          <w:szCs w:val="24"/>
        </w:rPr>
        <w:t>Penelitian yang</w:t>
      </w:r>
      <w:r w:rsidR="00D6711E">
        <w:rPr>
          <w:rFonts w:ascii="Times New Roman" w:hAnsi="Times New Roman" w:cs="Times New Roman"/>
          <w:sz w:val="24"/>
          <w:szCs w:val="24"/>
        </w:rPr>
        <w:t xml:space="preserve"> lain</w:t>
      </w:r>
      <w:r>
        <w:rPr>
          <w:rFonts w:ascii="Times New Roman" w:hAnsi="Times New Roman" w:cs="Times New Roman"/>
          <w:sz w:val="24"/>
          <w:szCs w:val="24"/>
        </w:rPr>
        <w:t xml:space="preserve"> dilakukan oleh</w:t>
      </w:r>
      <w:r w:rsidR="00D6711E">
        <w:rPr>
          <w:rFonts w:ascii="Times New Roman" w:hAnsi="Times New Roman" w:cs="Times New Roman"/>
          <w:sz w:val="24"/>
          <w:szCs w:val="24"/>
        </w:rPr>
        <w:t xml:space="preserve"> </w:t>
      </w:r>
      <w:r w:rsidR="0043327E">
        <w:rPr>
          <w:rFonts w:ascii="Times New Roman" w:hAnsi="Times New Roman" w:cs="Times New Roman"/>
          <w:sz w:val="24"/>
          <w:szCs w:val="24"/>
        </w:rPr>
        <w:t xml:space="preserve">Abdul Hadi, tentang </w:t>
      </w:r>
      <w:r w:rsidR="0043327E" w:rsidRPr="00BB659C">
        <w:rPr>
          <w:rFonts w:ascii="Times New Roman" w:hAnsi="Times New Roman" w:cs="Times New Roman"/>
          <w:sz w:val="24"/>
          <w:szCs w:val="24"/>
        </w:rPr>
        <w:t>“</w:t>
      </w:r>
      <w:r w:rsidR="0043327E" w:rsidRPr="00BB659C">
        <w:rPr>
          <w:rFonts w:asciiTheme="majorBidi" w:hAnsiTheme="majorBidi" w:cstheme="majorBidi"/>
          <w:sz w:val="24"/>
          <w:szCs w:val="24"/>
        </w:rPr>
        <w:t xml:space="preserve">Peningkatan Hasil Belajar Melalui Penerapaan Model ICARE Pada Siswa Kelas VIIA SMP Negeri 3 Makassar”. Hasil penelitian menunjukkan bahwa hasil belajar matematika siswa kelas VII SMP Negeri 3 Makassar mengalami peningkatan dari siklus I ke siklus II. Ketuntasan yang diperoleh siswa pada siklus I juga mengalami peningkatan pada siklus II. Maka pada penelitian ini </w:t>
      </w:r>
      <w:r w:rsidR="00834019" w:rsidRPr="00BB659C">
        <w:rPr>
          <w:rFonts w:asciiTheme="majorBidi" w:hAnsiTheme="majorBidi" w:cstheme="majorBidi"/>
          <w:sz w:val="24"/>
          <w:szCs w:val="24"/>
        </w:rPr>
        <w:t>dapat disimpulkan bahwa dengan menerapkan model pembelajaran ICARE dapat meningkatkan hasil belajar matematika siswa. Penerapan model ICARE bisa menjadi salah satu alternatif dalam meningkatkan mutu dunia pendidikan</w:t>
      </w:r>
      <w:r w:rsidR="00834019">
        <w:rPr>
          <w:rFonts w:asciiTheme="majorBidi" w:hAnsiTheme="majorBidi" w:cstheme="majorBidi"/>
        </w:rPr>
        <w:t>.</w:t>
      </w:r>
      <w:bookmarkStart w:id="176" w:name="_Toc136024247"/>
      <w:r w:rsidR="00834019" w:rsidRPr="006F4279">
        <w:rPr>
          <w:rStyle w:val="FootnoteReference"/>
          <w:rFonts w:asciiTheme="majorBidi" w:hAnsiTheme="majorBidi" w:cstheme="majorBidi"/>
        </w:rPr>
        <w:footnoteReference w:id="61"/>
      </w:r>
    </w:p>
    <w:p w:rsidR="005F3083" w:rsidRDefault="005F3083" w:rsidP="008B6BA8">
      <w:pPr>
        <w:pStyle w:val="ListParagraph"/>
        <w:ind w:left="0" w:firstLine="709"/>
        <w:jc w:val="both"/>
        <w:rPr>
          <w:rFonts w:asciiTheme="majorBidi" w:hAnsiTheme="majorBidi" w:cstheme="majorBidi"/>
          <w:sz w:val="24"/>
          <w:szCs w:val="24"/>
        </w:rPr>
      </w:pPr>
      <w:r w:rsidRPr="00B85F3E">
        <w:rPr>
          <w:rFonts w:asciiTheme="majorBidi" w:hAnsiTheme="majorBidi" w:cstheme="majorBidi"/>
          <w:sz w:val="24"/>
          <w:szCs w:val="24"/>
        </w:rPr>
        <w:t>Penetian yang dilakukan oleh</w:t>
      </w:r>
      <w:r>
        <w:rPr>
          <w:rFonts w:asciiTheme="majorBidi" w:hAnsiTheme="majorBidi" w:cstheme="majorBidi"/>
        </w:rPr>
        <w:t xml:space="preserve"> </w:t>
      </w:r>
      <w:r w:rsidRPr="005F3083">
        <w:rPr>
          <w:rFonts w:asciiTheme="majorBidi" w:hAnsiTheme="majorBidi" w:cstheme="majorBidi"/>
          <w:sz w:val="24"/>
          <w:szCs w:val="24"/>
        </w:rPr>
        <w:t>Laurensia Devia Dhitatama dan Juli Astono</w:t>
      </w:r>
      <w:r>
        <w:rPr>
          <w:rFonts w:asciiTheme="majorBidi" w:hAnsiTheme="majorBidi" w:cstheme="majorBidi"/>
          <w:sz w:val="24"/>
          <w:szCs w:val="24"/>
        </w:rPr>
        <w:t>, tentang “</w:t>
      </w:r>
      <w:r w:rsidRPr="005F3083">
        <w:rPr>
          <w:rFonts w:asciiTheme="majorBidi" w:hAnsiTheme="majorBidi" w:cstheme="majorBidi"/>
          <w:sz w:val="24"/>
          <w:szCs w:val="24"/>
        </w:rPr>
        <w:t>Pengembangan Video Pembelajaran Berbasis ICARE Untuk Meningkatkan Penguasaan Materi dan Kemandirian Belajar Fisika</w:t>
      </w:r>
      <w:r>
        <w:rPr>
          <w:rFonts w:asciiTheme="majorBidi" w:hAnsiTheme="majorBidi" w:cstheme="majorBidi"/>
          <w:sz w:val="24"/>
          <w:szCs w:val="24"/>
        </w:rPr>
        <w:t>”. Hasil menunjukkan bahwa</w:t>
      </w:r>
      <w:r w:rsidR="00B85F3E">
        <w:rPr>
          <w:rFonts w:asciiTheme="majorBidi" w:hAnsiTheme="majorBidi" w:cstheme="majorBidi"/>
          <w:sz w:val="24"/>
          <w:szCs w:val="24"/>
        </w:rPr>
        <w:t xml:space="preserve"> video pembelajaran berbasis ICARE mampu meningkatkan kemandirian belajar peserta didik dengan skor </w:t>
      </w:r>
      <w:r w:rsidR="00B85F3E" w:rsidRPr="00B85F3E">
        <w:rPr>
          <w:rFonts w:asciiTheme="majorBidi" w:hAnsiTheme="majorBidi" w:cstheme="majorBidi"/>
          <w:i/>
          <w:iCs/>
          <w:sz w:val="24"/>
          <w:szCs w:val="24"/>
        </w:rPr>
        <w:t>N-Gain</w:t>
      </w:r>
      <w:r w:rsidR="00B85F3E">
        <w:rPr>
          <w:rFonts w:asciiTheme="majorBidi" w:hAnsiTheme="majorBidi" w:cstheme="majorBidi"/>
          <w:sz w:val="24"/>
          <w:szCs w:val="24"/>
        </w:rPr>
        <w:t xml:space="preserve"> sebesar 0,3 berada pada kategori sedang.</w:t>
      </w:r>
      <w:r w:rsidR="00B85F3E" w:rsidRPr="006F4279">
        <w:rPr>
          <w:rStyle w:val="FootnoteReference"/>
          <w:rFonts w:asciiTheme="majorBidi" w:hAnsiTheme="majorBidi" w:cstheme="majorBidi"/>
        </w:rPr>
        <w:footnoteReference w:id="62"/>
      </w:r>
    </w:p>
    <w:p w:rsidR="00CD74F4" w:rsidRDefault="00B85F3E" w:rsidP="008B6BA8">
      <w:pPr>
        <w:pStyle w:val="ListParagraph"/>
        <w:ind w:left="0" w:firstLine="709"/>
        <w:jc w:val="both"/>
        <w:rPr>
          <w:rFonts w:asciiTheme="majorBidi" w:hAnsiTheme="majorBidi" w:cstheme="majorBidi"/>
        </w:rPr>
      </w:pPr>
      <w:r>
        <w:rPr>
          <w:rFonts w:asciiTheme="majorBidi" w:hAnsiTheme="majorBidi" w:cstheme="majorBidi"/>
          <w:sz w:val="24"/>
          <w:szCs w:val="24"/>
        </w:rPr>
        <w:t xml:space="preserve">Penelitian yang dilakukan oleh </w:t>
      </w:r>
      <w:r w:rsidRPr="00B85F3E">
        <w:rPr>
          <w:rFonts w:asciiTheme="majorBidi" w:hAnsiTheme="majorBidi" w:cstheme="majorBidi"/>
          <w:sz w:val="24"/>
          <w:szCs w:val="24"/>
        </w:rPr>
        <w:t>Nikmaturrahma, dkk dengan judul “Pengembangan Modul Pembelajaran Matematika Berbasis ICARE (</w:t>
      </w:r>
      <w:r w:rsidRPr="00B85F3E">
        <w:rPr>
          <w:rFonts w:asciiTheme="majorBidi" w:hAnsiTheme="majorBidi" w:cstheme="majorBidi"/>
          <w:i/>
          <w:iCs/>
          <w:sz w:val="24"/>
          <w:szCs w:val="24"/>
        </w:rPr>
        <w:t>Introduction, Connection, Application, Reflection</w:t>
      </w:r>
      <w:r w:rsidRPr="00B85F3E">
        <w:rPr>
          <w:rFonts w:asciiTheme="majorBidi" w:hAnsiTheme="majorBidi" w:cstheme="majorBidi"/>
          <w:sz w:val="24"/>
          <w:szCs w:val="24"/>
        </w:rPr>
        <w:t xml:space="preserve"> Dan </w:t>
      </w:r>
      <w:r w:rsidRPr="00B85F3E">
        <w:rPr>
          <w:rFonts w:asciiTheme="majorBidi" w:hAnsiTheme="majorBidi" w:cstheme="majorBidi"/>
          <w:i/>
          <w:iCs/>
          <w:sz w:val="24"/>
          <w:szCs w:val="24"/>
        </w:rPr>
        <w:t>Extention</w:t>
      </w:r>
      <w:r w:rsidRPr="00B85F3E">
        <w:rPr>
          <w:rFonts w:asciiTheme="majorBidi" w:hAnsiTheme="majorBidi" w:cstheme="majorBidi"/>
          <w:sz w:val="24"/>
          <w:szCs w:val="24"/>
        </w:rPr>
        <w:t>) untuk Meningkatkan Kemandirian Belajar Siswa”.</w:t>
      </w:r>
      <w:r>
        <w:rPr>
          <w:rFonts w:asciiTheme="majorBidi" w:hAnsiTheme="majorBidi" w:cstheme="majorBidi"/>
          <w:sz w:val="24"/>
          <w:szCs w:val="24"/>
        </w:rPr>
        <w:t xml:space="preserve"> Hasil penelitian menunjukkan </w:t>
      </w:r>
      <w:r w:rsidRPr="00B85F3E">
        <w:rPr>
          <w:rFonts w:asciiTheme="majorBidi" w:hAnsiTheme="majorBidi" w:cstheme="majorBidi"/>
          <w:sz w:val="24"/>
          <w:szCs w:val="24"/>
        </w:rPr>
        <w:t>kevalidan modul berdasarkan validasi ahli materi sebanyak 92,2% dan ahli media sebanyak 92%, keefektifan memperoleh hasil 89,204% serta kemandirian belajar siswa yang didapat dengan nilai hasil belajar peserta didik mendapatkan hasil sebesar 94,58%. Dari hasil yang diperoleh pengembangan modul matematika berbasis ICARE dapat dimanfaatkan untuk kegiatan belajar siswa.</w:t>
      </w:r>
      <w:r w:rsidR="002C12F8" w:rsidRPr="006F4279">
        <w:rPr>
          <w:rStyle w:val="FootnoteReference"/>
          <w:rFonts w:asciiTheme="majorBidi" w:hAnsiTheme="majorBidi" w:cstheme="majorBidi"/>
        </w:rPr>
        <w:footnoteReference w:id="63"/>
      </w:r>
    </w:p>
    <w:p w:rsidR="00076091" w:rsidRPr="00834019" w:rsidRDefault="00076091" w:rsidP="008B6BA8">
      <w:pPr>
        <w:pStyle w:val="ListParagraph"/>
        <w:ind w:left="0" w:firstLine="709"/>
        <w:jc w:val="both"/>
        <w:rPr>
          <w:rFonts w:asciiTheme="majorBidi" w:hAnsiTheme="majorBidi" w:cstheme="majorBidi"/>
        </w:rPr>
        <w:sectPr w:rsidR="00076091" w:rsidRPr="00834019" w:rsidSect="00B44BFC">
          <w:pgSz w:w="12240" w:h="15840" w:code="1"/>
          <w:pgMar w:top="2268" w:right="1701" w:bottom="1701" w:left="2268" w:header="709" w:footer="709" w:gutter="0"/>
          <w:pgNumType w:start="42"/>
          <w:cols w:space="708"/>
          <w:titlePg/>
          <w:docGrid w:linePitch="360"/>
        </w:sectPr>
      </w:pPr>
      <w:r>
        <w:rPr>
          <w:rFonts w:ascii="Times New Roman" w:hAnsi="Times New Roman" w:cs="Times New Roman"/>
          <w:sz w:val="24"/>
          <w:szCs w:val="24"/>
        </w:rPr>
        <w:t>Dari penjelasan tersebut dapat disimpulkan bahwa model pembelajaran ICARE cukup efektif dalam meningkatkan proses pemecahan masalah matematis dan kemandirian belajar siswa.</w:t>
      </w:r>
    </w:p>
    <w:p w:rsidR="005A20DE" w:rsidRPr="005A20DE" w:rsidRDefault="005A20DE" w:rsidP="005A20DE">
      <w:pPr>
        <w:pStyle w:val="Heading1"/>
        <w:spacing w:before="0"/>
        <w:ind w:firstLine="0"/>
        <w:rPr>
          <w:sz w:val="28"/>
          <w:szCs w:val="36"/>
        </w:rPr>
      </w:pPr>
      <w:r w:rsidRPr="005A20DE">
        <w:rPr>
          <w:sz w:val="28"/>
          <w:szCs w:val="36"/>
        </w:rPr>
        <w:t>BAB V</w:t>
      </w:r>
      <w:bookmarkEnd w:id="176"/>
    </w:p>
    <w:p w:rsidR="005A20DE" w:rsidRDefault="005A20DE" w:rsidP="005A20DE">
      <w:pPr>
        <w:pStyle w:val="Heading1"/>
        <w:spacing w:before="0"/>
        <w:ind w:firstLine="0"/>
        <w:rPr>
          <w:sz w:val="28"/>
          <w:szCs w:val="36"/>
        </w:rPr>
      </w:pPr>
      <w:bookmarkStart w:id="177" w:name="_Toc136024248"/>
      <w:r w:rsidRPr="005A20DE">
        <w:rPr>
          <w:sz w:val="28"/>
          <w:szCs w:val="36"/>
        </w:rPr>
        <w:t>PENUTUP</w:t>
      </w:r>
      <w:bookmarkEnd w:id="177"/>
    </w:p>
    <w:p w:rsidR="005A20DE" w:rsidRDefault="000639B0" w:rsidP="000639B0">
      <w:pPr>
        <w:pStyle w:val="Heading2"/>
        <w:numPr>
          <w:ilvl w:val="2"/>
          <w:numId w:val="62"/>
        </w:numPr>
        <w:ind w:left="426" w:hanging="426"/>
      </w:pPr>
      <w:bookmarkStart w:id="178" w:name="_Toc136024249"/>
      <w:r>
        <w:t>Kesimpulan</w:t>
      </w:r>
      <w:bookmarkEnd w:id="178"/>
    </w:p>
    <w:p w:rsidR="00E40202" w:rsidRDefault="00C96139" w:rsidP="008B6BA8">
      <w:pPr>
        <w:ind w:firstLine="709"/>
        <w:jc w:val="both"/>
        <w:rPr>
          <w:rFonts w:asciiTheme="majorBidi" w:hAnsiTheme="majorBidi" w:cstheme="majorBidi"/>
          <w:sz w:val="24"/>
          <w:szCs w:val="24"/>
        </w:rPr>
      </w:pPr>
      <w:r>
        <w:rPr>
          <w:rFonts w:asciiTheme="majorBidi" w:hAnsiTheme="majorBidi" w:cstheme="majorBidi"/>
          <w:sz w:val="24"/>
          <w:szCs w:val="24"/>
        </w:rPr>
        <w:t>Berdasarkan hasil yang diperoleh dari penelitian ini, maka dapat ditarik kesimpulan sebagai berikut:</w:t>
      </w:r>
    </w:p>
    <w:p w:rsidR="00C96139" w:rsidRPr="00E460C9" w:rsidRDefault="00FA62EE" w:rsidP="006F049E">
      <w:pPr>
        <w:pStyle w:val="ListParagraph"/>
        <w:numPr>
          <w:ilvl w:val="0"/>
          <w:numId w:val="53"/>
        </w:numPr>
        <w:ind w:left="426"/>
        <w:jc w:val="both"/>
        <w:rPr>
          <w:rFonts w:asciiTheme="majorBidi" w:hAnsiTheme="majorBidi" w:cstheme="majorBidi"/>
          <w:sz w:val="24"/>
          <w:szCs w:val="24"/>
        </w:rPr>
      </w:pPr>
      <w:r>
        <w:rPr>
          <w:rFonts w:asciiTheme="majorBidi" w:hAnsiTheme="majorBidi" w:cstheme="majorBidi"/>
          <w:sz w:val="24"/>
          <w:szCs w:val="24"/>
        </w:rPr>
        <w:t>Berdasarkan</w:t>
      </w:r>
      <w:r w:rsidR="00D23C4D" w:rsidRPr="00E460C9">
        <w:rPr>
          <w:rFonts w:asciiTheme="majorBidi" w:hAnsiTheme="majorBidi" w:cstheme="majorBidi"/>
          <w:sz w:val="24"/>
          <w:szCs w:val="24"/>
        </w:rPr>
        <w:t xml:space="preserve"> </w:t>
      </w:r>
      <w:r w:rsidR="00277417">
        <w:rPr>
          <w:rFonts w:asciiTheme="majorBidi" w:hAnsiTheme="majorBidi" w:cstheme="majorBidi"/>
          <w:sz w:val="24"/>
          <w:szCs w:val="24"/>
        </w:rPr>
        <w:t xml:space="preserve">data yang telah diolah dan diperkuat dengan tes wawancara dapat diketahui bahwa proses pemecahan masalah matematis dan kemandirian belajar siswa </w:t>
      </w:r>
      <w:r w:rsidR="006F049E">
        <w:rPr>
          <w:rFonts w:asciiTheme="majorBidi" w:hAnsiTheme="majorBidi" w:cstheme="majorBidi"/>
          <w:sz w:val="24"/>
          <w:szCs w:val="24"/>
        </w:rPr>
        <w:t>menggunakan model ICARE</w:t>
      </w:r>
      <w:r w:rsidR="00277417">
        <w:rPr>
          <w:rFonts w:asciiTheme="majorBidi" w:hAnsiTheme="majorBidi" w:cstheme="majorBidi"/>
          <w:sz w:val="24"/>
          <w:szCs w:val="24"/>
        </w:rPr>
        <w:t xml:space="preserve"> di kelas VIII MTs Darul’ Ulum Ath-Thahiriyah Paladang berdasarkan indikator kemampuan pemecahan masalah dan kemandirian belajar siswa. </w:t>
      </w:r>
      <w:r w:rsidR="00515881">
        <w:rPr>
          <w:rFonts w:asciiTheme="majorBidi" w:hAnsiTheme="majorBidi" w:cstheme="majorBidi"/>
          <w:sz w:val="24"/>
          <w:szCs w:val="24"/>
        </w:rPr>
        <w:t>Siswa dengan kemampuan yang tinggi memiliki pemecahan masalah yang sangat baik terhadap 4 indikator serta memiliki kemandirian belajar yang sangat baik pada</w:t>
      </w:r>
      <w:r w:rsidR="007F3E4B">
        <w:rPr>
          <w:rFonts w:asciiTheme="majorBidi" w:hAnsiTheme="majorBidi" w:cstheme="majorBidi"/>
          <w:sz w:val="24"/>
          <w:szCs w:val="24"/>
        </w:rPr>
        <w:t xml:space="preserve"> 7</w:t>
      </w:r>
      <w:r w:rsidR="00515881">
        <w:rPr>
          <w:rFonts w:asciiTheme="majorBidi" w:hAnsiTheme="majorBidi" w:cstheme="majorBidi"/>
          <w:sz w:val="24"/>
          <w:szCs w:val="24"/>
        </w:rPr>
        <w:t xml:space="preserve"> indikator </w:t>
      </w:r>
      <w:r w:rsidR="007F3E4B">
        <w:rPr>
          <w:rFonts w:asciiTheme="majorBidi" w:hAnsiTheme="majorBidi" w:cstheme="majorBidi"/>
          <w:sz w:val="24"/>
          <w:szCs w:val="24"/>
        </w:rPr>
        <w:t>dan</w:t>
      </w:r>
      <w:r w:rsidR="005D66CB">
        <w:rPr>
          <w:rFonts w:asciiTheme="majorBidi" w:hAnsiTheme="majorBidi" w:cstheme="majorBidi"/>
          <w:sz w:val="24"/>
          <w:szCs w:val="24"/>
        </w:rPr>
        <w:t xml:space="preserve"> baik pada</w:t>
      </w:r>
      <w:r w:rsidR="007F3E4B">
        <w:rPr>
          <w:rFonts w:asciiTheme="majorBidi" w:hAnsiTheme="majorBidi" w:cstheme="majorBidi"/>
          <w:sz w:val="24"/>
          <w:szCs w:val="24"/>
        </w:rPr>
        <w:t xml:space="preserve"> indikator memandang kesulitan sebagai tantangan. Siswa dengan kemampuan yang sedang memiliki pemecahan masalah yang baik terhadap 3 indikator dan cukup baik terhadap indikator memeriksa kembali, serta memiliki kemandirian belajar yang </w:t>
      </w:r>
      <w:r w:rsidR="005D66CB">
        <w:rPr>
          <w:rFonts w:asciiTheme="majorBidi" w:hAnsiTheme="majorBidi" w:cstheme="majorBidi"/>
          <w:sz w:val="24"/>
          <w:szCs w:val="24"/>
        </w:rPr>
        <w:t xml:space="preserve">baik terhadap 6 indikator, dan cukup </w:t>
      </w:r>
      <w:r w:rsidR="007F3E4B">
        <w:rPr>
          <w:rFonts w:asciiTheme="majorBidi" w:hAnsiTheme="majorBidi" w:cstheme="majorBidi"/>
          <w:sz w:val="24"/>
          <w:szCs w:val="24"/>
        </w:rPr>
        <w:t xml:space="preserve">baik </w:t>
      </w:r>
      <w:r w:rsidR="005D66CB">
        <w:rPr>
          <w:rFonts w:asciiTheme="majorBidi" w:hAnsiTheme="majorBidi" w:cstheme="majorBidi"/>
          <w:sz w:val="24"/>
          <w:szCs w:val="24"/>
        </w:rPr>
        <w:t>terhadap indikator memandang kesulitan sebagai tantangan</w:t>
      </w:r>
      <w:r w:rsidR="006F049E">
        <w:rPr>
          <w:rFonts w:asciiTheme="majorBidi" w:hAnsiTheme="majorBidi" w:cstheme="majorBidi"/>
          <w:sz w:val="24"/>
          <w:szCs w:val="24"/>
        </w:rPr>
        <w:t xml:space="preserve"> dan menet</w:t>
      </w:r>
      <w:r w:rsidR="005D66CB">
        <w:rPr>
          <w:rFonts w:asciiTheme="majorBidi" w:hAnsiTheme="majorBidi" w:cstheme="majorBidi"/>
          <w:sz w:val="24"/>
          <w:szCs w:val="24"/>
        </w:rPr>
        <w:t xml:space="preserve">apkan strategi. Siswa dengan kemampuan yang rendah memiliki pemecahan masalah yang baik pada indikator menyusun model matematika dan mengembangkan strategi, sedangkan pada indikator memahami masalah dan memeriksa kembali memiliki tingkat yang rendah, serta memiliki kemandirian belajar yang </w:t>
      </w:r>
      <w:r w:rsidR="006F049E">
        <w:rPr>
          <w:rFonts w:asciiTheme="majorBidi" w:hAnsiTheme="majorBidi" w:cstheme="majorBidi"/>
          <w:sz w:val="24"/>
          <w:szCs w:val="24"/>
        </w:rPr>
        <w:t>rendah pada indikator memandang kesulitan sebagai tantangan, memanfaatkan sumber belajar, menetapkan strategi, dan mengevaluasi hasil belajar</w:t>
      </w:r>
      <w:r w:rsidR="0081056D">
        <w:rPr>
          <w:rFonts w:asciiTheme="majorBidi" w:hAnsiTheme="majorBidi" w:cstheme="majorBidi"/>
          <w:sz w:val="24"/>
          <w:szCs w:val="24"/>
        </w:rPr>
        <w:t xml:space="preserve">, sedangkan pada indikator inisiatif belajar, kebutuhan belajar, tujuan belajar, dan </w:t>
      </w:r>
      <w:r w:rsidR="0081056D">
        <w:rPr>
          <w:rFonts w:asciiTheme="majorBidi" w:hAnsiTheme="majorBidi" w:cstheme="majorBidi"/>
          <w:i/>
          <w:iCs/>
          <w:sz w:val="24"/>
          <w:szCs w:val="24"/>
        </w:rPr>
        <w:t>self-efficacy</w:t>
      </w:r>
      <w:r w:rsidR="0081056D">
        <w:rPr>
          <w:rFonts w:asciiTheme="majorBidi" w:hAnsiTheme="majorBidi" w:cstheme="majorBidi"/>
          <w:sz w:val="24"/>
          <w:szCs w:val="24"/>
        </w:rPr>
        <w:t xml:space="preserve"> memiliki tingkat yang baik.</w:t>
      </w:r>
    </w:p>
    <w:p w:rsidR="00C96139" w:rsidRPr="00C96139" w:rsidRDefault="00E122B3" w:rsidP="00246663">
      <w:pPr>
        <w:pStyle w:val="ListParagraph"/>
        <w:numPr>
          <w:ilvl w:val="0"/>
          <w:numId w:val="53"/>
        </w:numPr>
        <w:ind w:left="426"/>
        <w:jc w:val="both"/>
        <w:rPr>
          <w:rFonts w:asciiTheme="majorBidi" w:hAnsiTheme="majorBidi" w:cstheme="majorBidi"/>
          <w:sz w:val="24"/>
          <w:szCs w:val="24"/>
        </w:rPr>
      </w:pPr>
      <w:r>
        <w:rPr>
          <w:rFonts w:asciiTheme="majorBidi" w:hAnsiTheme="majorBidi" w:cstheme="majorBidi"/>
          <w:sz w:val="24"/>
          <w:szCs w:val="24"/>
        </w:rPr>
        <w:t>Model ICARE dapat meningkatkan proses pemecahan masalah matematis dan kemandirian belajar siswa kelas VIII MTs Daru</w:t>
      </w:r>
      <w:r w:rsidR="00534B1B">
        <w:rPr>
          <w:rFonts w:asciiTheme="majorBidi" w:hAnsiTheme="majorBidi" w:cstheme="majorBidi"/>
          <w:sz w:val="24"/>
          <w:szCs w:val="24"/>
        </w:rPr>
        <w:t xml:space="preserve">l’ Ulum Ath-Thahiriyah Paladang, ini dilihat dari rata-rata hasil perhitungan </w:t>
      </w:r>
      <w:r w:rsidR="00534B1B" w:rsidRPr="003F1B86">
        <w:rPr>
          <w:rFonts w:asciiTheme="majorBidi" w:hAnsiTheme="majorBidi" w:cstheme="majorBidi"/>
          <w:sz w:val="24"/>
          <w:szCs w:val="24"/>
        </w:rPr>
        <w:t>uji N-Gain score</w:t>
      </w:r>
      <w:r w:rsidR="00534B1B">
        <w:rPr>
          <w:rFonts w:asciiTheme="majorBidi" w:hAnsiTheme="majorBidi" w:cstheme="majorBidi"/>
          <w:sz w:val="24"/>
          <w:szCs w:val="24"/>
        </w:rPr>
        <w:t xml:space="preserve"> </w:t>
      </w:r>
      <w:r w:rsidR="00604A7A">
        <w:rPr>
          <w:rFonts w:ascii="Times New Roman" w:hAnsi="Times New Roman" w:cs="Times New Roman"/>
          <w:sz w:val="24"/>
          <w:szCs w:val="24"/>
        </w:rPr>
        <w:t xml:space="preserve">sebesar 0,5821 dan dikategorikan sedang. Nilai </w:t>
      </w:r>
      <w:r w:rsidR="00991DA3">
        <w:rPr>
          <w:rFonts w:ascii="Times New Roman" w:hAnsi="Times New Roman" w:cs="Times New Roman"/>
          <w:sz w:val="24"/>
          <w:szCs w:val="24"/>
        </w:rPr>
        <w:t>rata-rata</w:t>
      </w:r>
      <w:r w:rsidR="00246663">
        <w:rPr>
          <w:rFonts w:ascii="Times New Roman" w:hAnsi="Times New Roman" w:cs="Times New Roman"/>
          <w:sz w:val="24"/>
          <w:szCs w:val="24"/>
        </w:rPr>
        <w:t xml:space="preserve"> pemecahan masalah matematis</w:t>
      </w:r>
      <w:r w:rsidR="00604A7A">
        <w:rPr>
          <w:rFonts w:ascii="Times New Roman" w:hAnsi="Times New Roman" w:cs="Times New Roman"/>
          <w:i/>
          <w:iCs/>
          <w:sz w:val="24"/>
          <w:szCs w:val="24"/>
        </w:rPr>
        <w:t xml:space="preserve"> </w:t>
      </w:r>
      <w:r w:rsidR="00604A7A">
        <w:rPr>
          <w:rFonts w:ascii="Times New Roman" w:hAnsi="Times New Roman" w:cs="Times New Roman"/>
          <w:sz w:val="24"/>
          <w:szCs w:val="24"/>
        </w:rPr>
        <w:t>yang didapatkan siswa sebesar 85,47</w:t>
      </w:r>
      <w:r w:rsidR="00246663">
        <w:rPr>
          <w:rFonts w:ascii="Times New Roman" w:hAnsi="Times New Roman" w:cs="Times New Roman"/>
          <w:sz w:val="24"/>
          <w:szCs w:val="24"/>
        </w:rPr>
        <w:t xml:space="preserve"> dan nilai rata-rata kemandirian belajar sebesar </w:t>
      </w:r>
      <w:r w:rsidR="00246663">
        <w:rPr>
          <w:rFonts w:asciiTheme="majorBidi" w:hAnsiTheme="majorBidi" w:cstheme="majorBidi"/>
          <w:sz w:val="24"/>
          <w:szCs w:val="24"/>
        </w:rPr>
        <w:t>63,47</w:t>
      </w:r>
      <w:r w:rsidR="00604A7A">
        <w:rPr>
          <w:rFonts w:ascii="Times New Roman" w:hAnsi="Times New Roman" w:cs="Times New Roman"/>
          <w:sz w:val="24"/>
          <w:szCs w:val="24"/>
        </w:rPr>
        <w:t>. Jika ditinjau dari nilai KKM sekolah sebesar ≥72</w:t>
      </w:r>
      <w:r w:rsidR="00246663">
        <w:rPr>
          <w:rFonts w:ascii="Times New Roman" w:hAnsi="Times New Roman" w:cs="Times New Roman"/>
          <w:sz w:val="24"/>
          <w:szCs w:val="24"/>
        </w:rPr>
        <w:t xml:space="preserve"> maka perolehan nilai rata-rata</w:t>
      </w:r>
      <w:r w:rsidR="00604A7A">
        <w:rPr>
          <w:rFonts w:ascii="Times New Roman" w:hAnsi="Times New Roman" w:cs="Times New Roman"/>
          <w:sz w:val="24"/>
          <w:szCs w:val="24"/>
        </w:rPr>
        <w:t xml:space="preserve"> yang didapatkan sudah tuntas.</w:t>
      </w:r>
    </w:p>
    <w:p w:rsidR="005A20DE" w:rsidRDefault="005A20DE" w:rsidP="000639B0">
      <w:pPr>
        <w:pStyle w:val="Heading2"/>
        <w:numPr>
          <w:ilvl w:val="2"/>
          <w:numId w:val="62"/>
        </w:numPr>
        <w:ind w:left="426" w:hanging="426"/>
      </w:pPr>
      <w:bookmarkStart w:id="179" w:name="_Toc136024250"/>
      <w:r>
        <w:t>Saran</w:t>
      </w:r>
      <w:bookmarkEnd w:id="179"/>
    </w:p>
    <w:p w:rsidR="00E40202" w:rsidRDefault="003F6F0B" w:rsidP="008B6BA8">
      <w:pPr>
        <w:ind w:firstLine="709"/>
        <w:jc w:val="both"/>
        <w:rPr>
          <w:rFonts w:asciiTheme="majorBidi" w:hAnsiTheme="majorBidi" w:cstheme="majorBidi"/>
          <w:sz w:val="24"/>
          <w:szCs w:val="24"/>
        </w:rPr>
      </w:pPr>
      <w:r>
        <w:rPr>
          <w:rFonts w:asciiTheme="majorBidi" w:hAnsiTheme="majorBidi" w:cstheme="majorBidi"/>
          <w:sz w:val="24"/>
          <w:szCs w:val="24"/>
        </w:rPr>
        <w:t>Berda</w:t>
      </w:r>
      <w:r w:rsidR="00E40202">
        <w:rPr>
          <w:rFonts w:asciiTheme="majorBidi" w:hAnsiTheme="majorBidi" w:cstheme="majorBidi"/>
          <w:sz w:val="24"/>
          <w:szCs w:val="24"/>
        </w:rPr>
        <w:t>s</w:t>
      </w:r>
      <w:r>
        <w:rPr>
          <w:rFonts w:asciiTheme="majorBidi" w:hAnsiTheme="majorBidi" w:cstheme="majorBidi"/>
          <w:sz w:val="24"/>
          <w:szCs w:val="24"/>
        </w:rPr>
        <w:t>a</w:t>
      </w:r>
      <w:r w:rsidR="00E40202">
        <w:rPr>
          <w:rFonts w:asciiTheme="majorBidi" w:hAnsiTheme="majorBidi" w:cstheme="majorBidi"/>
          <w:sz w:val="24"/>
          <w:szCs w:val="24"/>
        </w:rPr>
        <w:t xml:space="preserve">rkan hasil penelitian yang telah dilakukan  di </w:t>
      </w:r>
      <w:r>
        <w:rPr>
          <w:rFonts w:asciiTheme="majorBidi" w:hAnsiTheme="majorBidi" w:cstheme="majorBidi"/>
          <w:sz w:val="24"/>
          <w:szCs w:val="24"/>
        </w:rPr>
        <w:t>MTs Darul’ Ulum Ath-Thahiriyah P</w:t>
      </w:r>
      <w:r w:rsidR="00E40202">
        <w:rPr>
          <w:rFonts w:asciiTheme="majorBidi" w:hAnsiTheme="majorBidi" w:cstheme="majorBidi"/>
          <w:sz w:val="24"/>
          <w:szCs w:val="24"/>
        </w:rPr>
        <w:t>aladang, peneliti memberikan saran sebagai berikut:</w:t>
      </w:r>
    </w:p>
    <w:p w:rsidR="00E40202" w:rsidRDefault="00E40202" w:rsidP="007E2344">
      <w:pPr>
        <w:pStyle w:val="ListParagraph"/>
        <w:numPr>
          <w:ilvl w:val="0"/>
          <w:numId w:val="51"/>
        </w:numPr>
        <w:ind w:left="426"/>
        <w:jc w:val="both"/>
        <w:rPr>
          <w:rFonts w:asciiTheme="majorBidi" w:hAnsiTheme="majorBidi" w:cstheme="majorBidi"/>
          <w:sz w:val="24"/>
          <w:szCs w:val="24"/>
        </w:rPr>
      </w:pPr>
      <w:r>
        <w:rPr>
          <w:rFonts w:asciiTheme="majorBidi" w:hAnsiTheme="majorBidi" w:cstheme="majorBidi"/>
          <w:sz w:val="24"/>
          <w:szCs w:val="24"/>
        </w:rPr>
        <w:t>Bagi Guru</w:t>
      </w:r>
    </w:p>
    <w:p w:rsidR="00E40202" w:rsidRDefault="00E40202" w:rsidP="000639B0">
      <w:pPr>
        <w:pStyle w:val="ListParagraph"/>
        <w:numPr>
          <w:ilvl w:val="3"/>
          <w:numId w:val="62"/>
        </w:numPr>
        <w:ind w:left="851"/>
        <w:jc w:val="both"/>
        <w:rPr>
          <w:rFonts w:asciiTheme="majorBidi" w:hAnsiTheme="majorBidi" w:cstheme="majorBidi"/>
          <w:sz w:val="24"/>
          <w:szCs w:val="24"/>
        </w:rPr>
      </w:pPr>
      <w:r>
        <w:rPr>
          <w:rFonts w:asciiTheme="majorBidi" w:hAnsiTheme="majorBidi" w:cstheme="majorBidi"/>
          <w:sz w:val="24"/>
          <w:szCs w:val="24"/>
        </w:rPr>
        <w:t xml:space="preserve">Guru sebaiknya memberikan variasi baru dalam pendekatan, model pembelajaran maupun media pembelajaran </w:t>
      </w:r>
      <w:r w:rsidR="00786EDE">
        <w:rPr>
          <w:rFonts w:asciiTheme="majorBidi" w:hAnsiTheme="majorBidi" w:cstheme="majorBidi"/>
          <w:sz w:val="24"/>
          <w:szCs w:val="24"/>
        </w:rPr>
        <w:t>pada saat menyampaikan materi, sehingga dapat membangkitkan minat dan antusias peserta didik untuk mengikuti pembelajaran dengan baik.</w:t>
      </w:r>
    </w:p>
    <w:p w:rsidR="00786EDE" w:rsidRDefault="00786EDE" w:rsidP="000639B0">
      <w:pPr>
        <w:pStyle w:val="ListParagraph"/>
        <w:numPr>
          <w:ilvl w:val="3"/>
          <w:numId w:val="62"/>
        </w:numPr>
        <w:ind w:left="851"/>
        <w:jc w:val="both"/>
        <w:rPr>
          <w:rFonts w:asciiTheme="majorBidi" w:hAnsiTheme="majorBidi" w:cstheme="majorBidi"/>
          <w:sz w:val="24"/>
          <w:szCs w:val="24"/>
        </w:rPr>
      </w:pPr>
      <w:r>
        <w:rPr>
          <w:rFonts w:asciiTheme="majorBidi" w:hAnsiTheme="majorBidi" w:cstheme="majorBidi"/>
          <w:sz w:val="24"/>
          <w:szCs w:val="24"/>
        </w:rPr>
        <w:t xml:space="preserve">Guru sebaiknya mampu menciptakan suasana belajar yang aktif dalam proses pembelajaran sehingga guru tidak lagi menjadi </w:t>
      </w:r>
      <w:r w:rsidRPr="00786EDE">
        <w:rPr>
          <w:rFonts w:asciiTheme="majorBidi" w:hAnsiTheme="majorBidi" w:cstheme="majorBidi"/>
          <w:i/>
          <w:iCs/>
          <w:sz w:val="24"/>
          <w:szCs w:val="24"/>
        </w:rPr>
        <w:t>teacher center</w:t>
      </w:r>
      <w:r>
        <w:rPr>
          <w:rFonts w:asciiTheme="majorBidi" w:hAnsiTheme="majorBidi" w:cstheme="majorBidi"/>
          <w:sz w:val="24"/>
          <w:szCs w:val="24"/>
        </w:rPr>
        <w:t xml:space="preserve"> tetapi menjadi mediator maupun fasilitator untuk mengeksplorasi potensi peserta didik, keberanian dan rasa percaya diri, serta kreativitas peserta didik agar aktif dalam proses pembelajaran.</w:t>
      </w:r>
    </w:p>
    <w:p w:rsidR="00E40202" w:rsidRDefault="00E40202" w:rsidP="007E2344">
      <w:pPr>
        <w:pStyle w:val="ListParagraph"/>
        <w:numPr>
          <w:ilvl w:val="0"/>
          <w:numId w:val="51"/>
        </w:numPr>
        <w:ind w:left="426"/>
        <w:jc w:val="both"/>
        <w:rPr>
          <w:rFonts w:asciiTheme="majorBidi" w:hAnsiTheme="majorBidi" w:cstheme="majorBidi"/>
          <w:sz w:val="24"/>
          <w:szCs w:val="24"/>
        </w:rPr>
      </w:pPr>
      <w:r>
        <w:rPr>
          <w:rFonts w:asciiTheme="majorBidi" w:hAnsiTheme="majorBidi" w:cstheme="majorBidi"/>
          <w:sz w:val="24"/>
          <w:szCs w:val="24"/>
        </w:rPr>
        <w:t xml:space="preserve">Bagi Peserta Didik </w:t>
      </w:r>
    </w:p>
    <w:p w:rsidR="00786EDE" w:rsidRDefault="00786EDE" w:rsidP="007E2344">
      <w:pPr>
        <w:pStyle w:val="ListParagraph"/>
        <w:numPr>
          <w:ilvl w:val="0"/>
          <w:numId w:val="52"/>
        </w:numPr>
        <w:jc w:val="both"/>
        <w:rPr>
          <w:rFonts w:asciiTheme="majorBidi" w:hAnsiTheme="majorBidi" w:cstheme="majorBidi"/>
          <w:sz w:val="24"/>
          <w:szCs w:val="24"/>
        </w:rPr>
      </w:pPr>
      <w:r>
        <w:rPr>
          <w:rFonts w:asciiTheme="majorBidi" w:hAnsiTheme="majorBidi" w:cstheme="majorBidi"/>
          <w:sz w:val="24"/>
          <w:szCs w:val="24"/>
        </w:rPr>
        <w:t xml:space="preserve">Peserta didik sebaiknya berani dalam mengungkapkan pendapatnya, </w:t>
      </w:r>
      <w:r w:rsidRPr="00F170D4">
        <w:rPr>
          <w:rFonts w:asciiTheme="majorBidi" w:hAnsiTheme="majorBidi" w:cstheme="majorBidi"/>
          <w:sz w:val="24"/>
          <w:szCs w:val="24"/>
        </w:rPr>
        <w:t>menumbuhkan minat belajarnya dengan motivasi dalam diri ataupun dari lingkungan,</w:t>
      </w:r>
      <w:r w:rsidRPr="00786EDE">
        <w:rPr>
          <w:rFonts w:asciiTheme="majorBidi" w:hAnsiTheme="majorBidi" w:cstheme="majorBidi"/>
          <w:sz w:val="24"/>
          <w:szCs w:val="24"/>
        </w:rPr>
        <w:t xml:space="preserve"> lebih memperbanyak latihan soal-soal yang berkaitan dengan materi </w:t>
      </w:r>
      <w:r w:rsidRPr="00F170D4">
        <w:rPr>
          <w:rFonts w:asciiTheme="majorBidi" w:hAnsiTheme="majorBidi" w:cstheme="majorBidi"/>
          <w:sz w:val="24"/>
          <w:szCs w:val="24"/>
        </w:rPr>
        <w:t>soal yang diberikan</w:t>
      </w:r>
      <w:r w:rsidRPr="00786EDE">
        <w:rPr>
          <w:rFonts w:asciiTheme="majorBidi" w:hAnsiTheme="majorBidi" w:cstheme="majorBidi"/>
          <w:sz w:val="24"/>
          <w:szCs w:val="24"/>
        </w:rPr>
        <w:t>,</w:t>
      </w:r>
      <w:r w:rsidR="008C68F2">
        <w:rPr>
          <w:rFonts w:asciiTheme="majorBidi" w:hAnsiTheme="majorBidi" w:cstheme="majorBidi"/>
          <w:sz w:val="24"/>
          <w:szCs w:val="24"/>
        </w:rPr>
        <w:t xml:space="preserve"> dan</w:t>
      </w:r>
      <w:r w:rsidRPr="00786EDE">
        <w:rPr>
          <w:rFonts w:asciiTheme="majorBidi" w:hAnsiTheme="majorBidi" w:cstheme="majorBidi"/>
          <w:sz w:val="24"/>
          <w:szCs w:val="24"/>
        </w:rPr>
        <w:t xml:space="preserve"> mengulang kembali materi yang pernah diajarkan</w:t>
      </w:r>
      <w:r w:rsidR="008C68F2">
        <w:rPr>
          <w:rFonts w:asciiTheme="majorBidi" w:hAnsiTheme="majorBidi" w:cstheme="majorBidi"/>
          <w:sz w:val="24"/>
          <w:szCs w:val="24"/>
        </w:rPr>
        <w:t>.</w:t>
      </w:r>
    </w:p>
    <w:p w:rsidR="008C68F2" w:rsidRDefault="008C68F2" w:rsidP="00C86C27">
      <w:pPr>
        <w:pStyle w:val="ListParagraph"/>
        <w:numPr>
          <w:ilvl w:val="0"/>
          <w:numId w:val="52"/>
        </w:numPr>
        <w:jc w:val="both"/>
        <w:rPr>
          <w:rFonts w:asciiTheme="majorBidi" w:hAnsiTheme="majorBidi" w:cstheme="majorBidi"/>
          <w:sz w:val="24"/>
          <w:szCs w:val="24"/>
        </w:rPr>
      </w:pPr>
      <w:r>
        <w:rPr>
          <w:rFonts w:asciiTheme="majorBidi" w:hAnsiTheme="majorBidi" w:cstheme="majorBidi"/>
          <w:sz w:val="24"/>
          <w:szCs w:val="24"/>
        </w:rPr>
        <w:t xml:space="preserve">Peserta didik sebaiknya </w:t>
      </w:r>
      <w:r w:rsidR="00C86C27">
        <w:rPr>
          <w:rFonts w:asciiTheme="majorBidi" w:hAnsiTheme="majorBidi" w:cstheme="majorBidi"/>
          <w:sz w:val="24"/>
          <w:szCs w:val="24"/>
        </w:rPr>
        <w:t>menumbuhkan dan meningkatkan kemandirian belajarnya terutama pada pembelajaran matematika yang membutuhkan banyak pemahaman dan latihan menyelesaikan permasalahan matematika</w:t>
      </w:r>
      <w:r w:rsidR="00AA74BA">
        <w:rPr>
          <w:rFonts w:asciiTheme="majorBidi" w:hAnsiTheme="majorBidi" w:cstheme="majorBidi"/>
          <w:sz w:val="24"/>
          <w:szCs w:val="24"/>
        </w:rPr>
        <w:t>.</w:t>
      </w:r>
    </w:p>
    <w:p w:rsidR="008C68F2" w:rsidRDefault="00E40202" w:rsidP="007E2344">
      <w:pPr>
        <w:pStyle w:val="ListParagraph"/>
        <w:numPr>
          <w:ilvl w:val="0"/>
          <w:numId w:val="51"/>
        </w:numPr>
        <w:ind w:left="426"/>
        <w:jc w:val="both"/>
        <w:rPr>
          <w:rFonts w:asciiTheme="majorBidi" w:hAnsiTheme="majorBidi" w:cstheme="majorBidi"/>
          <w:sz w:val="24"/>
          <w:szCs w:val="24"/>
        </w:rPr>
      </w:pPr>
      <w:r>
        <w:rPr>
          <w:rFonts w:asciiTheme="majorBidi" w:hAnsiTheme="majorBidi" w:cstheme="majorBidi"/>
          <w:sz w:val="24"/>
          <w:szCs w:val="24"/>
        </w:rPr>
        <w:t>Bagi Sekolah</w:t>
      </w:r>
    </w:p>
    <w:p w:rsidR="008C68F2" w:rsidRPr="008C68F2" w:rsidRDefault="008C68F2" w:rsidP="00490649">
      <w:pPr>
        <w:pStyle w:val="ListParagraph"/>
        <w:ind w:left="426" w:firstLine="708"/>
        <w:jc w:val="both"/>
        <w:rPr>
          <w:rFonts w:asciiTheme="majorBidi" w:hAnsiTheme="majorBidi" w:cstheme="majorBidi"/>
          <w:sz w:val="24"/>
          <w:szCs w:val="24"/>
        </w:rPr>
        <w:sectPr w:rsidR="008C68F2" w:rsidRPr="008C68F2" w:rsidSect="00B44BFC">
          <w:pgSz w:w="12240" w:h="15840" w:code="1"/>
          <w:pgMar w:top="2268" w:right="1701" w:bottom="1701" w:left="2268" w:header="709" w:footer="709" w:gutter="0"/>
          <w:pgNumType w:start="84"/>
          <w:cols w:space="708"/>
          <w:titlePg/>
          <w:docGrid w:linePitch="360"/>
        </w:sectPr>
      </w:pPr>
      <w:r w:rsidRPr="008C68F2">
        <w:rPr>
          <w:rFonts w:asciiTheme="majorBidi" w:hAnsiTheme="majorBidi" w:cstheme="majorBidi"/>
          <w:sz w:val="24"/>
        </w:rPr>
        <w:t xml:space="preserve">Hendaknya pihak sekolah mengarahkan dan mengadakan pelatihan kepada semua pendidik untuk memvariasi model-model pembelajaran, sehingga proses pembelajaran dikelas </w:t>
      </w:r>
      <w:r>
        <w:rPr>
          <w:rFonts w:asciiTheme="majorBidi" w:hAnsiTheme="majorBidi" w:cstheme="majorBidi"/>
          <w:sz w:val="24"/>
        </w:rPr>
        <w:t>menjadi lebih aktif dan kreatif, serta meningkatkan keyakinan diri dan kreativitas peserta didik dala</w:t>
      </w:r>
      <w:r w:rsidR="00490649">
        <w:rPr>
          <w:rFonts w:asciiTheme="majorBidi" w:hAnsiTheme="majorBidi" w:cstheme="majorBidi"/>
          <w:sz w:val="24"/>
        </w:rPr>
        <w:t>m proses pembelajaran khususnya</w:t>
      </w:r>
      <w:r w:rsidR="00490649" w:rsidRPr="00490649">
        <w:rPr>
          <w:rFonts w:asciiTheme="majorBidi" w:hAnsiTheme="majorBidi" w:cstheme="majorBidi"/>
          <w:sz w:val="24"/>
        </w:rPr>
        <w:t xml:space="preserve"> </w:t>
      </w:r>
      <w:r>
        <w:rPr>
          <w:rFonts w:asciiTheme="majorBidi" w:hAnsiTheme="majorBidi" w:cstheme="majorBidi"/>
          <w:sz w:val="24"/>
        </w:rPr>
        <w:t>matematika.</w:t>
      </w:r>
    </w:p>
    <w:p w:rsidR="003661BA" w:rsidRPr="006B24E4" w:rsidRDefault="000906F1" w:rsidP="00CE56CB">
      <w:pPr>
        <w:pStyle w:val="Heading1"/>
        <w:ind w:firstLine="0"/>
        <w:rPr>
          <w:sz w:val="28"/>
          <w:szCs w:val="36"/>
        </w:rPr>
      </w:pPr>
      <w:bookmarkStart w:id="180" w:name="_Toc136024251"/>
      <w:r w:rsidRPr="006B24E4">
        <w:rPr>
          <w:sz w:val="28"/>
          <w:szCs w:val="36"/>
        </w:rPr>
        <w:t>DAFTAR PUSTAK</w:t>
      </w:r>
      <w:r w:rsidR="003661BA" w:rsidRPr="006B24E4">
        <w:rPr>
          <w:sz w:val="28"/>
          <w:szCs w:val="36"/>
        </w:rPr>
        <w:t>A</w:t>
      </w:r>
      <w:bookmarkEnd w:id="180"/>
    </w:p>
    <w:p w:rsidR="00B442BD" w:rsidRPr="00B442BD" w:rsidRDefault="0097796B" w:rsidP="00B442BD">
      <w:pPr>
        <w:widowControl w:val="0"/>
        <w:autoSpaceDE w:val="0"/>
        <w:autoSpaceDN w:val="0"/>
        <w:adjustRightInd w:val="0"/>
        <w:ind w:left="480" w:hanging="480"/>
        <w:jc w:val="both"/>
        <w:rPr>
          <w:rFonts w:ascii="Times New Roman" w:hAnsi="Times New Roman" w:cs="Times New Roman"/>
          <w:noProof/>
          <w:sz w:val="24"/>
          <w:szCs w:val="24"/>
        </w:rPr>
      </w:pPr>
      <w:r w:rsidRPr="0097796B">
        <w:rPr>
          <w:rFonts w:asciiTheme="majorBidi" w:hAnsiTheme="majorBidi" w:cstheme="majorBidi"/>
          <w:sz w:val="24"/>
          <w:szCs w:val="24"/>
        </w:rPr>
        <w:fldChar w:fldCharType="begin" w:fldLock="1"/>
      </w:r>
      <w:r w:rsidRPr="0097796B">
        <w:rPr>
          <w:rFonts w:asciiTheme="majorBidi" w:hAnsiTheme="majorBidi" w:cstheme="majorBidi"/>
          <w:sz w:val="24"/>
          <w:szCs w:val="24"/>
        </w:rPr>
        <w:instrText xml:space="preserve">ADDIN Mendeley Bibliography CSL_BIBLIOGRAPHY </w:instrText>
      </w:r>
      <w:r w:rsidRPr="0097796B">
        <w:rPr>
          <w:rFonts w:asciiTheme="majorBidi" w:hAnsiTheme="majorBidi" w:cstheme="majorBidi"/>
          <w:sz w:val="24"/>
          <w:szCs w:val="24"/>
        </w:rPr>
        <w:fldChar w:fldCharType="separate"/>
      </w:r>
      <w:r w:rsidR="00B442BD" w:rsidRPr="00B442BD">
        <w:rPr>
          <w:rFonts w:ascii="Times New Roman" w:hAnsi="Times New Roman" w:cs="Times New Roman"/>
          <w:i/>
          <w:iCs/>
          <w:noProof/>
          <w:sz w:val="24"/>
          <w:szCs w:val="24"/>
        </w:rPr>
        <w:t>Al-Qur’an Al-Karim.</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Abdul Hadi, ‘Peningkatan Hasil Belajar Melalui Penerapaan Model ICARE Pada Siswa Kelas VIIA SMP Negeri 3 Makassar’, </w:t>
      </w:r>
      <w:r w:rsidRPr="00B442BD">
        <w:rPr>
          <w:rFonts w:ascii="Times New Roman" w:hAnsi="Times New Roman" w:cs="Times New Roman"/>
          <w:i/>
          <w:iCs/>
          <w:noProof/>
          <w:sz w:val="24"/>
          <w:szCs w:val="24"/>
        </w:rPr>
        <w:t>JTMT: Journal Tadris Matematika</w:t>
      </w:r>
      <w:r w:rsidRPr="00B442BD">
        <w:rPr>
          <w:rFonts w:ascii="Times New Roman" w:hAnsi="Times New Roman" w:cs="Times New Roman"/>
          <w:noProof/>
          <w:sz w:val="24"/>
          <w:szCs w:val="24"/>
        </w:rPr>
        <w:t>, 3.1 (2022), 36–44</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Andayani, Fitrie, and Adiska Nadiyah Lathifah, ‘Analisis Kemampuan Pemecahan Masalah Siswa SMP Dalam Menyelesaikan Soal Pada Materi Aritmatika Sosial’, </w:t>
      </w:r>
      <w:r w:rsidRPr="00B442BD">
        <w:rPr>
          <w:rFonts w:ascii="Times New Roman" w:hAnsi="Times New Roman" w:cs="Times New Roman"/>
          <w:i/>
          <w:iCs/>
          <w:noProof/>
          <w:sz w:val="24"/>
          <w:szCs w:val="24"/>
        </w:rPr>
        <w:t>Jurnal Cendekia : Jurnal Pendidikan Matematika</w:t>
      </w:r>
      <w:r w:rsidRPr="00B442BD">
        <w:rPr>
          <w:rFonts w:ascii="Times New Roman" w:hAnsi="Times New Roman" w:cs="Times New Roman"/>
          <w:noProof/>
          <w:sz w:val="24"/>
          <w:szCs w:val="24"/>
        </w:rPr>
        <w:t>, 3.1 (2019), 1–10</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Ansori, Yusup, and Indri Herdiman, ‘Pengaruh Kemandirian Belajar Terhadap Kemampuan Pemecahan’, 3.1 (2019), 11–19</w:t>
      </w:r>
      <w:r w:rsidR="00233490">
        <w:rPr>
          <w:rFonts w:ascii="Times New Roman" w:hAnsi="Times New Roman" w:cs="Times New Roman"/>
          <w:noProof/>
          <w:sz w:val="24"/>
          <w:szCs w:val="24"/>
          <w:lang w:val="en-US"/>
        </w:rPr>
        <w:t>.</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Ansori, Yusup, Indri Herdiman, Lailatul Fajriah, Yoga Nugraha, Padillah Akbar, and Martin Bernard, ‘Pengaruh Kemandirian Belajar Siswa SMP Terhadap Kemampuan Penalaran Matematis’, </w:t>
      </w:r>
      <w:r w:rsidRPr="00B442BD">
        <w:rPr>
          <w:rFonts w:ascii="Times New Roman" w:hAnsi="Times New Roman" w:cs="Times New Roman"/>
          <w:i/>
          <w:iCs/>
          <w:noProof/>
          <w:sz w:val="24"/>
          <w:szCs w:val="24"/>
        </w:rPr>
        <w:t>Journal on Education</w:t>
      </w:r>
      <w:r w:rsidRPr="00B442BD">
        <w:rPr>
          <w:rFonts w:ascii="Times New Roman" w:hAnsi="Times New Roman" w:cs="Times New Roman"/>
          <w:noProof/>
          <w:sz w:val="24"/>
          <w:szCs w:val="24"/>
        </w:rPr>
        <w:t>, 1.2 (2019), 288–96</w:t>
      </w:r>
      <w:r w:rsidR="00233490">
        <w:rPr>
          <w:rFonts w:ascii="Times New Roman" w:hAnsi="Times New Roman" w:cs="Times New Roman"/>
          <w:noProof/>
          <w:sz w:val="24"/>
          <w:szCs w:val="24"/>
          <w:lang w:val="en-US"/>
        </w:rPr>
        <w:t>.</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Asrul, Rusydi Ananda, and Rosnita, ‘Evaluasi Pembelajaran’ (Medan: Citapustaka Media, 2015), p. h. 122</w:t>
      </w:r>
      <w:r w:rsidR="00233490">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Ayuningsih, Ni Putu Meina, and Ketut Gus Oka Ciptahadi, ‘Pengaruh Model Pembelajaran Icare Terhadap Kemampuan Komunikasi Matematika Siswa’, </w:t>
      </w:r>
      <w:r w:rsidRPr="00B442BD">
        <w:rPr>
          <w:rFonts w:ascii="Times New Roman" w:hAnsi="Times New Roman" w:cs="Times New Roman"/>
          <w:i/>
          <w:iCs/>
          <w:noProof/>
          <w:sz w:val="24"/>
          <w:szCs w:val="24"/>
        </w:rPr>
        <w:t>Seminar Nasional Teknologi Komputer &amp; Sains (SAINTEKS)</w:t>
      </w:r>
      <w:r w:rsidRPr="00B442BD">
        <w:rPr>
          <w:rFonts w:ascii="Times New Roman" w:hAnsi="Times New Roman" w:cs="Times New Roman"/>
          <w:noProof/>
          <w:sz w:val="24"/>
          <w:szCs w:val="24"/>
        </w:rPr>
        <w:t>, 1, 2020, 152–55</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Becker, Fernando Gertum, Michelle Cleary, R M Team, Helge Holtermann, Disclaimer The, National Agenda, and others, ‘Pengaruh Model Pembelajaran Problem Based Instruction (Pbi) Berbasis Icare Terhadap Keterampilan Berpikir Kritis Peserta Didik Pada Mata Pelajaran IPA Di SMP Negeri 20 Bandar Lampung’, </w:t>
      </w:r>
      <w:r w:rsidRPr="00B442BD">
        <w:rPr>
          <w:rFonts w:ascii="Times New Roman" w:hAnsi="Times New Roman" w:cs="Times New Roman"/>
          <w:i/>
          <w:iCs/>
          <w:noProof/>
          <w:sz w:val="24"/>
          <w:szCs w:val="24"/>
        </w:rPr>
        <w:t>Syria Studies</w:t>
      </w:r>
      <w:r w:rsidRPr="00B442BD">
        <w:rPr>
          <w:rFonts w:ascii="Times New Roman" w:hAnsi="Times New Roman" w:cs="Times New Roman"/>
          <w:noProof/>
          <w:sz w:val="24"/>
          <w:szCs w:val="24"/>
        </w:rPr>
        <w:t>, 7.1 (2019), 37–72</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Cicia Yulianti, Mustafa Agus Wahyunu, ‘Penerapan Model Pembelajaran Introduction, Connection, Aplication, Reflection, Extention (ICARE)’, 2019, 1–5</w:t>
      </w:r>
      <w:r w:rsidR="00233490">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Destari, R, and P Siahaan, ‘Desain Model Pembelajaran ICARE Berorientasi Pada 2C’, </w:t>
      </w:r>
      <w:r w:rsidRPr="00B442BD">
        <w:rPr>
          <w:rFonts w:ascii="Times New Roman" w:hAnsi="Times New Roman" w:cs="Times New Roman"/>
          <w:i/>
          <w:iCs/>
          <w:noProof/>
          <w:sz w:val="24"/>
          <w:szCs w:val="24"/>
        </w:rPr>
        <w:t>Seminar Nasional Fisika</w:t>
      </w:r>
      <w:r w:rsidRPr="00B442BD">
        <w:rPr>
          <w:rFonts w:ascii="Times New Roman" w:hAnsi="Times New Roman" w:cs="Times New Roman"/>
          <w:noProof/>
          <w:sz w:val="24"/>
          <w:szCs w:val="24"/>
        </w:rPr>
        <w:t>, 1.1 (2019), 193–98</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Dewi, Ni Putu Rosma, I Made Ardana, and Sariyasa Sariyasa, ‘Efektivitas Model ICARE Berbantuan Geogebra Untuk Meningkatkan Kemampuan Pemecahan Masalah Matematis Siswa’, </w:t>
      </w:r>
      <w:r w:rsidRPr="00B442BD">
        <w:rPr>
          <w:rFonts w:ascii="Times New Roman" w:hAnsi="Times New Roman" w:cs="Times New Roman"/>
          <w:i/>
          <w:iCs/>
          <w:noProof/>
          <w:sz w:val="24"/>
          <w:szCs w:val="24"/>
        </w:rPr>
        <w:t>JNPM (Jurnal Nasional Pendidikan Matematika)</w:t>
      </w:r>
      <w:r w:rsidRPr="00B442BD">
        <w:rPr>
          <w:rFonts w:ascii="Times New Roman" w:hAnsi="Times New Roman" w:cs="Times New Roman"/>
          <w:noProof/>
          <w:sz w:val="24"/>
          <w:szCs w:val="24"/>
        </w:rPr>
        <w:t>, 3.1 (2019), 109</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Emzir, </w:t>
      </w:r>
      <w:r w:rsidRPr="00B442BD">
        <w:rPr>
          <w:rFonts w:ascii="Times New Roman" w:hAnsi="Times New Roman" w:cs="Times New Roman"/>
          <w:i/>
          <w:iCs/>
          <w:noProof/>
          <w:sz w:val="24"/>
          <w:szCs w:val="24"/>
        </w:rPr>
        <w:t>Metodologi Penelitian Kualitatif: Analisis Data</w:t>
      </w:r>
      <w:r w:rsidRPr="00B442BD">
        <w:rPr>
          <w:rFonts w:ascii="Times New Roman" w:hAnsi="Times New Roman" w:cs="Times New Roman"/>
          <w:noProof/>
          <w:sz w:val="24"/>
          <w:szCs w:val="24"/>
        </w:rPr>
        <w:t xml:space="preserve"> (Jakarta: Rajawali Pers, 2104)</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Gina, Adelaide Wreta, ‘Memahami Eksplorasi Adalah: Manfaat, Contoh Dan Perbedaanya’, </w:t>
      </w:r>
      <w:r w:rsidRPr="00B442BD">
        <w:rPr>
          <w:rFonts w:ascii="Times New Roman" w:hAnsi="Times New Roman" w:cs="Times New Roman"/>
          <w:i/>
          <w:iCs/>
          <w:noProof/>
          <w:sz w:val="24"/>
          <w:szCs w:val="24"/>
        </w:rPr>
        <w:t>DetikBali</w:t>
      </w:r>
      <w:r w:rsidRPr="00B442BD">
        <w:rPr>
          <w:rFonts w:ascii="Times New Roman" w:hAnsi="Times New Roman" w:cs="Times New Roman"/>
          <w:noProof/>
          <w:sz w:val="24"/>
          <w:szCs w:val="24"/>
        </w:rPr>
        <w:t>, 2022</w:t>
      </w:r>
      <w:r w:rsidR="00233490">
        <w:rPr>
          <w:rFonts w:ascii="Times New Roman" w:hAnsi="Times New Roman" w:cs="Times New Roman"/>
          <w:noProof/>
          <w:sz w:val="24"/>
          <w:szCs w:val="24"/>
          <w:lang w:val="en-US"/>
        </w:rPr>
        <w:t>.</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Helfra Durasa, ‘Instrumen Dan Data Penelitian’, </w:t>
      </w:r>
      <w:r w:rsidRPr="00B442BD">
        <w:rPr>
          <w:rFonts w:ascii="Times New Roman" w:hAnsi="Times New Roman" w:cs="Times New Roman"/>
          <w:i/>
          <w:iCs/>
          <w:noProof/>
          <w:sz w:val="24"/>
          <w:szCs w:val="24"/>
        </w:rPr>
        <w:t>Paper Knowledge . Toward a Media History of Documents</w:t>
      </w:r>
      <w:r w:rsidRPr="00B442BD">
        <w:rPr>
          <w:rFonts w:ascii="Times New Roman" w:hAnsi="Times New Roman" w:cs="Times New Roman"/>
          <w:noProof/>
          <w:sz w:val="24"/>
          <w:szCs w:val="24"/>
        </w:rPr>
        <w:t>, 135.4 (2022)</w:t>
      </w:r>
      <w:r w:rsidR="00233490">
        <w:rPr>
          <w:rFonts w:ascii="Times New Roman" w:hAnsi="Times New Roman" w:cs="Times New Roman"/>
          <w:noProof/>
          <w:sz w:val="24"/>
          <w:szCs w:val="24"/>
          <w:lang w:val="en-US"/>
        </w:rPr>
        <w:t>.</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Irma Ramayani Dalimunthe, Ramadhani, ‘Peningkatan Kemampuan Pemecahan Masalah Siswa’, </w:t>
      </w:r>
      <w:r w:rsidRPr="00B442BD">
        <w:rPr>
          <w:rFonts w:ascii="Times New Roman" w:hAnsi="Times New Roman" w:cs="Times New Roman"/>
          <w:i/>
          <w:iCs/>
          <w:noProof/>
          <w:sz w:val="24"/>
          <w:szCs w:val="24"/>
        </w:rPr>
        <w:t>Jurnal Pendidikan Dasar</w:t>
      </w:r>
      <w:r w:rsidRPr="00B442BD">
        <w:rPr>
          <w:rFonts w:ascii="Times New Roman" w:hAnsi="Times New Roman" w:cs="Times New Roman"/>
          <w:noProof/>
          <w:sz w:val="24"/>
          <w:szCs w:val="24"/>
        </w:rPr>
        <w:t>, 9.1 (2020), 35–46</w:t>
      </w:r>
      <w:r w:rsidR="00233490">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Laksana, Adila Putri, and Hady Siti Hadijah, ‘Kemandirian Belajar Sebagai Determinan Hasil Belajar Siswa’, </w:t>
      </w:r>
      <w:r w:rsidRPr="00B442BD">
        <w:rPr>
          <w:rFonts w:ascii="Times New Roman" w:hAnsi="Times New Roman" w:cs="Times New Roman"/>
          <w:i/>
          <w:iCs/>
          <w:noProof/>
          <w:sz w:val="24"/>
          <w:szCs w:val="24"/>
        </w:rPr>
        <w:t>Jurnal Pendidikan Manajemen Perkantoran</w:t>
      </w:r>
      <w:r w:rsidR="00233490">
        <w:rPr>
          <w:rFonts w:ascii="Times New Roman" w:hAnsi="Times New Roman" w:cs="Times New Roman"/>
          <w:noProof/>
          <w:sz w:val="24"/>
          <w:szCs w:val="24"/>
        </w:rPr>
        <w:t>, 4.1 (2019)</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Laurensia Devia Dhitatama, Juli Astono, ‘Pengembangan Video Pembelajaran Berbasis ICARE Untuk Meningkatkan Penguasaan Materi Dan Kemandirian Belajar Fisika’,</w:t>
      </w:r>
      <w:r w:rsidR="00F170D4">
        <w:rPr>
          <w:rFonts w:ascii="Times New Roman" w:hAnsi="Times New Roman" w:cs="Times New Roman"/>
          <w:noProof/>
          <w:sz w:val="24"/>
          <w:szCs w:val="24"/>
          <w:lang w:val="en-US"/>
        </w:rPr>
        <w:t xml:space="preserve"> </w:t>
      </w:r>
      <w:r w:rsidR="00F170D4">
        <w:rPr>
          <w:rFonts w:ascii="Times New Roman" w:hAnsi="Times New Roman" w:cs="Times New Roman"/>
          <w:i/>
          <w:iCs/>
          <w:noProof/>
          <w:sz w:val="24"/>
          <w:szCs w:val="24"/>
          <w:lang w:val="en-US"/>
        </w:rPr>
        <w:t>Jurnal Pendidikan Fisika,</w:t>
      </w:r>
      <w:r w:rsidRPr="00B442BD">
        <w:rPr>
          <w:rFonts w:ascii="Times New Roman" w:hAnsi="Times New Roman" w:cs="Times New Roman"/>
          <w:noProof/>
          <w:sz w:val="24"/>
          <w:szCs w:val="24"/>
        </w:rPr>
        <w:t xml:space="preserve"> 2021, 1–8</w:t>
      </w:r>
      <w:r w:rsidR="00233490">
        <w:rPr>
          <w:rFonts w:ascii="Times New Roman" w:hAnsi="Times New Roman" w:cs="Times New Roman"/>
          <w:noProof/>
          <w:sz w:val="24"/>
          <w:szCs w:val="24"/>
          <w:lang w:val="en-US"/>
        </w:rPr>
        <w:t>.</w:t>
      </w:r>
    </w:p>
    <w:p w:rsidR="00B442BD" w:rsidRPr="00233490"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Mabruri Pudyas Salim, ‘Eksplorasi Adalah Penjelajahan, Ini Pengertiannya Dalam Konteks Pertambangan Dan Psikologi’, </w:t>
      </w:r>
      <w:r w:rsidRPr="00B442BD">
        <w:rPr>
          <w:rFonts w:ascii="Times New Roman" w:hAnsi="Times New Roman" w:cs="Times New Roman"/>
          <w:i/>
          <w:iCs/>
          <w:noProof/>
          <w:sz w:val="24"/>
          <w:szCs w:val="24"/>
        </w:rPr>
        <w:t>Liputan6</w:t>
      </w:r>
      <w:r w:rsidRPr="00B442BD">
        <w:rPr>
          <w:rFonts w:ascii="Times New Roman" w:hAnsi="Times New Roman" w:cs="Times New Roman"/>
          <w:noProof/>
          <w:sz w:val="24"/>
          <w:szCs w:val="24"/>
        </w:rPr>
        <w:t>, 2022</w:t>
      </w:r>
      <w:r w:rsidR="00233490">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Nikmaturrahma, Fatimatul Khikmiyah, Nur Fauziyah, ‘Pengembangan Modul Pembelajar</w:t>
      </w:r>
      <w:r w:rsidR="00233490">
        <w:rPr>
          <w:rFonts w:ascii="Times New Roman" w:hAnsi="Times New Roman" w:cs="Times New Roman"/>
          <w:noProof/>
          <w:sz w:val="24"/>
          <w:szCs w:val="24"/>
        </w:rPr>
        <w:t>an Matematika Berbasis I</w:t>
      </w:r>
      <w:r w:rsidR="00233490">
        <w:rPr>
          <w:rFonts w:ascii="Times New Roman" w:hAnsi="Times New Roman" w:cs="Times New Roman"/>
          <w:noProof/>
          <w:sz w:val="24"/>
          <w:szCs w:val="24"/>
          <w:lang w:val="en-US"/>
        </w:rPr>
        <w:t>CARE</w:t>
      </w:r>
      <w:r w:rsidRPr="00B442BD">
        <w:rPr>
          <w:rFonts w:ascii="Times New Roman" w:hAnsi="Times New Roman" w:cs="Times New Roman"/>
          <w:noProof/>
          <w:sz w:val="24"/>
          <w:szCs w:val="24"/>
        </w:rPr>
        <w:t xml:space="preserve"> (Introduction, Connection, Application, Reflection, Extention) Untuk Meningkatkan Kemandirian Belajar Siswa.’, 10.2 (2022), 68–80</w:t>
      </w:r>
      <w:r w:rsidR="00233490">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233490" w:rsidRDefault="00233490" w:rsidP="00233490">
      <w:pPr>
        <w:widowControl w:val="0"/>
        <w:autoSpaceDE w:val="0"/>
        <w:autoSpaceDN w:val="0"/>
        <w:adjustRightInd w:val="0"/>
        <w:ind w:left="480" w:hanging="480"/>
        <w:jc w:val="both"/>
        <w:rPr>
          <w:rFonts w:ascii="Times New Roman" w:hAnsi="Times New Roman" w:cs="Times New Roman"/>
          <w:noProof/>
          <w:sz w:val="24"/>
          <w:szCs w:val="24"/>
          <w:lang w:val="en-US"/>
        </w:rPr>
      </w:pPr>
      <w:r w:rsidRPr="00D53D2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ugriahwaty","given":"","non-dropping-particle":"","parse-names":false,"suffix":""}],"id":"ITEM-1","issued":{"date-parts":[["2023"]]},"title":"Wawancara","type":"report"},"uris":["http://www.mendeley.com/documents/?uuid=f4b45abc-0906-469f-9348-13e7b13fff2c"]}],"mendeley":{"formattedCitation":"Nugriahwaty, &lt;i&gt;Wawancara&lt;/i&gt;, 2023.","manualFormatting":"Nugriahwaty, Guru Mts Darul' Ulum Ath-Thahiriyah, Kec. Lanrisang, Kab. Pinrang, Sulsel, Wawancara di Paladang, 30 Januari 2023.","plainTextFormattedCitation":"Nugriahwaty, Wawancara, 2023.","previouslyFormattedCitation":"Nugriahwaty, &lt;i&gt;Wawancara&lt;/i&gt;, 2023."},"properties":{"noteIndex":13},"schema":"https://github.com/citation-style-language/schema/raw/master/csl-citation.json"}</w:instrText>
      </w:r>
      <w:r w:rsidRPr="00D53D22">
        <w:rPr>
          <w:rFonts w:asciiTheme="majorBidi" w:hAnsiTheme="majorBidi" w:cstheme="majorBidi"/>
        </w:rPr>
        <w:fldChar w:fldCharType="separate"/>
      </w:r>
      <w:r w:rsidRPr="00D53D22">
        <w:rPr>
          <w:rFonts w:asciiTheme="majorBidi" w:hAnsiTheme="majorBidi" w:cstheme="majorBidi"/>
          <w:noProof/>
        </w:rPr>
        <w:t xml:space="preserve">Nugriahwaty, Guru Mts Darul' Ulum Ath-Thahiriyah, Kec. Lanrisang, Kab. Pinrang, Sulsel, </w:t>
      </w:r>
      <w:r w:rsidRPr="00D53D22">
        <w:rPr>
          <w:rFonts w:asciiTheme="majorBidi" w:hAnsiTheme="majorBidi" w:cstheme="majorBidi"/>
          <w:i/>
          <w:noProof/>
        </w:rPr>
        <w:t xml:space="preserve">Wawancara </w:t>
      </w:r>
      <w:r w:rsidRPr="00D53D22">
        <w:rPr>
          <w:rFonts w:asciiTheme="majorBidi" w:hAnsiTheme="majorBidi" w:cstheme="majorBidi"/>
          <w:iCs/>
          <w:noProof/>
        </w:rPr>
        <w:t>di Paladang</w:t>
      </w:r>
      <w:r w:rsidRPr="00D53D22">
        <w:rPr>
          <w:rFonts w:asciiTheme="majorBidi" w:hAnsiTheme="majorBidi" w:cstheme="majorBidi"/>
          <w:noProof/>
        </w:rPr>
        <w:t>, 30 Januari 2023.</w:t>
      </w:r>
      <w:r w:rsidRPr="00D53D22">
        <w:rPr>
          <w:rFonts w:asciiTheme="majorBidi" w:hAnsiTheme="majorBidi" w:cstheme="majorBidi"/>
        </w:rPr>
        <w:fldChar w:fldCharType="end"/>
      </w:r>
    </w:p>
    <w:p w:rsidR="00B442BD" w:rsidRPr="001B7962" w:rsidRDefault="00B442BD" w:rsidP="00233490">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Nur Ningsih Putri Amelia, ‘Pengembangan Lembar Kerja Siswa (LKS) Berbasis ICARE Pada Materi Statistika Kelas VIII SMP’, 2022</w:t>
      </w:r>
      <w:r w:rsidR="001B7962">
        <w:rPr>
          <w:rFonts w:ascii="Times New Roman" w:hAnsi="Times New Roman" w:cs="Times New Roman"/>
          <w:noProof/>
          <w:sz w:val="24"/>
          <w:szCs w:val="24"/>
          <w:lang w:val="en-US"/>
        </w:rPr>
        <w:t>.</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Nurfadilah, ‘Kemandirian Belajar Siswa Dalam Pembelajaran Matematika’, </w:t>
      </w:r>
      <w:r w:rsidRPr="00B442BD">
        <w:rPr>
          <w:rFonts w:ascii="Times New Roman" w:hAnsi="Times New Roman" w:cs="Times New Roman"/>
          <w:i/>
          <w:iCs/>
          <w:noProof/>
          <w:sz w:val="24"/>
          <w:szCs w:val="24"/>
        </w:rPr>
        <w:t>Prosiding Sesiomadika 2019</w:t>
      </w:r>
      <w:r w:rsidRPr="00B442BD">
        <w:rPr>
          <w:rFonts w:ascii="Times New Roman" w:hAnsi="Times New Roman" w:cs="Times New Roman"/>
          <w:noProof/>
          <w:sz w:val="24"/>
          <w:szCs w:val="24"/>
        </w:rPr>
        <w:t>, 2.1 (2019), 1214–23</w:t>
      </w:r>
      <w:r w:rsidR="001B7962">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Nurfitri, Rizqy Ayu, and Hella Jusra, ‘Analisis Kemampuan Pemecahan Masalah Matematis Peserta Didik Ditinjau Dari Resiliensi Matematis Dan Gender’, </w:t>
      </w:r>
      <w:r w:rsidRPr="00B442BD">
        <w:rPr>
          <w:rFonts w:ascii="Times New Roman" w:hAnsi="Times New Roman" w:cs="Times New Roman"/>
          <w:i/>
          <w:iCs/>
          <w:noProof/>
          <w:sz w:val="24"/>
          <w:szCs w:val="24"/>
        </w:rPr>
        <w:t>Jurnal Cendekia : Jurnal Pendidikan Matematika</w:t>
      </w:r>
      <w:r w:rsidRPr="00B442BD">
        <w:rPr>
          <w:rFonts w:ascii="Times New Roman" w:hAnsi="Times New Roman" w:cs="Times New Roman"/>
          <w:noProof/>
          <w:sz w:val="24"/>
          <w:szCs w:val="24"/>
        </w:rPr>
        <w:t>, 5.2 (2021), 1943–54</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Nurhayati, Elis, ‘Penerapan Scaffolding Untuk Pencapaian Kemandirian Belajar Siswa’, </w:t>
      </w:r>
      <w:r w:rsidRPr="00B442BD">
        <w:rPr>
          <w:rFonts w:ascii="Times New Roman" w:hAnsi="Times New Roman" w:cs="Times New Roman"/>
          <w:i/>
          <w:iCs/>
          <w:noProof/>
          <w:sz w:val="24"/>
          <w:szCs w:val="24"/>
        </w:rPr>
        <w:t>Jurnal Penelitian Pendidikan Dan Pengajaran Matematika</w:t>
      </w:r>
      <w:r w:rsidRPr="00B442BD">
        <w:rPr>
          <w:rFonts w:ascii="Times New Roman" w:hAnsi="Times New Roman" w:cs="Times New Roman"/>
          <w:noProof/>
          <w:sz w:val="24"/>
          <w:szCs w:val="24"/>
        </w:rPr>
        <w:t>, 3.1 (2017), 21–26</w:t>
      </w:r>
      <w:r w:rsidR="001B7962">
        <w:rPr>
          <w:rFonts w:ascii="Times New Roman" w:hAnsi="Times New Roman" w:cs="Times New Roman"/>
          <w:noProof/>
          <w:sz w:val="24"/>
          <w:szCs w:val="24"/>
          <w:lang w:val="en-US"/>
        </w:rPr>
        <w:t>.</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Nyoman, Ni, Sri Arianti, I Gede Astawan, and Made Krisnaningsih, ‘Penerapan Model Pembelajaran ICARE Untuk Meningkatkan Hasil Belajar IPS Siswa Kelas IVB SD’, 4 (2021), 240–50</w:t>
      </w:r>
      <w:r w:rsidR="001B7962">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Polya, G., ‘How to Solve It: A New Aspect of Mathematical Method Second Edition’, </w:t>
      </w:r>
      <w:r w:rsidRPr="00B442BD">
        <w:rPr>
          <w:rFonts w:ascii="Times New Roman" w:hAnsi="Times New Roman" w:cs="Times New Roman"/>
          <w:i/>
          <w:iCs/>
          <w:noProof/>
          <w:sz w:val="24"/>
          <w:szCs w:val="24"/>
        </w:rPr>
        <w:t>The Mathematical Gazette</w:t>
      </w:r>
      <w:r w:rsidRPr="00B442BD">
        <w:rPr>
          <w:rFonts w:ascii="Times New Roman" w:hAnsi="Times New Roman" w:cs="Times New Roman"/>
          <w:noProof/>
          <w:sz w:val="24"/>
          <w:szCs w:val="24"/>
        </w:rPr>
        <w:t>, 1978, 181</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F170D4">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Presiden republik indonesia, ‘UUD RI No. 20’, </w:t>
      </w:r>
      <w:r w:rsidRPr="00B442BD">
        <w:rPr>
          <w:rFonts w:ascii="Times New Roman" w:hAnsi="Times New Roman" w:cs="Times New Roman"/>
          <w:i/>
          <w:iCs/>
          <w:noProof/>
          <w:sz w:val="24"/>
          <w:szCs w:val="24"/>
        </w:rPr>
        <w:t>Peraturan Pemerintah Republik Indonesia Nomor 20 Tahun 2003 Tentang Sistem Pendidikan Nasional</w:t>
      </w:r>
      <w:r w:rsidRPr="00B442BD">
        <w:rPr>
          <w:rFonts w:ascii="Times New Roman" w:hAnsi="Times New Roman" w:cs="Times New Roman"/>
          <w:noProof/>
          <w:sz w:val="24"/>
          <w:szCs w:val="24"/>
        </w:rPr>
        <w:t>, 1, 2003, 1–5</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Putu, Ni, Rosma Dewi, and I Made Ardana, ‘Efektivitas Model ICARE Berbantuan Geogebra Untuk Meningkatkan Kemampuan Pemecahan Masalah Matematis Siswa’, 3.1 (2019), 109–22</w:t>
      </w:r>
      <w:r w:rsidR="001B7962">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Rahayu, Ira Fitria, and Indrie Noor Aini, ‘Analisis Kemandirian Belajar Dalam Pembelajaran Matematika Pada Siswa SMP’, </w:t>
      </w:r>
      <w:r w:rsidRPr="00B442BD">
        <w:rPr>
          <w:rFonts w:ascii="Times New Roman" w:hAnsi="Times New Roman" w:cs="Times New Roman"/>
          <w:i/>
          <w:iCs/>
          <w:noProof/>
          <w:sz w:val="24"/>
          <w:szCs w:val="24"/>
        </w:rPr>
        <w:t>Jurnal Pembelajaran Matematika Inovatif</w:t>
      </w:r>
      <w:r w:rsidRPr="00B442BD">
        <w:rPr>
          <w:rFonts w:ascii="Times New Roman" w:hAnsi="Times New Roman" w:cs="Times New Roman"/>
          <w:noProof/>
          <w:sz w:val="24"/>
          <w:szCs w:val="24"/>
        </w:rPr>
        <w:t>, 4.4 (2021), 789–98</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Rosyana, Tina, ‘Pemecahan Masalah Matematis Siswa SMP’</w:t>
      </w:r>
      <w:r w:rsidR="001B7962">
        <w:rPr>
          <w:rFonts w:ascii="Times New Roman" w:hAnsi="Times New Roman" w:cs="Times New Roman"/>
          <w:noProof/>
          <w:sz w:val="24"/>
          <w:szCs w:val="24"/>
          <w:lang w:val="en-US"/>
        </w:rPr>
        <w:t xml:space="preserve">, </w:t>
      </w:r>
      <w:r w:rsidR="001B7962">
        <w:rPr>
          <w:rFonts w:ascii="Times New Roman" w:hAnsi="Times New Roman" w:cs="Times New Roman"/>
          <w:i/>
          <w:iCs/>
          <w:noProof/>
          <w:sz w:val="24"/>
          <w:szCs w:val="24"/>
          <w:lang w:val="en-US"/>
        </w:rPr>
        <w:t>Jurnal Pendidikan Matematika</w:t>
      </w:r>
      <w:r w:rsidRPr="00B442BD">
        <w:rPr>
          <w:rFonts w:ascii="Times New Roman" w:hAnsi="Times New Roman" w:cs="Times New Roman"/>
          <w:noProof/>
          <w:sz w:val="24"/>
          <w:szCs w:val="24"/>
        </w:rPr>
        <w:t>, 3.1 (2019), 82–89</w:t>
      </w:r>
      <w:r w:rsidR="001B7962">
        <w:rPr>
          <w:rFonts w:ascii="Times New Roman" w:hAnsi="Times New Roman" w:cs="Times New Roman"/>
          <w:noProof/>
          <w:sz w:val="24"/>
          <w:szCs w:val="24"/>
          <w:lang w:val="en-US"/>
        </w:rPr>
        <w:t>.</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Ruswati, Dela, Widia Tri Utami, and Eka Senjayawati, ‘Analisis Kesalahan Siswa SMP Dalam Menyelesaikan Soal Kemampuan Pemecahan Masalah Matematis Ditinjau Dari Tiga Aspek’, </w:t>
      </w:r>
      <w:r w:rsidRPr="00B442BD">
        <w:rPr>
          <w:rFonts w:ascii="Times New Roman" w:hAnsi="Times New Roman" w:cs="Times New Roman"/>
          <w:i/>
          <w:iCs/>
          <w:noProof/>
          <w:sz w:val="24"/>
          <w:szCs w:val="24"/>
        </w:rPr>
        <w:t>Maju (Jurnal Ilmiah Pendidikan Matematika)</w:t>
      </w:r>
      <w:r w:rsidRPr="00B442BD">
        <w:rPr>
          <w:rFonts w:ascii="Times New Roman" w:hAnsi="Times New Roman" w:cs="Times New Roman"/>
          <w:noProof/>
          <w:sz w:val="24"/>
          <w:szCs w:val="24"/>
        </w:rPr>
        <w:t>, 5.1 (2018), 91–107</w:t>
      </w:r>
      <w:r w:rsidR="001B7962">
        <w:rPr>
          <w:rFonts w:ascii="Times New Roman" w:hAnsi="Times New Roman" w:cs="Times New Roman"/>
          <w:noProof/>
          <w:sz w:val="24"/>
          <w:szCs w:val="24"/>
          <w:lang w:val="en-US"/>
        </w:rPr>
        <w:t>.</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Safitri, Tresna Asriani, ‘Penerapan Model Pembelajaran Problem Based Intruction (PBI) Berbasis ICARE Untuk Meningkatkan Kemampuan Pemecahan Masalah Siswa Pada Materi Pencemaran Lingkungan’, 2017</w:t>
      </w:r>
      <w:r w:rsidR="001B7962">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Sugandi, Asep Ikin, ‘Pengaruh Pembelajaran Berbasis Masalah Dengan Setting Kooperatif Jigsaw Terhadap Kemandirian Belajar Siswa Sma’, </w:t>
      </w:r>
      <w:r w:rsidRPr="00B442BD">
        <w:rPr>
          <w:rFonts w:ascii="Times New Roman" w:hAnsi="Times New Roman" w:cs="Times New Roman"/>
          <w:i/>
          <w:iCs/>
          <w:noProof/>
          <w:sz w:val="24"/>
          <w:szCs w:val="24"/>
        </w:rPr>
        <w:t>Infinity Journal</w:t>
      </w:r>
      <w:r w:rsidRPr="00B442BD">
        <w:rPr>
          <w:rFonts w:ascii="Times New Roman" w:hAnsi="Times New Roman" w:cs="Times New Roman"/>
          <w:noProof/>
          <w:sz w:val="24"/>
          <w:szCs w:val="24"/>
        </w:rPr>
        <w:t>, 2.2 (2013), 144</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 xml:space="preserve">Sugiyono, </w:t>
      </w:r>
      <w:r w:rsidRPr="00B442BD">
        <w:rPr>
          <w:rFonts w:ascii="Times New Roman" w:hAnsi="Times New Roman" w:cs="Times New Roman"/>
          <w:i/>
          <w:iCs/>
          <w:noProof/>
          <w:sz w:val="24"/>
          <w:szCs w:val="24"/>
        </w:rPr>
        <w:t>Metode Penelitian Pendidikan Pendekatan Kuantitatif, Kualitatif, Dan R&amp;D</w:t>
      </w:r>
      <w:r w:rsidRPr="00B442BD">
        <w:rPr>
          <w:rFonts w:ascii="Times New Roman" w:hAnsi="Times New Roman" w:cs="Times New Roman"/>
          <w:noProof/>
          <w:sz w:val="24"/>
          <w:szCs w:val="24"/>
        </w:rPr>
        <w:t>, Cet.XX (Bandung: Alfabeta, 2014)</w:t>
      </w:r>
      <w:r w:rsidR="001B7962">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Sundayana, Rostina, ‘Kaitan Antara Gaya Belajar, Kemandirian Belajar, Dan Kemampuan Pemecahan Masalah Siswa SMP Dalam Pelajaran Matematika’, </w:t>
      </w:r>
      <w:r w:rsidRPr="00B442BD">
        <w:rPr>
          <w:rFonts w:ascii="Times New Roman" w:hAnsi="Times New Roman" w:cs="Times New Roman"/>
          <w:i/>
          <w:iCs/>
          <w:noProof/>
          <w:sz w:val="24"/>
          <w:szCs w:val="24"/>
        </w:rPr>
        <w:t>Mosharafa: Jurnal Pendidikan Matematika</w:t>
      </w:r>
      <w:r w:rsidRPr="00B442BD">
        <w:rPr>
          <w:rFonts w:ascii="Times New Roman" w:hAnsi="Times New Roman" w:cs="Times New Roman"/>
          <w:noProof/>
          <w:sz w:val="24"/>
          <w:szCs w:val="24"/>
        </w:rPr>
        <w:t>, 5.2 (2018), 75–84</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Syela Priyastutik, Huri Suhendri, Soeparlan Kasyadi, ‘Pemecahan Masalah Matematika Siswa’, 4 (2018), 1–10</w:t>
      </w:r>
      <w:r w:rsidR="001B7962">
        <w:rPr>
          <w:rFonts w:ascii="Times New Roman" w:hAnsi="Times New Roman" w:cs="Times New Roman"/>
          <w:noProof/>
          <w:sz w:val="24"/>
          <w:szCs w:val="24"/>
          <w:lang w:val="en-US"/>
        </w:rPr>
        <w:t>.</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Tresnaningsih, Fety, Dina Pratiwi Dwi Santi, and Etty Suminarsih, ‘Kemandirian Belajar Siswa Kelas Iii Sdn Karang Jalak I Dalam Pembelajaran Tematik’, </w:t>
      </w:r>
      <w:r w:rsidRPr="00B442BD">
        <w:rPr>
          <w:rFonts w:ascii="Times New Roman" w:hAnsi="Times New Roman" w:cs="Times New Roman"/>
          <w:i/>
          <w:iCs/>
          <w:noProof/>
          <w:sz w:val="24"/>
          <w:szCs w:val="24"/>
        </w:rPr>
        <w:t>Pedagogi: Jurnal Penelitian Pendidikan</w:t>
      </w:r>
      <w:r w:rsidRPr="00B442BD">
        <w:rPr>
          <w:rFonts w:ascii="Times New Roman" w:hAnsi="Times New Roman" w:cs="Times New Roman"/>
          <w:noProof/>
          <w:sz w:val="24"/>
          <w:szCs w:val="24"/>
        </w:rPr>
        <w:t>, 6.2 (2019), 51–59</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Ulya, Iik Faiqotul, Riana Irawati, and Maulana, ‘Peningkatan Kemampuan Koneksi Matematis Dan Motivasi Belajar Siswa Menggunakan Pendekatan Kontekstual’, </w:t>
      </w:r>
      <w:r w:rsidRPr="00B442BD">
        <w:rPr>
          <w:rFonts w:ascii="Times New Roman" w:hAnsi="Times New Roman" w:cs="Times New Roman"/>
          <w:i/>
          <w:iCs/>
          <w:noProof/>
          <w:sz w:val="24"/>
          <w:szCs w:val="24"/>
        </w:rPr>
        <w:t>Jurnal Pena Ilmiah</w:t>
      </w:r>
      <w:r w:rsidRPr="00B442BD">
        <w:rPr>
          <w:rFonts w:ascii="Times New Roman" w:hAnsi="Times New Roman" w:cs="Times New Roman"/>
          <w:noProof/>
          <w:sz w:val="24"/>
          <w:szCs w:val="24"/>
        </w:rPr>
        <w:t>, 1.1 (2016), 121–30</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szCs w:val="24"/>
        </w:rPr>
      </w:pPr>
      <w:r w:rsidRPr="00B442BD">
        <w:rPr>
          <w:rFonts w:ascii="Times New Roman" w:hAnsi="Times New Roman" w:cs="Times New Roman"/>
          <w:noProof/>
          <w:sz w:val="24"/>
          <w:szCs w:val="24"/>
        </w:rPr>
        <w:t xml:space="preserve">Wahyuni, Ayu, ‘Jurnal Pendidikan Matematika’, </w:t>
      </w:r>
      <w:r w:rsidRPr="00B442BD">
        <w:rPr>
          <w:rFonts w:ascii="Times New Roman" w:hAnsi="Times New Roman" w:cs="Times New Roman"/>
          <w:i/>
          <w:iCs/>
          <w:noProof/>
          <w:sz w:val="24"/>
          <w:szCs w:val="24"/>
        </w:rPr>
        <w:t>Jurnal Pendidikan Matematika</w:t>
      </w:r>
      <w:r w:rsidRPr="00B442BD">
        <w:rPr>
          <w:rFonts w:ascii="Times New Roman" w:hAnsi="Times New Roman" w:cs="Times New Roman"/>
          <w:noProof/>
          <w:sz w:val="24"/>
          <w:szCs w:val="24"/>
        </w:rPr>
        <w:t>, 11.1 (2020), 67–76</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B442BD" w:rsidRPr="001B7962" w:rsidRDefault="00B442BD" w:rsidP="00B442BD">
      <w:pPr>
        <w:widowControl w:val="0"/>
        <w:autoSpaceDE w:val="0"/>
        <w:autoSpaceDN w:val="0"/>
        <w:adjustRightInd w:val="0"/>
        <w:ind w:left="480" w:hanging="480"/>
        <w:jc w:val="both"/>
        <w:rPr>
          <w:rFonts w:ascii="Times New Roman" w:hAnsi="Times New Roman" w:cs="Times New Roman"/>
          <w:noProof/>
          <w:sz w:val="24"/>
          <w:szCs w:val="24"/>
          <w:lang w:val="en-US"/>
        </w:rPr>
      </w:pPr>
      <w:r w:rsidRPr="00B442BD">
        <w:rPr>
          <w:rFonts w:ascii="Times New Roman" w:hAnsi="Times New Roman" w:cs="Times New Roman"/>
          <w:noProof/>
          <w:sz w:val="24"/>
          <w:szCs w:val="24"/>
        </w:rPr>
        <w:t>Yasa, N Y P, I W P Astawa, and I G P Sudiarta, ‘Pengaruh Model Pembelajaran ICARE Berbantuan’, X.1 (2019), 2599–2600</w:t>
      </w:r>
      <w:r w:rsidR="001B7962">
        <w:rPr>
          <w:rFonts w:ascii="Times New Roman" w:hAnsi="Times New Roman" w:cs="Times New Roman"/>
          <w:noProof/>
          <w:sz w:val="24"/>
          <w:szCs w:val="24"/>
          <w:lang w:val="en-US"/>
        </w:rPr>
        <w:t>.</w:t>
      </w:r>
    </w:p>
    <w:p w:rsidR="00233490" w:rsidRPr="00233490" w:rsidRDefault="00233490" w:rsidP="001B7962">
      <w:pPr>
        <w:widowControl w:val="0"/>
        <w:autoSpaceDE w:val="0"/>
        <w:autoSpaceDN w:val="0"/>
        <w:adjustRightInd w:val="0"/>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Zubair, Muhammad Kamal, Rahmawati, Fikri, Herdah, Buhaerah, and Muhammad Qadaruddin, </w:t>
      </w:r>
      <w:r>
        <w:rPr>
          <w:rFonts w:ascii="Times New Roman" w:hAnsi="Times New Roman" w:cs="Times New Roman"/>
          <w:i/>
          <w:iCs/>
          <w:noProof/>
          <w:sz w:val="24"/>
          <w:szCs w:val="24"/>
          <w:lang w:val="en-US"/>
        </w:rPr>
        <w:t>Penulisan Karya Ilmiah Berbasis Teknologi Informasi</w:t>
      </w:r>
      <w:r>
        <w:rPr>
          <w:rFonts w:ascii="Times New Roman" w:hAnsi="Times New Roman" w:cs="Times New Roman"/>
          <w:noProof/>
          <w:sz w:val="24"/>
          <w:szCs w:val="24"/>
          <w:lang w:val="en-US"/>
        </w:rPr>
        <w:t xml:space="preserve"> (Parepare: Institut Agama Islam Negeri (IAIN) </w:t>
      </w:r>
      <w:r w:rsidR="001B7962">
        <w:rPr>
          <w:rFonts w:ascii="Times New Roman" w:hAnsi="Times New Roman" w:cs="Times New Roman"/>
          <w:noProof/>
          <w:sz w:val="24"/>
          <w:szCs w:val="24"/>
          <w:lang w:val="en-US"/>
        </w:rPr>
        <w:t>Parepare, 2020).</w:t>
      </w:r>
    </w:p>
    <w:p w:rsidR="00B442BD" w:rsidRPr="00B442BD" w:rsidRDefault="00B442BD" w:rsidP="00B442BD">
      <w:pPr>
        <w:widowControl w:val="0"/>
        <w:autoSpaceDE w:val="0"/>
        <w:autoSpaceDN w:val="0"/>
        <w:adjustRightInd w:val="0"/>
        <w:ind w:left="480" w:hanging="480"/>
        <w:jc w:val="both"/>
        <w:rPr>
          <w:rFonts w:ascii="Times New Roman" w:hAnsi="Times New Roman" w:cs="Times New Roman"/>
          <w:noProof/>
          <w:sz w:val="24"/>
        </w:rPr>
      </w:pPr>
      <w:r w:rsidRPr="00B442BD">
        <w:rPr>
          <w:rFonts w:ascii="Times New Roman" w:hAnsi="Times New Roman" w:cs="Times New Roman"/>
          <w:noProof/>
          <w:sz w:val="24"/>
          <w:szCs w:val="24"/>
        </w:rPr>
        <w:t xml:space="preserve">Zulfah, ‘Analisis Kemampuan Peserta Didik Smp Di Bangkinang Melalui Penyelesaian Soal Pisa 2015’, </w:t>
      </w:r>
      <w:r w:rsidRPr="00B442BD">
        <w:rPr>
          <w:rFonts w:ascii="Times New Roman" w:hAnsi="Times New Roman" w:cs="Times New Roman"/>
          <w:i/>
          <w:iCs/>
          <w:noProof/>
          <w:sz w:val="24"/>
          <w:szCs w:val="24"/>
        </w:rPr>
        <w:t>Jurnal Cendekia : Jurnal Pendidikan Matematika</w:t>
      </w:r>
      <w:r w:rsidRPr="00B442BD">
        <w:rPr>
          <w:rFonts w:ascii="Times New Roman" w:hAnsi="Times New Roman" w:cs="Times New Roman"/>
          <w:noProof/>
          <w:sz w:val="24"/>
          <w:szCs w:val="24"/>
        </w:rPr>
        <w:t>, 3.2 (2019), 350–62</w:t>
      </w:r>
      <w:r w:rsidR="001B7962">
        <w:rPr>
          <w:rFonts w:ascii="Times New Roman" w:hAnsi="Times New Roman" w:cs="Times New Roman"/>
          <w:noProof/>
          <w:sz w:val="24"/>
          <w:szCs w:val="24"/>
          <w:lang w:val="en-US"/>
        </w:rPr>
        <w:t>.</w:t>
      </w:r>
      <w:r w:rsidRPr="00B442BD">
        <w:rPr>
          <w:rFonts w:ascii="Times New Roman" w:hAnsi="Times New Roman" w:cs="Times New Roman"/>
          <w:noProof/>
          <w:sz w:val="24"/>
          <w:szCs w:val="24"/>
        </w:rPr>
        <w:t xml:space="preserve"> </w:t>
      </w:r>
    </w:p>
    <w:p w:rsidR="00046CDA" w:rsidRDefault="0097796B" w:rsidP="00B442BD">
      <w:pPr>
        <w:ind w:left="426" w:hanging="426"/>
        <w:jc w:val="both"/>
      </w:pPr>
      <w:r w:rsidRPr="0097796B">
        <w:rPr>
          <w:rFonts w:asciiTheme="majorBidi" w:hAnsiTheme="majorBidi" w:cstheme="majorBidi"/>
          <w:sz w:val="24"/>
          <w:szCs w:val="24"/>
        </w:rPr>
        <w:fldChar w:fldCharType="end"/>
      </w:r>
    </w:p>
    <w:p w:rsidR="00964D0E" w:rsidRDefault="00964D0E" w:rsidP="00964D0E"/>
    <w:p w:rsidR="00964D0E" w:rsidRDefault="00964D0E" w:rsidP="00964D0E"/>
    <w:p w:rsidR="00964D0E" w:rsidRDefault="00964D0E" w:rsidP="00964D0E"/>
    <w:p w:rsidR="00964D0E" w:rsidRDefault="00964D0E" w:rsidP="00964D0E"/>
    <w:p w:rsidR="00DF0D64" w:rsidRDefault="00DF0D64" w:rsidP="00964D0E"/>
    <w:p w:rsidR="00DF0D64" w:rsidRDefault="00DF0D64" w:rsidP="00964D0E"/>
    <w:p w:rsidR="00DF0D64" w:rsidRDefault="00DF0D64" w:rsidP="00964D0E"/>
    <w:p w:rsidR="00964D0E" w:rsidRDefault="00964D0E" w:rsidP="00964D0E"/>
    <w:p w:rsidR="00964D0E" w:rsidRDefault="00964D0E" w:rsidP="00964D0E"/>
    <w:p w:rsidR="00964D0E" w:rsidRDefault="00964D0E" w:rsidP="00964D0E"/>
    <w:p w:rsidR="00BD0F8B" w:rsidRPr="00964D0E" w:rsidRDefault="00AD603B" w:rsidP="007C1750">
      <w:pPr>
        <w:pStyle w:val="Heading1"/>
        <w:spacing w:after="240"/>
        <w:ind w:firstLine="0"/>
        <w:rPr>
          <w:sz w:val="144"/>
          <w:szCs w:val="180"/>
        </w:rPr>
      </w:pPr>
      <w:bookmarkStart w:id="181" w:name="_Toc136024252"/>
      <w:r w:rsidRPr="00964D0E">
        <w:rPr>
          <w:sz w:val="144"/>
          <w:szCs w:val="180"/>
        </w:rPr>
        <w:t>LAMPIRAN</w:t>
      </w:r>
      <w:bookmarkEnd w:id="181"/>
    </w:p>
    <w:p w:rsidR="00964D0E" w:rsidRDefault="00964D0E" w:rsidP="003C0D44">
      <w:r>
        <w:br w:type="page"/>
      </w:r>
    </w:p>
    <w:p w:rsidR="00964D0E" w:rsidRDefault="00964D0E" w:rsidP="00964D0E">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1 : RENCANA PELAKSANAAN PEMBELAJARAN</w:t>
      </w:r>
    </w:p>
    <w:p w:rsidR="00964D0E" w:rsidRDefault="00964D0E" w:rsidP="00964D0E">
      <w:pPr>
        <w:tabs>
          <w:tab w:val="left" w:pos="1271"/>
        </w:tabs>
        <w:ind w:firstLine="0"/>
        <w:jc w:val="center"/>
        <w:rPr>
          <w:rFonts w:asciiTheme="majorBidi" w:hAnsiTheme="majorBidi" w:cstheme="majorBidi"/>
          <w:b/>
          <w:bCs/>
          <w:sz w:val="24"/>
          <w:szCs w:val="24"/>
        </w:rPr>
      </w:pPr>
    </w:p>
    <w:p w:rsidR="00964D0E" w:rsidRPr="00DD451B" w:rsidRDefault="00964D0E" w:rsidP="00964D0E">
      <w:pPr>
        <w:tabs>
          <w:tab w:val="left" w:pos="1271"/>
        </w:tabs>
        <w:ind w:firstLine="0"/>
        <w:jc w:val="center"/>
        <w:rPr>
          <w:rFonts w:asciiTheme="majorBidi" w:hAnsiTheme="majorBidi" w:cstheme="majorBidi"/>
          <w:b/>
          <w:bCs/>
          <w:sz w:val="24"/>
          <w:szCs w:val="24"/>
        </w:rPr>
      </w:pPr>
      <w:r w:rsidRPr="00DD451B">
        <w:rPr>
          <w:rFonts w:asciiTheme="majorBidi" w:hAnsiTheme="majorBidi" w:cstheme="majorBidi"/>
          <w:b/>
          <w:bCs/>
          <w:sz w:val="24"/>
          <w:szCs w:val="24"/>
        </w:rPr>
        <w:t>RENCANA PELAKSANAAN PEMBELAJARAN (RPP)</w:t>
      </w:r>
    </w:p>
    <w:p w:rsidR="00964D0E" w:rsidRDefault="002720FA" w:rsidP="00964D0E">
      <w:pPr>
        <w:tabs>
          <w:tab w:val="left" w:pos="1271"/>
        </w:tabs>
        <w:spacing w:line="276" w:lineRule="auto"/>
        <w:ind w:firstLine="0"/>
        <w:rPr>
          <w:rFonts w:asciiTheme="majorBidi" w:hAnsiTheme="majorBidi" w:cstheme="majorBidi"/>
          <w:sz w:val="24"/>
          <w:szCs w:val="24"/>
        </w:rPr>
      </w:pPr>
      <w:r>
        <w:rPr>
          <w:rFonts w:asciiTheme="majorBidi" w:hAnsiTheme="majorBidi" w:cstheme="majorBidi"/>
          <w:sz w:val="24"/>
          <w:szCs w:val="24"/>
        </w:rPr>
        <w:t xml:space="preserve">Sekolah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MT</w:t>
      </w:r>
      <w:r w:rsidR="00964D0E">
        <w:rPr>
          <w:rFonts w:asciiTheme="majorBidi" w:hAnsiTheme="majorBidi" w:cstheme="majorBidi"/>
          <w:sz w:val="24"/>
          <w:szCs w:val="24"/>
        </w:rPr>
        <w:t>s Darul’ Ulum Ath-Thahiriyah Paladang Pinrang</w:t>
      </w:r>
    </w:p>
    <w:p w:rsidR="00964D0E" w:rsidRDefault="00964D0E" w:rsidP="00964D0E">
      <w:pPr>
        <w:tabs>
          <w:tab w:val="left" w:pos="1271"/>
        </w:tabs>
        <w:spacing w:line="276" w:lineRule="auto"/>
        <w:ind w:firstLine="0"/>
        <w:rPr>
          <w:rFonts w:asciiTheme="majorBidi" w:hAnsiTheme="majorBidi" w:cstheme="majorBidi"/>
          <w:sz w:val="24"/>
          <w:szCs w:val="24"/>
        </w:rPr>
      </w:pPr>
      <w:r>
        <w:rPr>
          <w:rFonts w:asciiTheme="majorBidi" w:hAnsiTheme="majorBidi" w:cstheme="majorBidi"/>
          <w:sz w:val="24"/>
          <w:szCs w:val="24"/>
        </w:rPr>
        <w:t xml:space="preserve">Mata Pelajaran </w:t>
      </w:r>
      <w:r>
        <w:rPr>
          <w:rFonts w:asciiTheme="majorBidi" w:hAnsiTheme="majorBidi" w:cstheme="majorBidi"/>
          <w:sz w:val="24"/>
          <w:szCs w:val="24"/>
        </w:rPr>
        <w:tab/>
        <w:t>: Matematika</w:t>
      </w:r>
    </w:p>
    <w:p w:rsidR="00964D0E" w:rsidRDefault="00964D0E" w:rsidP="00964D0E">
      <w:pPr>
        <w:tabs>
          <w:tab w:val="left" w:pos="1271"/>
        </w:tabs>
        <w:spacing w:line="276" w:lineRule="auto"/>
        <w:ind w:firstLine="0"/>
        <w:rPr>
          <w:rFonts w:asciiTheme="majorBidi" w:hAnsiTheme="majorBidi" w:cstheme="majorBidi"/>
          <w:sz w:val="24"/>
          <w:szCs w:val="24"/>
        </w:rPr>
      </w:pPr>
      <w:r>
        <w:rPr>
          <w:rFonts w:asciiTheme="majorBidi" w:hAnsiTheme="majorBidi" w:cstheme="majorBidi"/>
          <w:sz w:val="24"/>
          <w:szCs w:val="24"/>
        </w:rPr>
        <w:t>Kelas/Semester</w:t>
      </w:r>
      <w:r>
        <w:rPr>
          <w:rFonts w:asciiTheme="majorBidi" w:hAnsiTheme="majorBidi" w:cstheme="majorBidi"/>
          <w:sz w:val="24"/>
          <w:szCs w:val="24"/>
        </w:rPr>
        <w:tab/>
        <w:t>: VIII/II (Genap)</w:t>
      </w:r>
    </w:p>
    <w:p w:rsidR="00964D0E" w:rsidRDefault="00964D0E" w:rsidP="00964D0E">
      <w:pPr>
        <w:tabs>
          <w:tab w:val="left" w:pos="1271"/>
        </w:tabs>
        <w:spacing w:line="276" w:lineRule="auto"/>
        <w:ind w:firstLine="0"/>
        <w:rPr>
          <w:rFonts w:asciiTheme="majorBidi" w:hAnsiTheme="majorBidi" w:cstheme="majorBidi"/>
          <w:sz w:val="24"/>
          <w:szCs w:val="24"/>
        </w:rPr>
      </w:pPr>
      <w:r>
        <w:rPr>
          <w:rFonts w:asciiTheme="majorBidi" w:hAnsiTheme="majorBidi" w:cstheme="majorBidi"/>
          <w:sz w:val="24"/>
          <w:szCs w:val="24"/>
        </w:rPr>
        <w:t xml:space="preserve">Materi Pokok </w:t>
      </w:r>
      <w:r>
        <w:rPr>
          <w:rFonts w:asciiTheme="majorBidi" w:hAnsiTheme="majorBidi" w:cstheme="majorBidi"/>
          <w:sz w:val="24"/>
          <w:szCs w:val="24"/>
        </w:rPr>
        <w:tab/>
      </w:r>
      <w:r>
        <w:rPr>
          <w:rFonts w:asciiTheme="majorBidi" w:hAnsiTheme="majorBidi" w:cstheme="majorBidi"/>
          <w:sz w:val="24"/>
          <w:szCs w:val="24"/>
        </w:rPr>
        <w:tab/>
        <w:t>: Statistika</w:t>
      </w:r>
    </w:p>
    <w:p w:rsidR="00964D0E" w:rsidRDefault="00964D0E" w:rsidP="00964D0E">
      <w:pPr>
        <w:tabs>
          <w:tab w:val="left" w:pos="1271"/>
        </w:tabs>
        <w:spacing w:line="276" w:lineRule="auto"/>
        <w:ind w:firstLine="0"/>
        <w:rPr>
          <w:rFonts w:asciiTheme="majorBidi" w:hAnsiTheme="majorBidi" w:cstheme="majorBidi"/>
          <w:sz w:val="24"/>
          <w:szCs w:val="24"/>
        </w:rPr>
      </w:pPr>
      <w:r>
        <w:rPr>
          <w:rFonts w:asciiTheme="majorBidi" w:hAnsiTheme="majorBidi" w:cstheme="majorBidi"/>
          <w:sz w:val="24"/>
          <w:szCs w:val="24"/>
        </w:rPr>
        <w:t xml:space="preserve">Tahun Ajaran </w:t>
      </w:r>
      <w:r>
        <w:rPr>
          <w:rFonts w:asciiTheme="majorBidi" w:hAnsiTheme="majorBidi" w:cstheme="majorBidi"/>
          <w:sz w:val="24"/>
          <w:szCs w:val="24"/>
        </w:rPr>
        <w:tab/>
      </w:r>
      <w:r>
        <w:rPr>
          <w:rFonts w:asciiTheme="majorBidi" w:hAnsiTheme="majorBidi" w:cstheme="majorBidi"/>
          <w:sz w:val="24"/>
          <w:szCs w:val="24"/>
        </w:rPr>
        <w:tab/>
        <w:t>: 2022/2023</w:t>
      </w:r>
    </w:p>
    <w:p w:rsidR="00964D0E" w:rsidRDefault="00964D0E" w:rsidP="00964D0E">
      <w:pPr>
        <w:tabs>
          <w:tab w:val="left" w:pos="1271"/>
        </w:tabs>
        <w:spacing w:line="276" w:lineRule="auto"/>
        <w:ind w:firstLine="0"/>
        <w:rPr>
          <w:rFonts w:asciiTheme="majorBidi" w:hAnsiTheme="majorBidi" w:cstheme="majorBidi"/>
          <w:sz w:val="24"/>
          <w:szCs w:val="24"/>
        </w:rPr>
      </w:pPr>
      <w:r>
        <w:rPr>
          <w:rFonts w:asciiTheme="majorBidi" w:hAnsiTheme="majorBidi" w:cstheme="majorBidi"/>
          <w:sz w:val="24"/>
          <w:szCs w:val="24"/>
        </w:rPr>
        <w:t xml:space="preserve">Alokasi Waktu </w:t>
      </w:r>
      <w:r>
        <w:rPr>
          <w:rFonts w:asciiTheme="majorBidi" w:hAnsiTheme="majorBidi" w:cstheme="majorBidi"/>
          <w:sz w:val="24"/>
          <w:szCs w:val="24"/>
        </w:rPr>
        <w:tab/>
        <w:t>: 5 jam pelajaran</w:t>
      </w:r>
    </w:p>
    <w:p w:rsidR="00964D0E" w:rsidRPr="004573F6" w:rsidRDefault="00964D0E" w:rsidP="00F242DD">
      <w:pPr>
        <w:pStyle w:val="ListParagraph"/>
        <w:numPr>
          <w:ilvl w:val="0"/>
          <w:numId w:val="36"/>
        </w:numPr>
        <w:spacing w:before="240"/>
        <w:ind w:left="426" w:hanging="426"/>
        <w:rPr>
          <w:rFonts w:asciiTheme="majorBidi" w:hAnsiTheme="majorBidi" w:cstheme="majorBidi"/>
          <w:b/>
          <w:bCs/>
          <w:sz w:val="24"/>
          <w:szCs w:val="24"/>
        </w:rPr>
      </w:pPr>
      <w:r w:rsidRPr="004573F6">
        <w:rPr>
          <w:rFonts w:asciiTheme="majorBidi" w:hAnsiTheme="majorBidi" w:cstheme="majorBidi"/>
          <w:b/>
          <w:bCs/>
          <w:sz w:val="24"/>
          <w:szCs w:val="24"/>
        </w:rPr>
        <w:t>Kompetensi Inti</w:t>
      </w:r>
    </w:p>
    <w:tbl>
      <w:tblPr>
        <w:tblW w:w="78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6968"/>
      </w:tblGrid>
      <w:tr w:rsidR="00964D0E" w:rsidRPr="00104A3F" w:rsidTr="00964D0E">
        <w:trPr>
          <w:trHeight w:val="20"/>
        </w:trPr>
        <w:tc>
          <w:tcPr>
            <w:tcW w:w="857" w:type="dxa"/>
            <w:vAlign w:val="center"/>
            <w:hideMark/>
          </w:tcPr>
          <w:p w:rsidR="00964D0E" w:rsidRPr="00104A3F" w:rsidRDefault="00964D0E" w:rsidP="00964D0E">
            <w:pPr>
              <w:spacing w:line="276" w:lineRule="auto"/>
              <w:ind w:firstLine="0"/>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KI 1</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 xml:space="preserve"> </w:t>
            </w:r>
            <w:r>
              <w:rPr>
                <w:rFonts w:ascii="TimesNewRomanPSMT" w:eastAsia="Times New Roman" w:hAnsi="TimesNewRomanPSMT" w:cs="Times New Roman"/>
                <w:color w:val="000000"/>
                <w:sz w:val="24"/>
                <w:szCs w:val="24"/>
                <w:lang w:eastAsia="id-ID"/>
              </w:rPr>
              <w:t>:</w:t>
            </w:r>
          </w:p>
        </w:tc>
        <w:tc>
          <w:tcPr>
            <w:tcW w:w="6968" w:type="dxa"/>
            <w:vAlign w:val="center"/>
            <w:hideMark/>
          </w:tcPr>
          <w:p w:rsidR="00964D0E" w:rsidRPr="00104A3F" w:rsidRDefault="00964D0E" w:rsidP="00964D0E">
            <w:pPr>
              <w:spacing w:line="276" w:lineRule="auto"/>
              <w:ind w:firstLine="0"/>
              <w:jc w:val="both"/>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Menghargai dan menghayati ajaran agama yang dianutnya</w:t>
            </w:r>
          </w:p>
        </w:tc>
      </w:tr>
      <w:tr w:rsidR="00964D0E" w:rsidRPr="00104A3F" w:rsidTr="00964D0E">
        <w:trPr>
          <w:trHeight w:val="20"/>
        </w:trPr>
        <w:tc>
          <w:tcPr>
            <w:tcW w:w="857" w:type="dxa"/>
            <w:hideMark/>
          </w:tcPr>
          <w:p w:rsidR="00964D0E" w:rsidRPr="00104A3F" w:rsidRDefault="00964D0E" w:rsidP="00964D0E">
            <w:pPr>
              <w:spacing w:line="276" w:lineRule="auto"/>
              <w:ind w:firstLine="0"/>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 xml:space="preserve">KI 2 </w:t>
            </w:r>
            <w:r>
              <w:rPr>
                <w:rFonts w:ascii="TimesNewRomanPSMT" w:eastAsia="Times New Roman" w:hAnsi="TimesNewRomanPSMT" w:cs="Times New Roman"/>
                <w:color w:val="000000"/>
                <w:sz w:val="24"/>
                <w:szCs w:val="24"/>
                <w:lang w:eastAsia="id-ID"/>
              </w:rPr>
              <w:t xml:space="preserve"> :</w:t>
            </w:r>
          </w:p>
        </w:tc>
        <w:tc>
          <w:tcPr>
            <w:tcW w:w="6968" w:type="dxa"/>
            <w:vAlign w:val="center"/>
            <w:hideMark/>
          </w:tcPr>
          <w:p w:rsidR="00964D0E" w:rsidRPr="00104A3F" w:rsidRDefault="00964D0E" w:rsidP="00964D0E">
            <w:pPr>
              <w:spacing w:line="276" w:lineRule="auto"/>
              <w:ind w:firstLine="0"/>
              <w:jc w:val="both"/>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Menunjukkan perilaku jujur, disiplin, tanggung jawab, peduli</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(toleransi, gotong royong), santun, percaya diri dalam berinteraksi</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secara efektif dengan l</w:t>
            </w:r>
            <w:r>
              <w:rPr>
                <w:rFonts w:ascii="TimesNewRomanPSMT" w:eastAsia="Times New Roman" w:hAnsi="TimesNewRomanPSMT" w:cs="Times New Roman"/>
                <w:color w:val="000000"/>
                <w:sz w:val="24"/>
                <w:szCs w:val="24"/>
                <w:lang w:eastAsia="id-ID"/>
              </w:rPr>
              <w:t xml:space="preserve">ingkungan social dan alam dalam </w:t>
            </w:r>
            <w:r w:rsidRPr="00104A3F">
              <w:rPr>
                <w:rFonts w:ascii="TimesNewRomanPSMT" w:eastAsia="Times New Roman" w:hAnsi="TimesNewRomanPSMT" w:cs="Times New Roman"/>
                <w:color w:val="000000"/>
                <w:sz w:val="24"/>
                <w:szCs w:val="24"/>
                <w:lang w:eastAsia="id-ID"/>
              </w:rPr>
              <w:t>jangkauan</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pergaulan dan keberadaannya</w:t>
            </w:r>
            <w:r>
              <w:rPr>
                <w:rFonts w:ascii="TimesNewRomanPSMT" w:eastAsia="Times New Roman" w:hAnsi="TimesNewRomanPSMT" w:cs="Times New Roman"/>
                <w:color w:val="000000"/>
                <w:sz w:val="24"/>
                <w:szCs w:val="24"/>
                <w:lang w:eastAsia="id-ID"/>
              </w:rPr>
              <w:t>.</w:t>
            </w:r>
          </w:p>
        </w:tc>
      </w:tr>
      <w:tr w:rsidR="00964D0E" w:rsidRPr="00104A3F" w:rsidTr="00964D0E">
        <w:trPr>
          <w:trHeight w:val="20"/>
        </w:trPr>
        <w:tc>
          <w:tcPr>
            <w:tcW w:w="857" w:type="dxa"/>
            <w:hideMark/>
          </w:tcPr>
          <w:p w:rsidR="00964D0E" w:rsidRPr="00104A3F" w:rsidRDefault="00964D0E" w:rsidP="00964D0E">
            <w:pPr>
              <w:spacing w:line="276" w:lineRule="auto"/>
              <w:ind w:firstLine="0"/>
              <w:rPr>
                <w:rFonts w:ascii="Times New Roman" w:eastAsia="Times New Roman" w:hAnsi="Times New Roman" w:cs="Times New Roman"/>
                <w:sz w:val="24"/>
                <w:szCs w:val="24"/>
                <w:lang w:eastAsia="id-ID"/>
              </w:rPr>
            </w:pPr>
            <w:r>
              <w:rPr>
                <w:rFonts w:ascii="TimesNewRomanPSMT" w:eastAsia="Times New Roman" w:hAnsi="TimesNewRomanPSMT" w:cs="Times New Roman"/>
                <w:color w:val="000000"/>
                <w:sz w:val="24"/>
                <w:szCs w:val="24"/>
                <w:lang w:eastAsia="id-ID"/>
              </w:rPr>
              <w:t>KI 3 :</w:t>
            </w:r>
          </w:p>
        </w:tc>
        <w:tc>
          <w:tcPr>
            <w:tcW w:w="6968" w:type="dxa"/>
            <w:vAlign w:val="center"/>
            <w:hideMark/>
          </w:tcPr>
          <w:p w:rsidR="00964D0E" w:rsidRPr="00104A3F" w:rsidRDefault="00964D0E" w:rsidP="00964D0E">
            <w:pPr>
              <w:spacing w:line="276" w:lineRule="auto"/>
              <w:ind w:firstLine="0"/>
              <w:jc w:val="both"/>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Memahami pengetahuan (faktual, konseptual, dan prosedural)</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berdasarkan rasa ingin tahunya tentang ilmu pengetahuan,</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teknologi, seni, budaya terkait fenomena dan kejadian tampak mata</w:t>
            </w:r>
            <w:r>
              <w:rPr>
                <w:rFonts w:ascii="TimesNewRomanPSMT" w:eastAsia="Times New Roman" w:hAnsi="TimesNewRomanPSMT" w:cs="Times New Roman"/>
                <w:color w:val="000000"/>
                <w:sz w:val="24"/>
                <w:szCs w:val="24"/>
                <w:lang w:eastAsia="id-ID"/>
              </w:rPr>
              <w:t>.</w:t>
            </w:r>
          </w:p>
        </w:tc>
      </w:tr>
      <w:tr w:rsidR="00964D0E" w:rsidRPr="00104A3F" w:rsidTr="00964D0E">
        <w:trPr>
          <w:trHeight w:val="20"/>
        </w:trPr>
        <w:tc>
          <w:tcPr>
            <w:tcW w:w="857" w:type="dxa"/>
            <w:hideMark/>
          </w:tcPr>
          <w:p w:rsidR="00964D0E" w:rsidRPr="00104A3F" w:rsidRDefault="00964D0E" w:rsidP="00964D0E">
            <w:pPr>
              <w:spacing w:line="276" w:lineRule="auto"/>
              <w:ind w:firstLine="0"/>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 xml:space="preserve">KI 4 </w:t>
            </w:r>
            <w:r>
              <w:rPr>
                <w:rFonts w:ascii="TimesNewRomanPSMT" w:eastAsia="Times New Roman" w:hAnsi="TimesNewRomanPSMT" w:cs="Times New Roman"/>
                <w:color w:val="000000"/>
                <w:sz w:val="24"/>
                <w:szCs w:val="24"/>
                <w:lang w:eastAsia="id-ID"/>
              </w:rPr>
              <w:t>:</w:t>
            </w:r>
          </w:p>
        </w:tc>
        <w:tc>
          <w:tcPr>
            <w:tcW w:w="6968" w:type="dxa"/>
            <w:vAlign w:val="center"/>
            <w:hideMark/>
          </w:tcPr>
          <w:p w:rsidR="00964D0E" w:rsidRPr="00104A3F" w:rsidRDefault="00964D0E" w:rsidP="00964D0E">
            <w:pPr>
              <w:spacing w:line="276" w:lineRule="auto"/>
              <w:ind w:firstLine="0"/>
              <w:jc w:val="both"/>
              <w:rPr>
                <w:rFonts w:ascii="Times New Roman" w:eastAsia="Times New Roman" w:hAnsi="Times New Roman" w:cs="Times New Roman"/>
                <w:sz w:val="24"/>
                <w:szCs w:val="24"/>
                <w:lang w:eastAsia="id-ID"/>
              </w:rPr>
            </w:pPr>
            <w:r w:rsidRPr="00104A3F">
              <w:rPr>
                <w:rFonts w:ascii="TimesNewRomanPSMT" w:eastAsia="Times New Roman" w:hAnsi="TimesNewRomanPSMT" w:cs="Times New Roman"/>
                <w:color w:val="000000"/>
                <w:sz w:val="24"/>
                <w:szCs w:val="24"/>
                <w:lang w:eastAsia="id-ID"/>
              </w:rPr>
              <w:t>Mencoba, mengolah, dan menyaji dalam ranah konkret</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(menggunakan, mengurai, merangkai, memodifikasi, dan membuat)</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dan ranah abstrak (menulis, membaca, menghitung, menggambar,</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dan mengarang) sesuai dengan yang dipelajari di sekolah dan</w:t>
            </w:r>
            <w:r>
              <w:rPr>
                <w:rFonts w:ascii="TimesNewRomanPSMT" w:eastAsia="Times New Roman" w:hAnsi="TimesNewRomanPSMT" w:cs="Times New Roman"/>
                <w:color w:val="000000"/>
                <w:sz w:val="24"/>
                <w:szCs w:val="24"/>
                <w:lang w:eastAsia="id-ID"/>
              </w:rPr>
              <w:t xml:space="preserve"> </w:t>
            </w:r>
            <w:r w:rsidRPr="00104A3F">
              <w:rPr>
                <w:rFonts w:ascii="TimesNewRomanPSMT" w:eastAsia="Times New Roman" w:hAnsi="TimesNewRomanPSMT" w:cs="Times New Roman"/>
                <w:color w:val="000000"/>
                <w:sz w:val="24"/>
                <w:szCs w:val="24"/>
                <w:lang w:eastAsia="id-ID"/>
              </w:rPr>
              <w:t>sumber lain yang sama dalam sudut pandang/teori</w:t>
            </w:r>
            <w:r>
              <w:rPr>
                <w:rFonts w:ascii="TimesNewRomanPSMT" w:eastAsia="Times New Roman" w:hAnsi="TimesNewRomanPSMT" w:cs="Times New Roman"/>
                <w:color w:val="000000"/>
                <w:sz w:val="24"/>
                <w:szCs w:val="24"/>
                <w:lang w:eastAsia="id-ID"/>
              </w:rPr>
              <w:t>.</w:t>
            </w:r>
          </w:p>
        </w:tc>
      </w:tr>
    </w:tbl>
    <w:p w:rsidR="00964D0E" w:rsidRPr="004573F6" w:rsidRDefault="00964D0E" w:rsidP="00F242DD">
      <w:pPr>
        <w:pStyle w:val="ListParagraph"/>
        <w:numPr>
          <w:ilvl w:val="0"/>
          <w:numId w:val="36"/>
        </w:numPr>
        <w:spacing w:before="240"/>
        <w:ind w:left="426" w:hanging="426"/>
        <w:rPr>
          <w:rFonts w:asciiTheme="majorBidi" w:hAnsiTheme="majorBidi" w:cstheme="majorBidi"/>
          <w:b/>
          <w:bCs/>
          <w:sz w:val="24"/>
          <w:szCs w:val="24"/>
        </w:rPr>
      </w:pPr>
      <w:r w:rsidRPr="004573F6">
        <w:rPr>
          <w:rFonts w:asciiTheme="majorBidi" w:hAnsiTheme="majorBidi" w:cstheme="majorBidi"/>
          <w:b/>
          <w:bCs/>
          <w:sz w:val="24"/>
          <w:szCs w:val="24"/>
        </w:rPr>
        <w:t>Kompetensi Dasar dan Indikator Pencapaian Kompetensi</w:t>
      </w:r>
    </w:p>
    <w:tbl>
      <w:tblPr>
        <w:tblW w:w="78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3969"/>
      </w:tblGrid>
      <w:tr w:rsidR="00964D0E" w:rsidTr="00E27CC7">
        <w:trPr>
          <w:trHeight w:val="317"/>
          <w:tblHeader/>
        </w:trPr>
        <w:tc>
          <w:tcPr>
            <w:tcW w:w="3856" w:type="dxa"/>
            <w:vAlign w:val="center"/>
          </w:tcPr>
          <w:p w:rsidR="00964D0E" w:rsidRDefault="00964D0E" w:rsidP="00964D0E">
            <w:pPr>
              <w:pStyle w:val="ListParagraph"/>
              <w:spacing w:line="276" w:lineRule="auto"/>
              <w:ind w:left="0" w:firstLine="0"/>
              <w:jc w:val="center"/>
              <w:rPr>
                <w:rFonts w:asciiTheme="majorBidi" w:hAnsiTheme="majorBidi" w:cstheme="majorBidi"/>
                <w:sz w:val="24"/>
                <w:szCs w:val="24"/>
              </w:rPr>
            </w:pPr>
            <w:r w:rsidRPr="004573F6">
              <w:rPr>
                <w:rFonts w:asciiTheme="majorBidi" w:hAnsiTheme="majorBidi" w:cstheme="majorBidi"/>
                <w:b/>
                <w:bCs/>
                <w:sz w:val="24"/>
                <w:szCs w:val="24"/>
              </w:rPr>
              <w:t>Kompetensi Dasar</w:t>
            </w:r>
          </w:p>
        </w:tc>
        <w:tc>
          <w:tcPr>
            <w:tcW w:w="3969" w:type="dxa"/>
            <w:vAlign w:val="center"/>
          </w:tcPr>
          <w:p w:rsidR="00964D0E" w:rsidRPr="00D408E4" w:rsidRDefault="00964D0E" w:rsidP="00964D0E">
            <w:pPr>
              <w:pStyle w:val="ListParagraph"/>
              <w:spacing w:line="276" w:lineRule="auto"/>
              <w:ind w:left="0" w:firstLine="0"/>
              <w:jc w:val="center"/>
              <w:rPr>
                <w:rFonts w:ascii="TimesNewRomanPSMT" w:hAnsi="TimesNewRomanPSMT"/>
                <w:b/>
                <w:bCs/>
                <w:color w:val="000000"/>
                <w:sz w:val="24"/>
                <w:szCs w:val="24"/>
              </w:rPr>
            </w:pPr>
            <w:r w:rsidRPr="004573F6">
              <w:rPr>
                <w:rFonts w:asciiTheme="majorBidi" w:hAnsiTheme="majorBidi" w:cstheme="majorBidi"/>
                <w:b/>
                <w:bCs/>
                <w:sz w:val="24"/>
                <w:szCs w:val="24"/>
              </w:rPr>
              <w:t>Indikator Pencapaian Kompetensi</w:t>
            </w:r>
          </w:p>
        </w:tc>
      </w:tr>
      <w:tr w:rsidR="00964D0E" w:rsidTr="00E27CC7">
        <w:trPr>
          <w:trHeight w:val="20"/>
        </w:trPr>
        <w:tc>
          <w:tcPr>
            <w:tcW w:w="3856" w:type="dxa"/>
          </w:tcPr>
          <w:p w:rsidR="00964D0E" w:rsidRPr="005C3C88" w:rsidRDefault="00964D0E" w:rsidP="00964D0E">
            <w:pPr>
              <w:pStyle w:val="ListParagraph"/>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3.10 menganalisis data berdasarkan distribusi data, nilai rata-rata, median, dan modus dari sebaran data untuk mengambil simpulan, membuat keputusan dan membuat prediksi. </w:t>
            </w:r>
          </w:p>
        </w:tc>
        <w:tc>
          <w:tcPr>
            <w:tcW w:w="3969" w:type="dxa"/>
          </w:tcPr>
          <w:p w:rsidR="00964D0E" w:rsidRDefault="00964D0E" w:rsidP="00F242DD">
            <w:pPr>
              <w:pStyle w:val="ListParagraph"/>
              <w:numPr>
                <w:ilvl w:val="0"/>
                <w:numId w:val="37"/>
              </w:numPr>
              <w:spacing w:line="276" w:lineRule="auto"/>
              <w:ind w:left="211" w:hanging="219"/>
              <w:jc w:val="both"/>
              <w:rPr>
                <w:rFonts w:ascii="TimesNewRomanPSMT" w:hAnsi="TimesNewRomanPSMT"/>
                <w:color w:val="000000"/>
                <w:sz w:val="24"/>
                <w:szCs w:val="24"/>
              </w:rPr>
            </w:pPr>
            <w:r>
              <w:rPr>
                <w:rFonts w:ascii="TimesNewRomanPSMT" w:hAnsi="TimesNewRomanPSMT"/>
                <w:color w:val="000000"/>
                <w:sz w:val="24"/>
                <w:szCs w:val="24"/>
              </w:rPr>
              <w:t>Menganalisis data berdasarkan distribusi data yang diberikan.</w:t>
            </w:r>
          </w:p>
          <w:p w:rsidR="00964D0E" w:rsidRDefault="00964D0E" w:rsidP="00F242DD">
            <w:pPr>
              <w:pStyle w:val="ListParagraph"/>
              <w:numPr>
                <w:ilvl w:val="0"/>
                <w:numId w:val="37"/>
              </w:numPr>
              <w:spacing w:line="276" w:lineRule="auto"/>
              <w:ind w:left="211" w:hanging="219"/>
              <w:jc w:val="both"/>
              <w:rPr>
                <w:rFonts w:ascii="TimesNewRomanPSMT" w:hAnsi="TimesNewRomanPSMT"/>
                <w:color w:val="000000"/>
                <w:sz w:val="24"/>
                <w:szCs w:val="24"/>
              </w:rPr>
            </w:pPr>
            <w:r>
              <w:rPr>
                <w:rFonts w:ascii="TimesNewRomanPSMT" w:hAnsi="TimesNewRomanPSMT"/>
                <w:color w:val="000000"/>
                <w:sz w:val="24"/>
                <w:szCs w:val="24"/>
              </w:rPr>
              <w:t>Menentukan nilai rata-rata dari data yang diberikan.</w:t>
            </w:r>
          </w:p>
          <w:p w:rsidR="00964D0E" w:rsidRDefault="00964D0E" w:rsidP="00F242DD">
            <w:pPr>
              <w:pStyle w:val="ListParagraph"/>
              <w:numPr>
                <w:ilvl w:val="0"/>
                <w:numId w:val="37"/>
              </w:numPr>
              <w:spacing w:line="276" w:lineRule="auto"/>
              <w:ind w:left="211" w:hanging="219"/>
              <w:jc w:val="both"/>
              <w:rPr>
                <w:rFonts w:ascii="TimesNewRomanPSMT" w:hAnsi="TimesNewRomanPSMT"/>
                <w:color w:val="000000"/>
                <w:sz w:val="24"/>
                <w:szCs w:val="24"/>
              </w:rPr>
            </w:pPr>
            <w:r>
              <w:rPr>
                <w:rFonts w:ascii="TimesNewRomanPSMT" w:hAnsi="TimesNewRomanPSMT"/>
                <w:color w:val="000000"/>
                <w:sz w:val="24"/>
                <w:szCs w:val="24"/>
              </w:rPr>
              <w:t>Menentukan median dari data yang diberikan.</w:t>
            </w:r>
          </w:p>
          <w:p w:rsidR="00964D0E" w:rsidRPr="00173D31" w:rsidRDefault="00964D0E" w:rsidP="00F242DD">
            <w:pPr>
              <w:pStyle w:val="ListParagraph"/>
              <w:numPr>
                <w:ilvl w:val="0"/>
                <w:numId w:val="37"/>
              </w:numPr>
              <w:spacing w:line="276" w:lineRule="auto"/>
              <w:ind w:left="211" w:hanging="219"/>
              <w:jc w:val="both"/>
              <w:rPr>
                <w:rFonts w:ascii="TimesNewRomanPSMT" w:hAnsi="TimesNewRomanPSMT"/>
                <w:color w:val="000000"/>
                <w:sz w:val="24"/>
                <w:szCs w:val="24"/>
              </w:rPr>
            </w:pPr>
            <w:r>
              <w:rPr>
                <w:rFonts w:ascii="TimesNewRomanPSMT" w:hAnsi="TimesNewRomanPSMT"/>
                <w:color w:val="000000"/>
                <w:sz w:val="24"/>
                <w:szCs w:val="24"/>
              </w:rPr>
              <w:t>Menentukan modus dari data yang diberikan.</w:t>
            </w:r>
          </w:p>
        </w:tc>
      </w:tr>
      <w:tr w:rsidR="00964D0E" w:rsidTr="00E27CC7">
        <w:trPr>
          <w:trHeight w:val="20"/>
        </w:trPr>
        <w:tc>
          <w:tcPr>
            <w:tcW w:w="3856" w:type="dxa"/>
          </w:tcPr>
          <w:p w:rsidR="00964D0E" w:rsidRDefault="00964D0E" w:rsidP="00964D0E">
            <w:pPr>
              <w:pStyle w:val="ListParagraph"/>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4.10 menyajikan dan menyelesaikan masalah yang berkaitan dengan distribusi data, nilai rata-rata, median, modus, dan sebaran data untuk mengambil simpulan, membuat keputusan dan membuat prediksi</w:t>
            </w:r>
          </w:p>
        </w:tc>
        <w:tc>
          <w:tcPr>
            <w:tcW w:w="3969" w:type="dxa"/>
          </w:tcPr>
          <w:p w:rsidR="00964D0E" w:rsidRDefault="00964D0E" w:rsidP="00F242DD">
            <w:pPr>
              <w:pStyle w:val="ListParagraph"/>
              <w:numPr>
                <w:ilvl w:val="0"/>
                <w:numId w:val="38"/>
              </w:numPr>
              <w:spacing w:line="276" w:lineRule="auto"/>
              <w:ind w:left="211" w:hanging="219"/>
              <w:jc w:val="both"/>
              <w:rPr>
                <w:rFonts w:asciiTheme="majorBidi" w:hAnsiTheme="majorBidi" w:cstheme="majorBidi"/>
                <w:sz w:val="24"/>
                <w:szCs w:val="24"/>
              </w:rPr>
            </w:pPr>
            <w:r>
              <w:rPr>
                <w:rFonts w:asciiTheme="majorBidi" w:hAnsiTheme="majorBidi" w:cstheme="majorBidi"/>
                <w:sz w:val="24"/>
                <w:szCs w:val="24"/>
              </w:rPr>
              <w:t>Menyelesaikan masalah yang berkaitan dengan analisis distribusi data.</w:t>
            </w:r>
          </w:p>
          <w:p w:rsidR="00964D0E" w:rsidRDefault="00964D0E" w:rsidP="00F242DD">
            <w:pPr>
              <w:pStyle w:val="ListParagraph"/>
              <w:numPr>
                <w:ilvl w:val="0"/>
                <w:numId w:val="38"/>
              </w:numPr>
              <w:spacing w:line="276" w:lineRule="auto"/>
              <w:ind w:left="211" w:hanging="219"/>
              <w:jc w:val="both"/>
              <w:rPr>
                <w:rFonts w:asciiTheme="majorBidi" w:hAnsiTheme="majorBidi" w:cstheme="majorBidi"/>
                <w:sz w:val="24"/>
                <w:szCs w:val="24"/>
              </w:rPr>
            </w:pPr>
            <w:r>
              <w:rPr>
                <w:rFonts w:asciiTheme="majorBidi" w:hAnsiTheme="majorBidi" w:cstheme="majorBidi"/>
                <w:sz w:val="24"/>
                <w:szCs w:val="24"/>
              </w:rPr>
              <w:t>Menyelesaikan masalah yang berkaitan dengan rata-rata.</w:t>
            </w:r>
          </w:p>
          <w:p w:rsidR="00964D0E" w:rsidRDefault="00964D0E" w:rsidP="00F242DD">
            <w:pPr>
              <w:pStyle w:val="ListParagraph"/>
              <w:numPr>
                <w:ilvl w:val="0"/>
                <w:numId w:val="38"/>
              </w:numPr>
              <w:spacing w:line="276" w:lineRule="auto"/>
              <w:ind w:left="211" w:hanging="219"/>
              <w:jc w:val="both"/>
              <w:rPr>
                <w:rFonts w:asciiTheme="majorBidi" w:hAnsiTheme="majorBidi" w:cstheme="majorBidi"/>
                <w:sz w:val="24"/>
                <w:szCs w:val="24"/>
              </w:rPr>
            </w:pPr>
            <w:r>
              <w:rPr>
                <w:rFonts w:asciiTheme="majorBidi" w:hAnsiTheme="majorBidi" w:cstheme="majorBidi"/>
                <w:sz w:val="24"/>
                <w:szCs w:val="24"/>
              </w:rPr>
              <w:t>Menyelesaikan masalah yang berkaitan dengan median.</w:t>
            </w:r>
          </w:p>
          <w:p w:rsidR="00964D0E" w:rsidRPr="00C07F18" w:rsidRDefault="00964D0E" w:rsidP="00F242DD">
            <w:pPr>
              <w:pStyle w:val="ListParagraph"/>
              <w:numPr>
                <w:ilvl w:val="0"/>
                <w:numId w:val="38"/>
              </w:numPr>
              <w:spacing w:line="276" w:lineRule="auto"/>
              <w:ind w:left="211" w:hanging="219"/>
              <w:jc w:val="both"/>
              <w:rPr>
                <w:rFonts w:asciiTheme="majorBidi" w:hAnsiTheme="majorBidi" w:cstheme="majorBidi"/>
                <w:sz w:val="24"/>
                <w:szCs w:val="24"/>
              </w:rPr>
            </w:pPr>
            <w:r>
              <w:rPr>
                <w:rFonts w:asciiTheme="majorBidi" w:hAnsiTheme="majorBidi" w:cstheme="majorBidi"/>
                <w:sz w:val="24"/>
                <w:szCs w:val="24"/>
              </w:rPr>
              <w:t>Menyelesaikan masalah yang berkaitan dengan modus.</w:t>
            </w:r>
          </w:p>
        </w:tc>
      </w:tr>
    </w:tbl>
    <w:p w:rsidR="00964D0E" w:rsidRPr="00173D31" w:rsidRDefault="00964D0E" w:rsidP="00F242DD">
      <w:pPr>
        <w:pStyle w:val="ListParagraph"/>
        <w:numPr>
          <w:ilvl w:val="0"/>
          <w:numId w:val="36"/>
        </w:numPr>
        <w:spacing w:before="240"/>
        <w:ind w:left="426" w:hanging="426"/>
        <w:rPr>
          <w:rFonts w:asciiTheme="majorBidi" w:hAnsiTheme="majorBidi" w:cstheme="majorBidi"/>
          <w:b/>
          <w:bCs/>
          <w:sz w:val="24"/>
          <w:szCs w:val="24"/>
        </w:rPr>
      </w:pPr>
      <w:r w:rsidRPr="00173D31">
        <w:rPr>
          <w:rFonts w:asciiTheme="majorBidi" w:hAnsiTheme="majorBidi" w:cstheme="majorBidi"/>
          <w:b/>
          <w:bCs/>
          <w:sz w:val="24"/>
          <w:szCs w:val="24"/>
        </w:rPr>
        <w:t>Tujuan Pembelajaran</w:t>
      </w:r>
    </w:p>
    <w:p w:rsidR="00964D0E" w:rsidRPr="00173D31" w:rsidRDefault="00964D0E" w:rsidP="00964D0E">
      <w:pPr>
        <w:pStyle w:val="ListParagraph"/>
        <w:ind w:left="0" w:firstLine="0"/>
        <w:rPr>
          <w:rFonts w:ascii="Times-Roman" w:hAnsi="Times-Roman"/>
          <w:b/>
          <w:bCs/>
          <w:color w:val="000000"/>
          <w:sz w:val="24"/>
          <w:szCs w:val="24"/>
        </w:rPr>
      </w:pPr>
      <w:r w:rsidRPr="00173D31">
        <w:rPr>
          <w:rFonts w:ascii="Times-Roman" w:hAnsi="Times-Roman"/>
          <w:b/>
          <w:bCs/>
          <w:color w:val="000000"/>
          <w:sz w:val="24"/>
          <w:szCs w:val="24"/>
        </w:rPr>
        <w:t>Pertemuan Pertama</w:t>
      </w:r>
    </w:p>
    <w:p w:rsidR="00964D0E" w:rsidRDefault="00964D0E" w:rsidP="00964D0E">
      <w:pPr>
        <w:pStyle w:val="ListParagraph"/>
        <w:ind w:left="0" w:firstLine="426"/>
        <w:jc w:val="both"/>
        <w:rPr>
          <w:rFonts w:ascii="Times-Roman" w:hAnsi="Times-Roman"/>
          <w:color w:val="000000"/>
          <w:sz w:val="24"/>
          <w:szCs w:val="24"/>
        </w:rPr>
      </w:pPr>
      <w:r>
        <w:rPr>
          <w:rFonts w:ascii="Times-Roman" w:hAnsi="Times-Roman"/>
          <w:color w:val="000000"/>
          <w:sz w:val="24"/>
          <w:szCs w:val="24"/>
        </w:rPr>
        <w:t>Dengan pembelajaran yang menerapkan model ICARE, siswa diharapkan mampu menganalisis data berdasarkan distribusi data yang diberikan serta mampu menyelesaikan masalah yang berkaitan dengan distribusi data.</w:t>
      </w:r>
    </w:p>
    <w:p w:rsidR="00964D0E" w:rsidRPr="00173D31" w:rsidRDefault="00964D0E" w:rsidP="00964D0E">
      <w:pPr>
        <w:pStyle w:val="ListParagraph"/>
        <w:ind w:left="0" w:firstLine="0"/>
        <w:rPr>
          <w:rFonts w:ascii="Times-Roman" w:hAnsi="Times-Roman"/>
          <w:b/>
          <w:bCs/>
          <w:color w:val="000000"/>
          <w:sz w:val="24"/>
          <w:szCs w:val="24"/>
        </w:rPr>
      </w:pPr>
      <w:r w:rsidRPr="00173D31">
        <w:rPr>
          <w:rFonts w:ascii="Times-Roman" w:hAnsi="Times-Roman"/>
          <w:b/>
          <w:bCs/>
          <w:color w:val="000000"/>
          <w:sz w:val="24"/>
          <w:szCs w:val="24"/>
        </w:rPr>
        <w:t xml:space="preserve">Pertemuan </w:t>
      </w:r>
      <w:r>
        <w:rPr>
          <w:rFonts w:ascii="Times-Roman" w:hAnsi="Times-Roman"/>
          <w:b/>
          <w:bCs/>
          <w:color w:val="000000"/>
          <w:sz w:val="24"/>
          <w:szCs w:val="24"/>
        </w:rPr>
        <w:t>Kedua</w:t>
      </w:r>
    </w:p>
    <w:p w:rsidR="00964D0E" w:rsidRDefault="00964D0E" w:rsidP="00964D0E">
      <w:pPr>
        <w:pStyle w:val="ListParagraph"/>
        <w:ind w:left="0" w:firstLine="426"/>
        <w:jc w:val="both"/>
        <w:rPr>
          <w:rFonts w:ascii="Times-Roman" w:hAnsi="Times-Roman"/>
          <w:color w:val="000000"/>
          <w:sz w:val="24"/>
          <w:szCs w:val="24"/>
        </w:rPr>
      </w:pPr>
      <w:r>
        <w:rPr>
          <w:rFonts w:ascii="Times-Roman" w:hAnsi="Times-Roman"/>
          <w:color w:val="000000"/>
          <w:sz w:val="24"/>
          <w:szCs w:val="24"/>
        </w:rPr>
        <w:t>Dengan pembelajaran yang menerapkan model ICARE, siswa diharapkan mampu menentukan rata-rata dari suatu data yang diberikan serta mampu menyelesaikan masalah yang berkaitan dengan rata-rata dari suatu data.</w:t>
      </w:r>
    </w:p>
    <w:p w:rsidR="00964D0E" w:rsidRPr="00173D31" w:rsidRDefault="00964D0E" w:rsidP="00964D0E">
      <w:pPr>
        <w:pStyle w:val="ListParagraph"/>
        <w:ind w:left="0" w:firstLine="0"/>
        <w:rPr>
          <w:rFonts w:ascii="Times-Roman" w:hAnsi="Times-Roman"/>
          <w:b/>
          <w:bCs/>
          <w:color w:val="000000"/>
          <w:sz w:val="24"/>
          <w:szCs w:val="24"/>
        </w:rPr>
      </w:pPr>
      <w:r>
        <w:rPr>
          <w:rFonts w:ascii="Times-Roman" w:hAnsi="Times-Roman"/>
          <w:b/>
          <w:bCs/>
          <w:color w:val="000000"/>
          <w:sz w:val="24"/>
          <w:szCs w:val="24"/>
        </w:rPr>
        <w:t>Pertemuan Ketiga</w:t>
      </w:r>
    </w:p>
    <w:p w:rsidR="00964D0E" w:rsidRDefault="00964D0E" w:rsidP="00964D0E">
      <w:pPr>
        <w:pStyle w:val="ListParagraph"/>
        <w:ind w:left="0" w:firstLine="426"/>
        <w:jc w:val="both"/>
        <w:rPr>
          <w:rFonts w:ascii="Times-Roman" w:hAnsi="Times-Roman"/>
          <w:color w:val="000000"/>
          <w:sz w:val="24"/>
          <w:szCs w:val="24"/>
        </w:rPr>
      </w:pPr>
      <w:r>
        <w:rPr>
          <w:rFonts w:ascii="Times-Roman" w:hAnsi="Times-Roman"/>
          <w:color w:val="000000"/>
          <w:sz w:val="24"/>
          <w:szCs w:val="24"/>
        </w:rPr>
        <w:t>Dengan pembelajaran yang menerapkan model ICARE, siswa diharapkan mampu menentukan median atau nilai tengah dari suatu data serta mampu menyelesaikan masalah konstektual yang berkaitan dengan median.</w:t>
      </w:r>
    </w:p>
    <w:p w:rsidR="00964D0E" w:rsidRPr="00173D31" w:rsidRDefault="00964D0E" w:rsidP="00964D0E">
      <w:pPr>
        <w:pStyle w:val="ListParagraph"/>
        <w:ind w:left="0" w:firstLine="0"/>
        <w:rPr>
          <w:rFonts w:ascii="Times-Roman" w:hAnsi="Times-Roman"/>
          <w:b/>
          <w:bCs/>
          <w:color w:val="000000"/>
          <w:sz w:val="24"/>
          <w:szCs w:val="24"/>
        </w:rPr>
      </w:pPr>
      <w:r w:rsidRPr="00173D31">
        <w:rPr>
          <w:rFonts w:ascii="Times-Roman" w:hAnsi="Times-Roman"/>
          <w:b/>
          <w:bCs/>
          <w:color w:val="000000"/>
          <w:sz w:val="24"/>
          <w:szCs w:val="24"/>
        </w:rPr>
        <w:t xml:space="preserve">Pertemuan </w:t>
      </w:r>
      <w:r>
        <w:rPr>
          <w:rFonts w:ascii="Times-Roman" w:hAnsi="Times-Roman"/>
          <w:b/>
          <w:bCs/>
          <w:color w:val="000000"/>
          <w:sz w:val="24"/>
          <w:szCs w:val="24"/>
        </w:rPr>
        <w:t>Keempat</w:t>
      </w:r>
    </w:p>
    <w:p w:rsidR="00964D0E" w:rsidRPr="00D408E4" w:rsidRDefault="00964D0E" w:rsidP="00964D0E">
      <w:pPr>
        <w:pStyle w:val="ListParagraph"/>
        <w:ind w:left="0" w:firstLine="426"/>
        <w:jc w:val="both"/>
        <w:rPr>
          <w:rFonts w:ascii="Times-Roman" w:hAnsi="Times-Roman"/>
          <w:color w:val="000000"/>
          <w:sz w:val="24"/>
          <w:szCs w:val="24"/>
        </w:rPr>
      </w:pPr>
      <w:r>
        <w:rPr>
          <w:rFonts w:ascii="Times-Roman" w:hAnsi="Times-Roman"/>
          <w:color w:val="000000"/>
          <w:sz w:val="24"/>
          <w:szCs w:val="24"/>
        </w:rPr>
        <w:t>Dengan pembelajaran yang menerapkan model ICARE, siswa diharapkan mampu menentukan modus atau nilai yang sering muncul dari suatu data serta mampu menyelesaikan masalah konstektual yang berkaitan dengan modus.</w:t>
      </w:r>
    </w:p>
    <w:p w:rsidR="00964D0E" w:rsidRDefault="00964D0E" w:rsidP="00F242DD">
      <w:pPr>
        <w:pStyle w:val="ListParagraph"/>
        <w:numPr>
          <w:ilvl w:val="0"/>
          <w:numId w:val="36"/>
        </w:numPr>
        <w:tabs>
          <w:tab w:val="left" w:pos="1271"/>
        </w:tabs>
        <w:spacing w:before="240"/>
        <w:ind w:left="425" w:hanging="425"/>
        <w:rPr>
          <w:rFonts w:asciiTheme="majorBidi" w:hAnsiTheme="majorBidi" w:cstheme="majorBidi"/>
          <w:b/>
          <w:bCs/>
          <w:sz w:val="24"/>
          <w:szCs w:val="24"/>
        </w:rPr>
      </w:pPr>
      <w:r w:rsidRPr="00D408E4">
        <w:rPr>
          <w:rFonts w:asciiTheme="majorBidi" w:hAnsiTheme="majorBidi" w:cstheme="majorBidi"/>
          <w:b/>
          <w:bCs/>
          <w:sz w:val="24"/>
          <w:szCs w:val="24"/>
        </w:rPr>
        <w:t>Materi Pembelajaran</w:t>
      </w:r>
    </w:p>
    <w:p w:rsidR="00964D0E" w:rsidRDefault="00964D0E" w:rsidP="00F242DD">
      <w:pPr>
        <w:pStyle w:val="ListParagraph"/>
        <w:numPr>
          <w:ilvl w:val="0"/>
          <w:numId w:val="39"/>
        </w:numPr>
        <w:tabs>
          <w:tab w:val="left" w:pos="1271"/>
        </w:tabs>
        <w:spacing w:before="240"/>
        <w:jc w:val="both"/>
        <w:rPr>
          <w:rFonts w:asciiTheme="majorBidi" w:hAnsiTheme="majorBidi" w:cstheme="majorBidi"/>
          <w:sz w:val="24"/>
          <w:szCs w:val="24"/>
        </w:rPr>
      </w:pPr>
      <w:r>
        <w:rPr>
          <w:rFonts w:asciiTheme="majorBidi" w:hAnsiTheme="majorBidi" w:cstheme="majorBidi"/>
          <w:sz w:val="24"/>
          <w:szCs w:val="24"/>
        </w:rPr>
        <w:t>Analisis data berupa tabel, diagram garis, diagram batang, dan diagram lingkaran.</w:t>
      </w:r>
    </w:p>
    <w:p w:rsidR="00964D0E" w:rsidRDefault="00964D0E" w:rsidP="00F242DD">
      <w:pPr>
        <w:pStyle w:val="ListParagraph"/>
        <w:numPr>
          <w:ilvl w:val="0"/>
          <w:numId w:val="39"/>
        </w:numPr>
        <w:tabs>
          <w:tab w:val="left" w:pos="1271"/>
        </w:tabs>
        <w:spacing w:before="240"/>
        <w:rPr>
          <w:rFonts w:asciiTheme="majorBidi" w:hAnsiTheme="majorBidi" w:cstheme="majorBidi"/>
          <w:sz w:val="24"/>
          <w:szCs w:val="24"/>
        </w:rPr>
      </w:pPr>
      <w:r>
        <w:rPr>
          <w:rFonts w:asciiTheme="majorBidi" w:hAnsiTheme="majorBidi" w:cstheme="majorBidi"/>
          <w:sz w:val="24"/>
          <w:szCs w:val="24"/>
        </w:rPr>
        <w:t>Ukuran pemusatan data : mean (rata-rata)</w:t>
      </w:r>
    </w:p>
    <w:p w:rsidR="00964D0E" w:rsidRDefault="00964D0E" w:rsidP="00964D0E">
      <w:pPr>
        <w:pStyle w:val="ListParagraph"/>
        <w:tabs>
          <w:tab w:val="left" w:pos="1271"/>
        </w:tabs>
        <w:spacing w:before="240"/>
        <w:ind w:left="785" w:firstLine="0"/>
        <w:jc w:val="both"/>
        <w:rPr>
          <w:rFonts w:asciiTheme="majorBidi" w:hAnsiTheme="majorBidi" w:cstheme="majorBidi"/>
          <w:sz w:val="24"/>
          <w:szCs w:val="24"/>
        </w:rPr>
      </w:pPr>
      <w:r>
        <w:rPr>
          <w:rFonts w:asciiTheme="majorBidi" w:hAnsiTheme="majorBidi" w:cstheme="majorBidi"/>
          <w:sz w:val="24"/>
          <w:szCs w:val="24"/>
        </w:rPr>
        <w:t>Mean disebut juga rata-rata dari suatu data. Mean dapat ditentukan dengan cara membagi jumlah dari keseluruhan data dengan banyaknya data.</w:t>
      </w:r>
    </w:p>
    <w:p w:rsidR="00964D0E" w:rsidRDefault="00A92CDC" w:rsidP="00964D0E">
      <w:pPr>
        <w:pStyle w:val="ListParagraph"/>
        <w:tabs>
          <w:tab w:val="left" w:pos="1271"/>
        </w:tabs>
        <w:spacing w:before="240"/>
        <w:ind w:left="785" w:firstLine="0"/>
        <w:jc w:val="both"/>
        <w:rPr>
          <w:rFonts w:asciiTheme="majorBidi" w:hAnsiTheme="majorBidi" w:cstheme="majorBidi"/>
          <w:sz w:val="24"/>
          <w:szCs w:val="24"/>
        </w:rPr>
      </w:pPr>
      <m:oMathPara>
        <m:oMath>
          <m:bar>
            <m:barPr>
              <m:pos m:val="top"/>
              <m:ctrlPr>
                <w:rPr>
                  <w:rFonts w:ascii="Cambria Math" w:hAnsi="Cambria Math" w:cstheme="majorBidi"/>
                  <w:i/>
                  <w:sz w:val="24"/>
                  <w:szCs w:val="24"/>
                </w:rPr>
              </m:ctrlPr>
            </m:barPr>
            <m:e>
              <m:r>
                <w:rPr>
                  <w:rFonts w:ascii="Cambria Math" w:hAnsi="Cambria Math" w:cstheme="majorBidi"/>
                  <w:sz w:val="24"/>
                  <w:szCs w:val="24"/>
                </w:rPr>
                <m:t>X</m:t>
              </m:r>
            </m:e>
          </m:bar>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num>
            <m:den>
              <m:r>
                <w:rPr>
                  <w:rFonts w:ascii="Cambria Math" w:hAnsi="Cambria Math" w:cstheme="majorBidi"/>
                  <w:sz w:val="24"/>
                  <w:szCs w:val="24"/>
                </w:rPr>
                <m:t>n</m:t>
              </m:r>
            </m:den>
          </m:f>
        </m:oMath>
      </m:oMathPara>
    </w:p>
    <w:p w:rsidR="00964D0E" w:rsidRDefault="00964D0E" w:rsidP="00964D0E">
      <w:pPr>
        <w:pStyle w:val="ListParagraph"/>
        <w:tabs>
          <w:tab w:val="left" w:pos="1271"/>
        </w:tabs>
        <w:spacing w:before="240"/>
        <w:ind w:left="785" w:firstLine="0"/>
        <w:jc w:val="both"/>
        <w:rPr>
          <w:rFonts w:asciiTheme="majorBidi" w:hAnsiTheme="majorBidi" w:cstheme="majorBidi"/>
          <w:sz w:val="24"/>
          <w:szCs w:val="24"/>
        </w:rPr>
      </w:pPr>
      <w:r>
        <w:rPr>
          <w:rFonts w:asciiTheme="majorBidi" w:hAnsiTheme="majorBidi" w:cstheme="majorBidi"/>
          <w:sz w:val="24"/>
          <w:szCs w:val="24"/>
        </w:rPr>
        <w:t>Dengan :</w:t>
      </w:r>
    </w:p>
    <w:p w:rsidR="00964D0E" w:rsidRDefault="00A92CDC" w:rsidP="00964D0E">
      <w:pPr>
        <w:pStyle w:val="ListParagraph"/>
        <w:tabs>
          <w:tab w:val="left" w:pos="1271"/>
        </w:tabs>
        <w:spacing w:before="240"/>
        <w:ind w:left="1134" w:firstLine="0"/>
        <w:jc w:val="both"/>
        <w:rPr>
          <w:rFonts w:asciiTheme="majorBidi" w:eastAsiaTheme="minorEastAsia" w:hAnsiTheme="majorBidi" w:cstheme="majorBidi"/>
          <w:sz w:val="24"/>
          <w:szCs w:val="24"/>
        </w:rPr>
      </w:pPr>
      <m:oMath>
        <m:bar>
          <m:barPr>
            <m:pos m:val="top"/>
            <m:ctrlPr>
              <w:rPr>
                <w:rFonts w:ascii="Cambria Math" w:hAnsi="Cambria Math" w:cstheme="majorBidi"/>
                <w:i/>
                <w:sz w:val="24"/>
                <w:szCs w:val="24"/>
              </w:rPr>
            </m:ctrlPr>
          </m:barPr>
          <m:e>
            <m:r>
              <w:rPr>
                <w:rFonts w:ascii="Cambria Math" w:hAnsi="Cambria Math" w:cstheme="majorBidi"/>
                <w:sz w:val="24"/>
                <w:szCs w:val="24"/>
              </w:rPr>
              <m:t>X</m:t>
            </m:r>
          </m:e>
        </m:bar>
        <m:r>
          <w:rPr>
            <w:rFonts w:ascii="Cambria Math" w:hAnsi="Cambria Math" w:cstheme="majorBidi"/>
            <w:sz w:val="24"/>
            <w:szCs w:val="24"/>
          </w:rPr>
          <m:t>=</m:t>
        </m:r>
      </m:oMath>
      <w:r w:rsidR="00964D0E">
        <w:rPr>
          <w:rFonts w:asciiTheme="majorBidi" w:eastAsiaTheme="minorEastAsia" w:hAnsiTheme="majorBidi" w:cstheme="majorBidi"/>
          <w:sz w:val="24"/>
          <w:szCs w:val="24"/>
        </w:rPr>
        <w:t xml:space="preserve"> mean</w:t>
      </w:r>
    </w:p>
    <w:p w:rsidR="00964D0E" w:rsidRDefault="00A92CDC" w:rsidP="00964D0E">
      <w:pPr>
        <w:pStyle w:val="ListParagraph"/>
        <w:tabs>
          <w:tab w:val="left" w:pos="1271"/>
        </w:tabs>
        <w:spacing w:before="240"/>
        <w:ind w:left="1134" w:firstLine="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r>
          <w:rPr>
            <w:rFonts w:ascii="Cambria Math" w:hAnsi="Cambria Math" w:cstheme="majorBidi"/>
            <w:sz w:val="24"/>
            <w:szCs w:val="24"/>
          </w:rPr>
          <m:t>=</m:t>
        </m:r>
      </m:oMath>
      <w:r w:rsidR="00964D0E">
        <w:rPr>
          <w:rFonts w:asciiTheme="majorBidi" w:eastAsiaTheme="minorEastAsia" w:hAnsiTheme="majorBidi" w:cstheme="majorBidi"/>
          <w:sz w:val="24"/>
          <w:szCs w:val="24"/>
        </w:rPr>
        <w:t xml:space="preserve"> data ke-</w:t>
      </w:r>
      <m:oMath>
        <m:r>
          <w:rPr>
            <w:rFonts w:ascii="Cambria Math" w:hAnsi="Cambria Math" w:cstheme="majorBidi"/>
            <w:sz w:val="24"/>
            <w:szCs w:val="24"/>
          </w:rPr>
          <m:t>n</m:t>
        </m:r>
      </m:oMath>
    </w:p>
    <w:p w:rsidR="00964D0E" w:rsidRDefault="00964D0E" w:rsidP="00964D0E">
      <w:pPr>
        <w:pStyle w:val="ListParagraph"/>
        <w:tabs>
          <w:tab w:val="left" w:pos="1271"/>
        </w:tabs>
        <w:spacing w:before="240"/>
        <w:ind w:left="1134" w:firstLine="0"/>
        <w:jc w:val="both"/>
        <w:rPr>
          <w:rFonts w:asciiTheme="majorBidi" w:hAnsiTheme="majorBidi" w:cstheme="majorBidi"/>
          <w:sz w:val="24"/>
          <w:szCs w:val="24"/>
        </w:rPr>
      </w:pPr>
      <m:oMath>
        <m:r>
          <w:rPr>
            <w:rFonts w:ascii="Cambria Math" w:hAnsi="Cambria Math" w:cstheme="majorBidi"/>
            <w:sz w:val="24"/>
            <w:szCs w:val="24"/>
          </w:rPr>
          <m:t>n=</m:t>
        </m:r>
      </m:oMath>
      <w:r>
        <w:rPr>
          <w:rFonts w:asciiTheme="majorBidi" w:eastAsiaTheme="minorEastAsia" w:hAnsiTheme="majorBidi" w:cstheme="majorBidi"/>
          <w:sz w:val="24"/>
          <w:szCs w:val="24"/>
        </w:rPr>
        <w:t xml:space="preserve"> banyaknya data</w:t>
      </w:r>
    </w:p>
    <w:p w:rsidR="00964D0E" w:rsidRDefault="00964D0E" w:rsidP="00F242DD">
      <w:pPr>
        <w:pStyle w:val="ListParagraph"/>
        <w:numPr>
          <w:ilvl w:val="0"/>
          <w:numId w:val="39"/>
        </w:numPr>
        <w:tabs>
          <w:tab w:val="left" w:pos="1271"/>
        </w:tabs>
        <w:spacing w:before="240"/>
        <w:rPr>
          <w:rFonts w:asciiTheme="majorBidi" w:hAnsiTheme="majorBidi" w:cstheme="majorBidi"/>
          <w:sz w:val="24"/>
          <w:szCs w:val="24"/>
        </w:rPr>
      </w:pPr>
      <w:r>
        <w:rPr>
          <w:rFonts w:asciiTheme="majorBidi" w:hAnsiTheme="majorBidi" w:cstheme="majorBidi"/>
          <w:sz w:val="24"/>
          <w:szCs w:val="24"/>
        </w:rPr>
        <w:t>Ukuran pemusatan data : median</w:t>
      </w:r>
    </w:p>
    <w:p w:rsidR="00964D0E" w:rsidRDefault="00964D0E" w:rsidP="00964D0E">
      <w:pPr>
        <w:pStyle w:val="ListParagraph"/>
        <w:tabs>
          <w:tab w:val="left" w:pos="1271"/>
        </w:tabs>
        <w:spacing w:before="240"/>
        <w:ind w:left="785" w:firstLine="0"/>
        <w:jc w:val="both"/>
        <w:rPr>
          <w:rFonts w:asciiTheme="majorBidi" w:hAnsiTheme="majorBidi" w:cstheme="majorBidi"/>
          <w:sz w:val="24"/>
          <w:szCs w:val="24"/>
        </w:rPr>
      </w:pPr>
      <w:r>
        <w:rPr>
          <w:rFonts w:asciiTheme="majorBidi" w:hAnsiTheme="majorBidi" w:cstheme="majorBidi"/>
          <w:sz w:val="24"/>
          <w:szCs w:val="24"/>
        </w:rPr>
        <w:t>Median dinyatakan sebagai nilai tengah suatu data yang telah diurutkan dari terkecil ke yang terbesar. Mean dapat ditentukan dengan rumus untuk data genap dan data ganjil.</w:t>
      </w:r>
    </w:p>
    <w:p w:rsidR="00964D0E" w:rsidRDefault="00964D0E" w:rsidP="00F242DD">
      <w:pPr>
        <w:pStyle w:val="ListParagraph"/>
        <w:numPr>
          <w:ilvl w:val="0"/>
          <w:numId w:val="40"/>
        </w:numPr>
        <w:tabs>
          <w:tab w:val="left" w:pos="993"/>
        </w:tabs>
        <w:spacing w:before="240"/>
        <w:ind w:left="1134"/>
        <w:jc w:val="both"/>
        <w:rPr>
          <w:rFonts w:asciiTheme="majorBidi" w:hAnsiTheme="majorBidi" w:cstheme="majorBidi"/>
          <w:sz w:val="24"/>
          <w:szCs w:val="24"/>
        </w:rPr>
      </w:pPr>
      <w:r>
        <w:rPr>
          <w:rFonts w:asciiTheme="majorBidi" w:hAnsiTheme="majorBidi" w:cstheme="majorBidi"/>
          <w:sz w:val="24"/>
          <w:szCs w:val="24"/>
        </w:rPr>
        <w:t xml:space="preserve"> Data Genap</w:t>
      </w:r>
    </w:p>
    <w:p w:rsidR="00964D0E" w:rsidRDefault="00964D0E" w:rsidP="00964D0E">
      <w:pPr>
        <w:pStyle w:val="ListParagraph"/>
        <w:tabs>
          <w:tab w:val="left" w:pos="993"/>
        </w:tabs>
        <w:spacing w:before="240"/>
        <w:ind w:left="1134" w:firstLine="0"/>
        <w:jc w:val="both"/>
        <w:rPr>
          <w:rFonts w:asciiTheme="majorBidi" w:hAnsiTheme="majorBidi" w:cstheme="majorBidi"/>
          <w:sz w:val="24"/>
          <w:szCs w:val="24"/>
        </w:rPr>
      </w:pPr>
      <m:oMathPara>
        <m:oMath>
          <m:r>
            <w:rPr>
              <w:rFonts w:ascii="Cambria Math" w:hAnsi="Cambria Math" w:cstheme="majorBidi"/>
              <w:sz w:val="24"/>
              <w:szCs w:val="24"/>
            </w:rPr>
            <m:t>Me=</m:t>
          </m:r>
          <m:f>
            <m:fPr>
              <m:ctrlPr>
                <w:rPr>
                  <w:rFonts w:ascii="Cambria Math" w:hAnsi="Cambria Math" w:cstheme="majorBidi"/>
                  <w:i/>
                  <w:sz w:val="24"/>
                  <w:szCs w:val="24"/>
                </w:rPr>
              </m:ctrlPr>
            </m:fPr>
            <m:num>
              <m:r>
                <w:rPr>
                  <w:rFonts w:ascii="Cambria Math" w:hAnsi="Cambria Math" w:cstheme="majorBidi"/>
                  <w:sz w:val="24"/>
                  <w:szCs w:val="24"/>
                </w:rPr>
                <m:t>x</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n</m:t>
                      </m:r>
                    </m:num>
                    <m:den>
                      <m:r>
                        <w:rPr>
                          <w:rFonts w:ascii="Cambria Math" w:hAnsi="Cambria Math" w:cstheme="majorBidi"/>
                          <w:sz w:val="24"/>
                          <w:szCs w:val="24"/>
                        </w:rPr>
                        <m:t>2</m:t>
                      </m:r>
                    </m:den>
                  </m:f>
                </m:e>
              </m:d>
              <m:r>
                <w:rPr>
                  <w:rFonts w:ascii="Cambria Math" w:hAnsi="Cambria Math" w:cstheme="majorBidi"/>
                  <w:sz w:val="24"/>
                  <w:szCs w:val="24"/>
                </w:rPr>
                <m:t>+x</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n</m:t>
                      </m:r>
                    </m:num>
                    <m:den>
                      <m:r>
                        <w:rPr>
                          <w:rFonts w:ascii="Cambria Math" w:hAnsi="Cambria Math" w:cstheme="majorBidi"/>
                          <w:sz w:val="24"/>
                          <w:szCs w:val="24"/>
                        </w:rPr>
                        <m:t>2</m:t>
                      </m:r>
                    </m:den>
                  </m:f>
                  <m:r>
                    <w:rPr>
                      <w:rFonts w:ascii="Cambria Math" w:hAnsi="Cambria Math" w:cstheme="majorBidi"/>
                      <w:sz w:val="24"/>
                      <w:szCs w:val="24"/>
                    </w:rPr>
                    <m:t>+1</m:t>
                  </m:r>
                </m:e>
              </m:d>
            </m:num>
            <m:den>
              <m:r>
                <w:rPr>
                  <w:rFonts w:ascii="Cambria Math" w:hAnsi="Cambria Math" w:cstheme="majorBidi"/>
                  <w:sz w:val="24"/>
                  <w:szCs w:val="24"/>
                </w:rPr>
                <m:t>2</m:t>
              </m:r>
            </m:den>
          </m:f>
        </m:oMath>
      </m:oMathPara>
    </w:p>
    <w:p w:rsidR="00964D0E" w:rsidRDefault="00964D0E" w:rsidP="00F242DD">
      <w:pPr>
        <w:pStyle w:val="ListParagraph"/>
        <w:numPr>
          <w:ilvl w:val="0"/>
          <w:numId w:val="40"/>
        </w:numPr>
        <w:tabs>
          <w:tab w:val="left" w:pos="993"/>
        </w:tabs>
        <w:spacing w:before="240"/>
        <w:ind w:left="1134"/>
        <w:jc w:val="both"/>
        <w:rPr>
          <w:rFonts w:asciiTheme="majorBidi" w:hAnsiTheme="majorBidi" w:cstheme="majorBidi"/>
          <w:sz w:val="24"/>
          <w:szCs w:val="24"/>
        </w:rPr>
      </w:pPr>
      <w:r>
        <w:rPr>
          <w:rFonts w:asciiTheme="majorBidi" w:hAnsiTheme="majorBidi" w:cstheme="majorBidi"/>
          <w:sz w:val="24"/>
          <w:szCs w:val="24"/>
        </w:rPr>
        <w:t xml:space="preserve"> Data Ganjil</w:t>
      </w:r>
    </w:p>
    <w:p w:rsidR="00964D0E" w:rsidRPr="00B911AF" w:rsidRDefault="00964D0E" w:rsidP="00964D0E">
      <w:pPr>
        <w:pStyle w:val="ListParagraph"/>
        <w:tabs>
          <w:tab w:val="left" w:pos="993"/>
        </w:tabs>
        <w:spacing w:before="240"/>
        <w:ind w:left="1134" w:firstLine="0"/>
        <w:jc w:val="both"/>
        <w:rPr>
          <w:rFonts w:asciiTheme="majorBidi" w:eastAsiaTheme="minorEastAsia" w:hAnsiTheme="majorBidi" w:cstheme="majorBidi"/>
          <w:sz w:val="24"/>
          <w:szCs w:val="24"/>
        </w:rPr>
      </w:pPr>
      <m:oMathPara>
        <m:oMath>
          <m:r>
            <w:rPr>
              <w:rFonts w:ascii="Cambria Math" w:hAnsi="Cambria Math" w:cstheme="majorBidi"/>
              <w:sz w:val="24"/>
              <w:szCs w:val="24"/>
            </w:rPr>
            <m:t>Me=</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n+1</m:t>
                  </m:r>
                </m:sub>
              </m:sSub>
            </m:num>
            <m:den>
              <m:r>
                <w:rPr>
                  <w:rFonts w:ascii="Cambria Math" w:hAnsi="Cambria Math" w:cstheme="majorBidi"/>
                  <w:sz w:val="24"/>
                  <w:szCs w:val="24"/>
                </w:rPr>
                <m:t>2</m:t>
              </m:r>
            </m:den>
          </m:f>
        </m:oMath>
      </m:oMathPara>
    </w:p>
    <w:p w:rsidR="00964D0E" w:rsidRDefault="00964D0E" w:rsidP="00964D0E">
      <w:pPr>
        <w:pStyle w:val="ListParagraph"/>
        <w:tabs>
          <w:tab w:val="left" w:pos="1276"/>
        </w:tabs>
        <w:spacing w:before="240"/>
        <w:ind w:left="851" w:firstLine="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Dengan :</w:t>
      </w:r>
    </w:p>
    <w:p w:rsidR="00964D0E" w:rsidRDefault="00964D0E" w:rsidP="00964D0E">
      <w:pPr>
        <w:pStyle w:val="ListParagraph"/>
        <w:tabs>
          <w:tab w:val="left" w:pos="1276"/>
        </w:tabs>
        <w:spacing w:before="240"/>
        <w:ind w:left="1134" w:firstLine="0"/>
        <w:jc w:val="both"/>
        <w:rPr>
          <w:rFonts w:asciiTheme="majorBidi" w:eastAsiaTheme="minorEastAsia" w:hAnsiTheme="majorBidi" w:cstheme="majorBidi"/>
          <w:sz w:val="24"/>
          <w:szCs w:val="24"/>
        </w:rPr>
      </w:pPr>
      <m:oMath>
        <m:r>
          <w:rPr>
            <w:rFonts w:ascii="Cambria Math" w:hAnsi="Cambria Math" w:cstheme="majorBidi"/>
            <w:sz w:val="24"/>
            <w:szCs w:val="24"/>
          </w:rPr>
          <m:t>Me=</m:t>
        </m:r>
      </m:oMath>
      <w:r>
        <w:rPr>
          <w:rFonts w:asciiTheme="majorBidi" w:eastAsiaTheme="minorEastAsia" w:hAnsiTheme="majorBidi" w:cstheme="majorBidi"/>
          <w:sz w:val="24"/>
          <w:szCs w:val="24"/>
        </w:rPr>
        <w:t xml:space="preserve"> median</w:t>
      </w:r>
    </w:p>
    <w:p w:rsidR="00964D0E" w:rsidRDefault="00A92CDC" w:rsidP="00964D0E">
      <w:pPr>
        <w:pStyle w:val="ListParagraph"/>
        <w:tabs>
          <w:tab w:val="left" w:pos="1276"/>
        </w:tabs>
        <w:spacing w:before="240"/>
        <w:ind w:left="1134" w:firstLine="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r>
          <w:rPr>
            <w:rFonts w:ascii="Cambria Math" w:hAnsi="Cambria Math" w:cstheme="majorBidi"/>
            <w:sz w:val="24"/>
            <w:szCs w:val="24"/>
          </w:rPr>
          <m:t>=</m:t>
        </m:r>
      </m:oMath>
      <w:r w:rsidR="00964D0E">
        <w:rPr>
          <w:rFonts w:asciiTheme="majorBidi" w:eastAsiaTheme="minorEastAsia" w:hAnsiTheme="majorBidi" w:cstheme="majorBidi"/>
          <w:sz w:val="24"/>
          <w:szCs w:val="24"/>
        </w:rPr>
        <w:t xml:space="preserve"> data ke-</w:t>
      </w:r>
      <m:oMath>
        <m:r>
          <w:rPr>
            <w:rFonts w:ascii="Cambria Math" w:hAnsi="Cambria Math" w:cstheme="majorBidi"/>
            <w:sz w:val="24"/>
            <w:szCs w:val="24"/>
          </w:rPr>
          <m:t>n</m:t>
        </m:r>
      </m:oMath>
    </w:p>
    <w:p w:rsidR="00964D0E" w:rsidRDefault="00964D0E" w:rsidP="00964D0E">
      <w:pPr>
        <w:pStyle w:val="ListParagraph"/>
        <w:tabs>
          <w:tab w:val="left" w:pos="1276"/>
        </w:tabs>
        <w:spacing w:before="240"/>
        <w:ind w:left="1134" w:firstLine="0"/>
        <w:jc w:val="both"/>
        <w:rPr>
          <w:rFonts w:asciiTheme="majorBidi" w:hAnsiTheme="majorBidi" w:cstheme="majorBidi"/>
          <w:sz w:val="24"/>
          <w:szCs w:val="24"/>
        </w:rPr>
      </w:pPr>
      <m:oMath>
        <m:r>
          <w:rPr>
            <w:rFonts w:ascii="Cambria Math" w:hAnsi="Cambria Math" w:cstheme="majorBidi"/>
            <w:sz w:val="24"/>
            <w:szCs w:val="24"/>
          </w:rPr>
          <m:t>n=</m:t>
        </m:r>
      </m:oMath>
      <w:r>
        <w:rPr>
          <w:rFonts w:asciiTheme="majorBidi" w:eastAsiaTheme="minorEastAsia" w:hAnsiTheme="majorBidi" w:cstheme="majorBidi"/>
          <w:sz w:val="24"/>
          <w:szCs w:val="24"/>
        </w:rPr>
        <w:t xml:space="preserve"> jumlah data</w:t>
      </w:r>
    </w:p>
    <w:p w:rsidR="00964D0E" w:rsidRDefault="00964D0E" w:rsidP="00F242DD">
      <w:pPr>
        <w:pStyle w:val="ListParagraph"/>
        <w:numPr>
          <w:ilvl w:val="0"/>
          <w:numId w:val="39"/>
        </w:numPr>
        <w:tabs>
          <w:tab w:val="left" w:pos="1271"/>
        </w:tabs>
        <w:spacing w:before="240"/>
        <w:rPr>
          <w:rFonts w:asciiTheme="majorBidi" w:hAnsiTheme="majorBidi" w:cstheme="majorBidi"/>
          <w:sz w:val="24"/>
          <w:szCs w:val="24"/>
        </w:rPr>
      </w:pPr>
      <w:r>
        <w:rPr>
          <w:rFonts w:asciiTheme="majorBidi" w:hAnsiTheme="majorBidi" w:cstheme="majorBidi"/>
          <w:sz w:val="24"/>
          <w:szCs w:val="24"/>
        </w:rPr>
        <w:t>Ukuran pemusatan data : modus</w:t>
      </w:r>
    </w:p>
    <w:p w:rsidR="00964D0E" w:rsidRPr="00DD451B" w:rsidRDefault="00964D0E" w:rsidP="00964D0E">
      <w:pPr>
        <w:pStyle w:val="ListParagraph"/>
        <w:tabs>
          <w:tab w:val="left" w:pos="1271"/>
        </w:tabs>
        <w:spacing w:before="240"/>
        <w:ind w:left="785" w:firstLine="0"/>
        <w:jc w:val="both"/>
        <w:rPr>
          <w:rFonts w:asciiTheme="majorBidi" w:hAnsiTheme="majorBidi" w:cstheme="majorBidi"/>
          <w:sz w:val="24"/>
          <w:szCs w:val="24"/>
        </w:rPr>
      </w:pPr>
      <w:r>
        <w:rPr>
          <w:rFonts w:asciiTheme="majorBidi" w:hAnsiTheme="majorBidi" w:cstheme="majorBidi"/>
          <w:sz w:val="24"/>
          <w:szCs w:val="24"/>
        </w:rPr>
        <w:t>Modus adalah data yang paling sering keluar, atau dengan kata lain modus adalah data yang memiliki frekuensi yang paling tinggi.</w:t>
      </w:r>
    </w:p>
    <w:p w:rsidR="00964D0E" w:rsidRDefault="00964D0E" w:rsidP="00F242DD">
      <w:pPr>
        <w:pStyle w:val="ListParagraph"/>
        <w:numPr>
          <w:ilvl w:val="0"/>
          <w:numId w:val="36"/>
        </w:numPr>
        <w:tabs>
          <w:tab w:val="left" w:pos="1271"/>
        </w:tabs>
        <w:spacing w:before="240"/>
        <w:ind w:left="425" w:hanging="425"/>
        <w:rPr>
          <w:rFonts w:asciiTheme="majorBidi" w:hAnsiTheme="majorBidi" w:cstheme="majorBidi"/>
          <w:b/>
          <w:bCs/>
          <w:sz w:val="24"/>
          <w:szCs w:val="24"/>
        </w:rPr>
      </w:pPr>
      <w:r>
        <w:rPr>
          <w:rFonts w:asciiTheme="majorBidi" w:hAnsiTheme="majorBidi" w:cstheme="majorBidi"/>
          <w:b/>
          <w:bCs/>
          <w:sz w:val="24"/>
          <w:szCs w:val="24"/>
        </w:rPr>
        <w:t>Metode Pembelajaran</w:t>
      </w:r>
    </w:p>
    <w:p w:rsidR="00964D0E" w:rsidRDefault="00964D0E" w:rsidP="00F242DD">
      <w:pPr>
        <w:pStyle w:val="ListParagraph"/>
        <w:numPr>
          <w:ilvl w:val="0"/>
          <w:numId w:val="41"/>
        </w:numPr>
        <w:tabs>
          <w:tab w:val="left" w:pos="1271"/>
        </w:tabs>
        <w:spacing w:before="240"/>
        <w:rPr>
          <w:rFonts w:asciiTheme="majorBidi" w:hAnsiTheme="majorBidi" w:cstheme="majorBidi"/>
          <w:sz w:val="24"/>
          <w:szCs w:val="24"/>
        </w:rPr>
      </w:pPr>
      <w:r>
        <w:rPr>
          <w:rFonts w:asciiTheme="majorBidi" w:hAnsiTheme="majorBidi" w:cstheme="majorBidi"/>
          <w:sz w:val="24"/>
          <w:szCs w:val="24"/>
        </w:rPr>
        <w:t>Model : ICARE</w:t>
      </w:r>
    </w:p>
    <w:p w:rsidR="00964D0E" w:rsidRPr="00B911AF" w:rsidRDefault="00964D0E" w:rsidP="00F242DD">
      <w:pPr>
        <w:pStyle w:val="ListParagraph"/>
        <w:numPr>
          <w:ilvl w:val="0"/>
          <w:numId w:val="41"/>
        </w:numPr>
        <w:tabs>
          <w:tab w:val="left" w:pos="1271"/>
        </w:tabs>
        <w:spacing w:before="240"/>
        <w:rPr>
          <w:rFonts w:asciiTheme="majorBidi" w:hAnsiTheme="majorBidi" w:cstheme="majorBidi"/>
          <w:sz w:val="24"/>
          <w:szCs w:val="24"/>
        </w:rPr>
      </w:pPr>
      <w:r>
        <w:rPr>
          <w:rFonts w:asciiTheme="majorBidi" w:hAnsiTheme="majorBidi" w:cstheme="majorBidi"/>
          <w:sz w:val="24"/>
          <w:szCs w:val="24"/>
        </w:rPr>
        <w:t>Pendekatan : Saintifik</w:t>
      </w:r>
    </w:p>
    <w:p w:rsidR="00964D0E" w:rsidRDefault="00964D0E" w:rsidP="00F242DD">
      <w:pPr>
        <w:pStyle w:val="ListParagraph"/>
        <w:numPr>
          <w:ilvl w:val="0"/>
          <w:numId w:val="36"/>
        </w:numPr>
        <w:tabs>
          <w:tab w:val="left" w:pos="1271"/>
        </w:tabs>
        <w:spacing w:before="240"/>
        <w:ind w:left="425" w:hanging="425"/>
        <w:rPr>
          <w:rFonts w:asciiTheme="majorBidi" w:hAnsiTheme="majorBidi" w:cstheme="majorBidi"/>
          <w:b/>
          <w:bCs/>
          <w:sz w:val="24"/>
          <w:szCs w:val="24"/>
        </w:rPr>
      </w:pPr>
      <w:r>
        <w:rPr>
          <w:rFonts w:asciiTheme="majorBidi" w:hAnsiTheme="majorBidi" w:cstheme="majorBidi"/>
          <w:b/>
          <w:bCs/>
          <w:sz w:val="24"/>
          <w:szCs w:val="24"/>
        </w:rPr>
        <w:t>Alat dan Sumber Belajar</w:t>
      </w:r>
    </w:p>
    <w:p w:rsidR="00964D0E" w:rsidRDefault="00964D0E" w:rsidP="00964D0E">
      <w:pPr>
        <w:pStyle w:val="ListParagraph"/>
        <w:tabs>
          <w:tab w:val="left" w:pos="1271"/>
        </w:tabs>
        <w:spacing w:before="240"/>
        <w:ind w:left="425" w:firstLine="0"/>
        <w:rPr>
          <w:rFonts w:asciiTheme="majorBidi" w:hAnsiTheme="majorBidi" w:cstheme="majorBidi"/>
          <w:b/>
          <w:bCs/>
          <w:sz w:val="24"/>
          <w:szCs w:val="24"/>
        </w:rPr>
      </w:pPr>
      <w:r w:rsidRPr="00B911AF">
        <w:rPr>
          <w:rFonts w:asciiTheme="majorBidi" w:hAnsiTheme="majorBidi" w:cstheme="majorBidi"/>
          <w:sz w:val="24"/>
          <w:szCs w:val="24"/>
        </w:rPr>
        <w:t xml:space="preserve">Alat </w:t>
      </w:r>
      <w:r>
        <w:rPr>
          <w:rFonts w:asciiTheme="majorBidi" w:hAnsiTheme="majorBidi" w:cstheme="majorBidi"/>
          <w:sz w:val="24"/>
          <w:szCs w:val="24"/>
        </w:rPr>
        <w:tab/>
      </w:r>
      <w:r>
        <w:rPr>
          <w:rFonts w:asciiTheme="majorBidi" w:hAnsiTheme="majorBidi" w:cstheme="majorBidi"/>
          <w:sz w:val="24"/>
          <w:szCs w:val="24"/>
        </w:rPr>
        <w:tab/>
      </w:r>
      <w:r w:rsidRPr="00B911AF">
        <w:rPr>
          <w:rFonts w:asciiTheme="majorBidi" w:hAnsiTheme="majorBidi" w:cstheme="majorBidi"/>
          <w:sz w:val="24"/>
          <w:szCs w:val="24"/>
        </w:rPr>
        <w:t>: papan tulis, spidol, penghapus</w:t>
      </w:r>
    </w:p>
    <w:p w:rsidR="00964D0E" w:rsidRDefault="00964D0E" w:rsidP="00964D0E">
      <w:pPr>
        <w:pStyle w:val="ListParagraph"/>
        <w:tabs>
          <w:tab w:val="left" w:pos="1271"/>
        </w:tabs>
        <w:spacing w:before="240"/>
        <w:ind w:left="425" w:firstLine="0"/>
        <w:rPr>
          <w:rFonts w:asciiTheme="majorBidi" w:hAnsiTheme="majorBidi" w:cstheme="majorBidi"/>
          <w:sz w:val="24"/>
          <w:szCs w:val="24"/>
        </w:rPr>
      </w:pPr>
      <w:r>
        <w:rPr>
          <w:rFonts w:asciiTheme="majorBidi" w:hAnsiTheme="majorBidi" w:cstheme="majorBidi"/>
          <w:sz w:val="24"/>
          <w:szCs w:val="24"/>
        </w:rPr>
        <w:t xml:space="preserve">Sumber </w:t>
      </w:r>
      <w:r>
        <w:rPr>
          <w:rFonts w:asciiTheme="majorBidi" w:hAnsiTheme="majorBidi" w:cstheme="majorBidi"/>
          <w:sz w:val="24"/>
          <w:szCs w:val="24"/>
        </w:rPr>
        <w:tab/>
      </w:r>
      <w:r>
        <w:rPr>
          <w:rFonts w:asciiTheme="majorBidi" w:hAnsiTheme="majorBidi" w:cstheme="majorBidi"/>
          <w:sz w:val="24"/>
          <w:szCs w:val="24"/>
        </w:rPr>
        <w:tab/>
        <w:t xml:space="preserve">: 1. LKS berbasis ICARE. </w:t>
      </w:r>
    </w:p>
    <w:p w:rsidR="00964D0E" w:rsidRDefault="00964D0E" w:rsidP="00964D0E">
      <w:pPr>
        <w:pStyle w:val="ListParagraph"/>
        <w:tabs>
          <w:tab w:val="left" w:pos="1271"/>
        </w:tabs>
        <w:spacing w:before="240"/>
        <w:ind w:left="1560" w:firstLine="0"/>
        <w:rPr>
          <w:rFonts w:asciiTheme="majorBidi" w:hAnsiTheme="majorBidi" w:cstheme="majorBidi"/>
          <w:sz w:val="24"/>
          <w:szCs w:val="24"/>
        </w:rPr>
      </w:pPr>
      <w:r>
        <w:rPr>
          <w:rFonts w:asciiTheme="majorBidi" w:hAnsiTheme="majorBidi" w:cstheme="majorBidi"/>
          <w:sz w:val="24"/>
          <w:szCs w:val="24"/>
        </w:rPr>
        <w:t xml:space="preserve">2. Buku paket matematika kelas VIII. </w:t>
      </w:r>
    </w:p>
    <w:p w:rsidR="00964D0E" w:rsidRPr="00B911AF" w:rsidRDefault="00964D0E" w:rsidP="00964D0E">
      <w:pPr>
        <w:pStyle w:val="ListParagraph"/>
        <w:tabs>
          <w:tab w:val="left" w:pos="1271"/>
        </w:tabs>
        <w:spacing w:before="240"/>
        <w:ind w:left="1560" w:firstLine="0"/>
        <w:rPr>
          <w:rFonts w:asciiTheme="majorBidi" w:hAnsiTheme="majorBidi" w:cstheme="majorBidi"/>
          <w:sz w:val="24"/>
          <w:szCs w:val="24"/>
        </w:rPr>
      </w:pPr>
      <w:r>
        <w:rPr>
          <w:rFonts w:asciiTheme="majorBidi" w:hAnsiTheme="majorBidi" w:cstheme="majorBidi"/>
          <w:sz w:val="24"/>
          <w:szCs w:val="24"/>
        </w:rPr>
        <w:t xml:space="preserve">3. Sumber lain yang relevan. </w:t>
      </w:r>
    </w:p>
    <w:p w:rsidR="00964D0E" w:rsidRDefault="00964D0E" w:rsidP="00F242DD">
      <w:pPr>
        <w:pStyle w:val="ListParagraph"/>
        <w:numPr>
          <w:ilvl w:val="0"/>
          <w:numId w:val="36"/>
        </w:numPr>
        <w:tabs>
          <w:tab w:val="left" w:pos="1271"/>
        </w:tabs>
        <w:spacing w:before="240"/>
        <w:ind w:left="425" w:hanging="425"/>
        <w:rPr>
          <w:rFonts w:asciiTheme="majorBidi" w:hAnsiTheme="majorBidi" w:cstheme="majorBidi"/>
          <w:b/>
          <w:bCs/>
          <w:sz w:val="24"/>
          <w:szCs w:val="24"/>
        </w:rPr>
      </w:pPr>
      <w:r>
        <w:rPr>
          <w:rFonts w:asciiTheme="majorBidi" w:hAnsiTheme="majorBidi" w:cstheme="majorBidi"/>
          <w:b/>
          <w:bCs/>
          <w:sz w:val="24"/>
          <w:szCs w:val="24"/>
        </w:rPr>
        <w:t>Kegiatan Pembelajaran</w:t>
      </w:r>
    </w:p>
    <w:p w:rsidR="00964D0E" w:rsidRDefault="00964D0E" w:rsidP="00964D0E">
      <w:pPr>
        <w:pStyle w:val="ListParagraph"/>
        <w:tabs>
          <w:tab w:val="left" w:pos="1271"/>
        </w:tabs>
        <w:spacing w:before="240"/>
        <w:ind w:left="0" w:firstLine="0"/>
        <w:rPr>
          <w:rFonts w:asciiTheme="majorBidi" w:hAnsiTheme="majorBidi" w:cstheme="majorBidi"/>
          <w:b/>
          <w:bCs/>
          <w:sz w:val="24"/>
          <w:szCs w:val="24"/>
        </w:rPr>
      </w:pPr>
      <w:r>
        <w:rPr>
          <w:rFonts w:asciiTheme="majorBidi" w:hAnsiTheme="majorBidi" w:cstheme="majorBidi"/>
          <w:b/>
          <w:bCs/>
          <w:sz w:val="24"/>
          <w:szCs w:val="24"/>
        </w:rPr>
        <w:t>Pertemuan ke-1 (2x40 menit)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4"/>
        <w:gridCol w:w="957"/>
      </w:tblGrid>
      <w:tr w:rsidR="00964D0E" w:rsidTr="006515A3">
        <w:trPr>
          <w:trHeight w:val="397"/>
        </w:trPr>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964D0E" w:rsidTr="006515A3">
        <w:trPr>
          <w:trHeight w:val="2357"/>
        </w:trPr>
        <w:tc>
          <w:tcPr>
            <w:tcW w:w="0" w:type="auto"/>
            <w:vAlign w:val="center"/>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sidRPr="00E46C3D">
              <w:rPr>
                <w:rFonts w:asciiTheme="majorBidi" w:hAnsiTheme="majorBidi" w:cstheme="majorBidi"/>
                <w:sz w:val="24"/>
                <w:szCs w:val="24"/>
              </w:rPr>
              <w:t xml:space="preserve">Pendahuluan </w:t>
            </w:r>
          </w:p>
        </w:tc>
        <w:tc>
          <w:tcPr>
            <w:tcW w:w="0" w:type="auto"/>
          </w:tcPr>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sidRPr="00E46C3D">
              <w:rPr>
                <w:rFonts w:asciiTheme="majorBidi" w:hAnsiTheme="majorBidi" w:cstheme="majorBidi"/>
                <w:sz w:val="24"/>
                <w:szCs w:val="24"/>
              </w:rPr>
              <w:t>Guru memulai</w:t>
            </w:r>
            <w:r>
              <w:rPr>
                <w:rFonts w:asciiTheme="majorBidi" w:hAnsiTheme="majorBidi" w:cstheme="majorBidi"/>
                <w:sz w:val="24"/>
                <w:szCs w:val="24"/>
              </w:rPr>
              <w:t xml:space="preserve"> pembelajaran dengan salam dan mengajak siswa untuk berdoa.</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Memeriksa kehadiran peserta didik sebagai sikap disiplin.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Menyiapkan keadaan siswa untuk mengawali kegiatan pembelajaran</w:t>
            </w:r>
          </w:p>
          <w:p w:rsidR="00964D0E" w:rsidRPr="00E46C3D"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memberikan motivasi untuk siswa agar rajin dan giat mengikuti proses pembelajaran.</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r w:rsidR="00964D0E" w:rsidTr="006515A3">
        <w:trPr>
          <w:trHeight w:val="3969"/>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 xml:space="preserve">Inti </w:t>
            </w:r>
          </w:p>
        </w:tc>
        <w:tc>
          <w:tcPr>
            <w:tcW w:w="0" w:type="auto"/>
          </w:tcPr>
          <w:p w:rsidR="00964D0E" w:rsidRDefault="00964D0E" w:rsidP="00964D0E">
            <w:pPr>
              <w:pStyle w:val="ListParagraph"/>
              <w:tabs>
                <w:tab w:val="left" w:pos="1271"/>
              </w:tabs>
              <w:spacing w:before="240"/>
              <w:ind w:left="0" w:firstLine="0"/>
              <w:rPr>
                <w:rFonts w:asciiTheme="majorBidi" w:hAnsiTheme="majorBidi" w:cstheme="majorBidi"/>
                <w:b/>
                <w:bCs/>
                <w:i/>
                <w:iCs/>
                <w:sz w:val="24"/>
                <w:szCs w:val="24"/>
              </w:rPr>
            </w:pPr>
            <w:r>
              <w:rPr>
                <w:rFonts w:asciiTheme="majorBidi" w:hAnsiTheme="majorBidi" w:cstheme="majorBidi"/>
                <w:b/>
                <w:bCs/>
                <w:i/>
                <w:iCs/>
                <w:sz w:val="24"/>
                <w:szCs w:val="24"/>
              </w:rPr>
              <w:t>Introduction</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tujuan atau hasil dari kegiatan pembelajaran, yaitu siswa dapat menyelesaikan masalah kehidupan sehari-hari yang dapat diselesaikan menggunakan distribusi data.</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garis besar materi secara keseluruhan, yaitu distribusi data yang akan dipelajari dapat berupa diagram garis, diagram batang, diagram lingkaran, maupun dalam bentuk tabel.</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Connection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menyampaikan sub-sub topik materi, yaitu analisis data dengan tabel, diagram garis, diagram batang, dan diagram lingkaran.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memberikan masalah sehari-hari yang dekat dengan kehidupan siswa yang berkaitan dengan analisis data.</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meminta siswa untuk menyampaikan secara tertulis mengenai materi prasyarat, yaitu materi menyajikan data yang telah siswa pelajari saat kelas VII.</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menyajikan materi mengenai analisis data yang dikaitkan dengan materi prasyarat dengan memberikan ilustrasi pada LKS dan menyelesaikan permasalahan dalam LKS.</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 xml:space="preserve">Application </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siswa kesempatan untuk mengaplikasikan pemahaman mengenai analisis data yang mereka pahami dengan menyelesaikan masalah yang dekat dengan kehidupan siswa.</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Reflection</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meminta siswa untuk merefleksikan apa yang telah mereka pahami dengan cara penulisan mandiri.</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Extension</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 siswa bahan bacaan tambahan dan meminta siswa untuk mendapatkan informasi tambahan mengenai analisis data.</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60 menit</w:t>
            </w:r>
          </w:p>
        </w:tc>
      </w:tr>
      <w:tr w:rsidR="00964D0E" w:rsidTr="006515A3">
        <w:trPr>
          <w:trHeight w:val="1261"/>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Penutup</w:t>
            </w:r>
          </w:p>
        </w:tc>
        <w:tc>
          <w:tcPr>
            <w:tcW w:w="0" w:type="auto"/>
          </w:tcPr>
          <w:p w:rsidR="00964D0E" w:rsidRDefault="00964D0E" w:rsidP="00F242DD">
            <w:pPr>
              <w:pStyle w:val="ListParagraph"/>
              <w:numPr>
                <w:ilvl w:val="0"/>
                <w:numId w:val="44"/>
              </w:numPr>
              <w:tabs>
                <w:tab w:val="left" w:pos="1271"/>
              </w:tabs>
              <w:spacing w:before="240"/>
              <w:ind w:left="274" w:hanging="283"/>
              <w:rPr>
                <w:rFonts w:asciiTheme="majorBidi" w:hAnsiTheme="majorBidi" w:cstheme="majorBidi"/>
                <w:sz w:val="24"/>
                <w:szCs w:val="24"/>
              </w:rPr>
            </w:pPr>
            <w:r>
              <w:rPr>
                <w:rFonts w:asciiTheme="majorBidi" w:hAnsiTheme="majorBidi" w:cstheme="majorBidi"/>
                <w:sz w:val="24"/>
                <w:szCs w:val="24"/>
              </w:rPr>
              <w:t>Siswa diminta untuk mempelajari materi yang akan dipelajari pada pertemuan selanjutnya.</w:t>
            </w:r>
          </w:p>
          <w:p w:rsidR="00964D0E" w:rsidRPr="00E46C3D" w:rsidRDefault="00964D0E" w:rsidP="00F242DD">
            <w:pPr>
              <w:pStyle w:val="ListParagraph"/>
              <w:numPr>
                <w:ilvl w:val="0"/>
                <w:numId w:val="44"/>
              </w:numPr>
              <w:tabs>
                <w:tab w:val="left" w:pos="1271"/>
              </w:tabs>
              <w:spacing w:before="240"/>
              <w:ind w:left="274" w:hanging="283"/>
              <w:rPr>
                <w:rFonts w:asciiTheme="majorBidi" w:hAnsiTheme="majorBidi" w:cstheme="majorBidi"/>
                <w:sz w:val="24"/>
                <w:szCs w:val="24"/>
              </w:rPr>
            </w:pPr>
            <w:r>
              <w:rPr>
                <w:rFonts w:asciiTheme="majorBidi" w:hAnsiTheme="majorBidi" w:cstheme="majorBidi"/>
                <w:sz w:val="24"/>
                <w:szCs w:val="24"/>
              </w:rPr>
              <w:t>Guru mengajak siswa menutup pembelajaran dengan mengucapkan hamdalah.</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bl>
    <w:p w:rsidR="00964D0E" w:rsidRDefault="00964D0E" w:rsidP="00964D0E">
      <w:pPr>
        <w:pStyle w:val="ListParagraph"/>
        <w:tabs>
          <w:tab w:val="left" w:pos="1271"/>
        </w:tabs>
        <w:spacing w:before="240"/>
        <w:ind w:left="0" w:firstLine="0"/>
        <w:rPr>
          <w:rFonts w:asciiTheme="majorBidi" w:hAnsiTheme="majorBidi" w:cstheme="majorBidi"/>
          <w:b/>
          <w:bCs/>
          <w:sz w:val="24"/>
          <w:szCs w:val="24"/>
        </w:rPr>
      </w:pPr>
      <w:r>
        <w:rPr>
          <w:rFonts w:asciiTheme="majorBidi" w:hAnsiTheme="majorBidi" w:cstheme="majorBidi"/>
          <w:b/>
          <w:bCs/>
          <w:sz w:val="24"/>
          <w:szCs w:val="24"/>
        </w:rPr>
        <w:t>Pertemuan ke-2 (2x40 menit)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81"/>
        <w:gridCol w:w="950"/>
      </w:tblGrid>
      <w:tr w:rsidR="00964D0E" w:rsidTr="006515A3">
        <w:trPr>
          <w:trHeight w:val="397"/>
        </w:trPr>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964D0E" w:rsidTr="006515A3">
        <w:trPr>
          <w:trHeight w:val="2357"/>
        </w:trPr>
        <w:tc>
          <w:tcPr>
            <w:tcW w:w="0" w:type="auto"/>
            <w:vAlign w:val="center"/>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sidRPr="00E46C3D">
              <w:rPr>
                <w:rFonts w:asciiTheme="majorBidi" w:hAnsiTheme="majorBidi" w:cstheme="majorBidi"/>
                <w:sz w:val="24"/>
                <w:szCs w:val="24"/>
              </w:rPr>
              <w:t xml:space="preserve">Pendahuluan </w:t>
            </w:r>
          </w:p>
        </w:tc>
        <w:tc>
          <w:tcPr>
            <w:tcW w:w="0" w:type="auto"/>
          </w:tcPr>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sidRPr="00E46C3D">
              <w:rPr>
                <w:rFonts w:asciiTheme="majorBidi" w:hAnsiTheme="majorBidi" w:cstheme="majorBidi"/>
                <w:sz w:val="24"/>
                <w:szCs w:val="24"/>
              </w:rPr>
              <w:t>Guru memulai</w:t>
            </w:r>
            <w:r>
              <w:rPr>
                <w:rFonts w:asciiTheme="majorBidi" w:hAnsiTheme="majorBidi" w:cstheme="majorBidi"/>
                <w:sz w:val="24"/>
                <w:szCs w:val="24"/>
              </w:rPr>
              <w:t xml:space="preserve"> pembelajaran dengan salam dan mengajak siswa untuk berdoa.</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Memeriksa kehadiran peserta didik sebagai sikap disiplin.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Menyiapkan keadaan siswa untuk mengawali kegiatan pembelajaran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memberikan motivasi untuk siswa agar rajin dan giat mengikuti proses pembelajaran.</w:t>
            </w:r>
          </w:p>
          <w:p w:rsidR="00964D0E" w:rsidRPr="00E46C3D"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meminta siswa mengumpulkan penugasan mandiri yang diberikan pada pembelajaran kemarin.</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r w:rsidR="00964D0E" w:rsidTr="006515A3">
        <w:trPr>
          <w:trHeight w:val="3969"/>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 xml:space="preserve">Inti </w:t>
            </w:r>
          </w:p>
        </w:tc>
        <w:tc>
          <w:tcPr>
            <w:tcW w:w="0" w:type="auto"/>
          </w:tcPr>
          <w:p w:rsidR="00964D0E" w:rsidRDefault="00964D0E" w:rsidP="00964D0E">
            <w:pPr>
              <w:pStyle w:val="ListParagraph"/>
              <w:tabs>
                <w:tab w:val="left" w:pos="1271"/>
              </w:tabs>
              <w:spacing w:before="240"/>
              <w:ind w:left="0" w:firstLine="0"/>
              <w:rPr>
                <w:rFonts w:asciiTheme="majorBidi" w:hAnsiTheme="majorBidi" w:cstheme="majorBidi"/>
                <w:b/>
                <w:bCs/>
                <w:i/>
                <w:iCs/>
                <w:sz w:val="24"/>
                <w:szCs w:val="24"/>
              </w:rPr>
            </w:pPr>
            <w:r>
              <w:rPr>
                <w:rFonts w:asciiTheme="majorBidi" w:hAnsiTheme="majorBidi" w:cstheme="majorBidi"/>
                <w:b/>
                <w:bCs/>
                <w:i/>
                <w:iCs/>
                <w:sz w:val="24"/>
                <w:szCs w:val="24"/>
              </w:rPr>
              <w:t>Introduction</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tujuan atau hasil dari kegiatan pembelajaran, yaitu siswa dapat menentukan rata-rata dari data tunggal maupun data kelompok serta dapat menyelesaikan masalah konstektual yang berkaitan dengan penyelesaian rata-rata.</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garis besar materi secara keseluruhan, yaitu mean atau rata-rata dari sebuah data tunggal dan data kelompok.</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Connection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menyampaikan sub-sub topik materi, yaitu rata-rata dari data tunggal dan rata-rata dari data kelompok.</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memberikan masalah sehari-hari yang dekat dengan kehidupan siswa yang berkaitan dengan mean.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meminta siswa untuk menyampaikan secara tertulis apa yang mereka ketahui mengenai rat-rata.</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menyajikan materi mengenai rata-rata data tunggal dan data kelompok dengan cara memberikan ilustrasi pada LKS dan menyelesaikan permasalahan dalam LKS.</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 xml:space="preserve">Application </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siswa kesempatan untuk mengaplikasikan pemahaman mengenai rata-rata dari suatu data yang telah mereka pahami dengan menyelesaikan masalah yang dekat dengan kehidupan siswa.</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Reflection</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meminta siswa untuk merefleksikan apa yang telah mereka pahami dengan cara penulisan mandiri.</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Extension</w:t>
            </w:r>
          </w:p>
          <w:p w:rsidR="00964D0E"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 siswa bahan bacaan tambahan dan meminta siswa untuk mendapatkan informasi tambahan mengenai rata-rata.</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tugas tambahan kepada siswa yang dikerjakan secara mandiri.</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60 menit</w:t>
            </w:r>
          </w:p>
        </w:tc>
      </w:tr>
      <w:tr w:rsidR="00964D0E" w:rsidTr="006515A3">
        <w:trPr>
          <w:trHeight w:val="1261"/>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Penutup</w:t>
            </w:r>
          </w:p>
        </w:tc>
        <w:tc>
          <w:tcPr>
            <w:tcW w:w="0" w:type="auto"/>
          </w:tcPr>
          <w:p w:rsidR="00964D0E" w:rsidRDefault="00964D0E" w:rsidP="00F242DD">
            <w:pPr>
              <w:pStyle w:val="ListParagraph"/>
              <w:numPr>
                <w:ilvl w:val="0"/>
                <w:numId w:val="44"/>
              </w:numPr>
              <w:tabs>
                <w:tab w:val="left" w:pos="1271"/>
              </w:tabs>
              <w:spacing w:before="240"/>
              <w:ind w:left="274" w:hanging="283"/>
              <w:rPr>
                <w:rFonts w:asciiTheme="majorBidi" w:hAnsiTheme="majorBidi" w:cstheme="majorBidi"/>
                <w:sz w:val="24"/>
                <w:szCs w:val="24"/>
              </w:rPr>
            </w:pPr>
            <w:r>
              <w:rPr>
                <w:rFonts w:asciiTheme="majorBidi" w:hAnsiTheme="majorBidi" w:cstheme="majorBidi"/>
                <w:sz w:val="24"/>
                <w:szCs w:val="24"/>
              </w:rPr>
              <w:t>Siswa diminta untuk mempelajari materi yang akan dipelajari pada pertemuan selanjutnya.</w:t>
            </w:r>
          </w:p>
          <w:p w:rsidR="00964D0E" w:rsidRPr="00E46C3D" w:rsidRDefault="00964D0E" w:rsidP="00F242DD">
            <w:pPr>
              <w:pStyle w:val="ListParagraph"/>
              <w:numPr>
                <w:ilvl w:val="0"/>
                <w:numId w:val="44"/>
              </w:numPr>
              <w:tabs>
                <w:tab w:val="left" w:pos="1271"/>
              </w:tabs>
              <w:spacing w:before="240"/>
              <w:ind w:left="274" w:hanging="283"/>
              <w:rPr>
                <w:rFonts w:asciiTheme="majorBidi" w:hAnsiTheme="majorBidi" w:cstheme="majorBidi"/>
                <w:sz w:val="24"/>
                <w:szCs w:val="24"/>
              </w:rPr>
            </w:pPr>
            <w:r>
              <w:rPr>
                <w:rFonts w:asciiTheme="majorBidi" w:hAnsiTheme="majorBidi" w:cstheme="majorBidi"/>
                <w:sz w:val="24"/>
                <w:szCs w:val="24"/>
              </w:rPr>
              <w:t>Guru mengajak siswa menutup pembelajaran dengan mengucapkan hamdalah.</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bl>
    <w:p w:rsidR="00964D0E" w:rsidRDefault="00964D0E" w:rsidP="00964D0E">
      <w:pPr>
        <w:pStyle w:val="ListParagraph"/>
        <w:tabs>
          <w:tab w:val="left" w:pos="1271"/>
        </w:tabs>
        <w:spacing w:before="240"/>
        <w:ind w:left="0" w:firstLine="0"/>
        <w:rPr>
          <w:rFonts w:asciiTheme="majorBidi" w:hAnsiTheme="majorBidi" w:cstheme="majorBidi"/>
          <w:b/>
          <w:bCs/>
          <w:sz w:val="24"/>
          <w:szCs w:val="24"/>
        </w:rPr>
      </w:pPr>
    </w:p>
    <w:p w:rsidR="00964D0E" w:rsidRDefault="00964D0E" w:rsidP="00964D0E">
      <w:pPr>
        <w:pStyle w:val="ListParagraph"/>
        <w:tabs>
          <w:tab w:val="left" w:pos="1271"/>
        </w:tabs>
        <w:spacing w:before="240"/>
        <w:ind w:left="0" w:firstLine="0"/>
        <w:rPr>
          <w:rFonts w:asciiTheme="majorBidi" w:hAnsiTheme="majorBidi" w:cstheme="majorBidi"/>
          <w:b/>
          <w:bCs/>
          <w:sz w:val="24"/>
          <w:szCs w:val="24"/>
        </w:rPr>
      </w:pPr>
      <w:r>
        <w:rPr>
          <w:rFonts w:asciiTheme="majorBidi" w:hAnsiTheme="majorBidi" w:cstheme="majorBidi"/>
          <w:b/>
          <w:bCs/>
          <w:sz w:val="24"/>
          <w:szCs w:val="24"/>
        </w:rPr>
        <w:t>Pertemuan ke-3(2x40 menit)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9"/>
        <w:gridCol w:w="952"/>
      </w:tblGrid>
      <w:tr w:rsidR="00964D0E" w:rsidTr="006515A3">
        <w:trPr>
          <w:trHeight w:val="397"/>
        </w:trPr>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964D0E" w:rsidTr="006515A3">
        <w:trPr>
          <w:trHeight w:val="2357"/>
        </w:trPr>
        <w:tc>
          <w:tcPr>
            <w:tcW w:w="0" w:type="auto"/>
            <w:vAlign w:val="center"/>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sidRPr="00E46C3D">
              <w:rPr>
                <w:rFonts w:asciiTheme="majorBidi" w:hAnsiTheme="majorBidi" w:cstheme="majorBidi"/>
                <w:sz w:val="24"/>
                <w:szCs w:val="24"/>
              </w:rPr>
              <w:t xml:space="preserve">Pendahuluan </w:t>
            </w:r>
          </w:p>
        </w:tc>
        <w:tc>
          <w:tcPr>
            <w:tcW w:w="0" w:type="auto"/>
          </w:tcPr>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sidRPr="00E46C3D">
              <w:rPr>
                <w:rFonts w:asciiTheme="majorBidi" w:hAnsiTheme="majorBidi" w:cstheme="majorBidi"/>
                <w:sz w:val="24"/>
                <w:szCs w:val="24"/>
              </w:rPr>
              <w:t>Guru memulai</w:t>
            </w:r>
            <w:r>
              <w:rPr>
                <w:rFonts w:asciiTheme="majorBidi" w:hAnsiTheme="majorBidi" w:cstheme="majorBidi"/>
                <w:sz w:val="24"/>
                <w:szCs w:val="24"/>
              </w:rPr>
              <w:t xml:space="preserve"> pembelajaran dengan salam dan mengajak siswa untuk berdoa.</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Memeriksa kehadiran peserta didik sebagai sikap disiplin.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Menyiapkan keadaan siswa untuk mengawali kegiatan pembelajaran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memberikan motivasi untuk siswa agar rajin dan giat mengikuti proses pembelajaran.</w:t>
            </w:r>
          </w:p>
          <w:p w:rsidR="00964D0E" w:rsidRPr="00E46C3D"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meminta siswa mengumpulkan penugasan mandiri yang diberikan pada pembelajaran kemarin.</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r w:rsidR="00964D0E" w:rsidTr="006515A3">
        <w:trPr>
          <w:trHeight w:val="1560"/>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 xml:space="preserve">Inti </w:t>
            </w:r>
          </w:p>
        </w:tc>
        <w:tc>
          <w:tcPr>
            <w:tcW w:w="0" w:type="auto"/>
          </w:tcPr>
          <w:p w:rsidR="00964D0E" w:rsidRDefault="00964D0E" w:rsidP="00964D0E">
            <w:pPr>
              <w:pStyle w:val="ListParagraph"/>
              <w:tabs>
                <w:tab w:val="left" w:pos="1271"/>
              </w:tabs>
              <w:spacing w:before="240"/>
              <w:ind w:left="0" w:firstLine="0"/>
              <w:rPr>
                <w:rFonts w:asciiTheme="majorBidi" w:hAnsiTheme="majorBidi" w:cstheme="majorBidi"/>
                <w:b/>
                <w:bCs/>
                <w:i/>
                <w:iCs/>
                <w:sz w:val="24"/>
                <w:szCs w:val="24"/>
              </w:rPr>
            </w:pPr>
            <w:r>
              <w:rPr>
                <w:rFonts w:asciiTheme="majorBidi" w:hAnsiTheme="majorBidi" w:cstheme="majorBidi"/>
                <w:b/>
                <w:bCs/>
                <w:i/>
                <w:iCs/>
                <w:sz w:val="24"/>
                <w:szCs w:val="24"/>
              </w:rPr>
              <w:t>Introduction</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tujuan atau hasil dari kegiatan pembelajaran, yaitu siswa dapat menentukan median dari data tunggal maupun data kelompok serta dapat menyelesaikan masalah konstektual yang berkaitan dengan median.</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garis besar materi secara keseluruhan, yaitu median dari sebuah data tunggal dan data kelompok.</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Connection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menyampaikan sub-sub topik materi, yaitu median dari data tunggal dan median dari data kelompok.</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memberikan masalah sehari-hari yang dekat dengan kehidupan siswa yang berkaitan dengan median.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meminta siswa untuk menyampaikan secara tertulis apa yang mereka ketahui mengenai median.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menyajikan materi mengenai median data tunggal dan data kelompok dengan cara memberikan ilustrasi pada LKS dan menyelesaikan permasalahan dalam LKS.</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 xml:space="preserve">Application </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siswa kesempatan untuk mengaplikasikan pemahaman mengenai median dari suatu data yang telah mereka pahami dengan menyelesaikan masalah yang dekat dengan kehidupan siswa.</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Reflection</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meminta siswa untuk merefleksikan apa yang telah mereka pahami dengan cara penulisan mandiri.</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Extension</w:t>
            </w:r>
          </w:p>
          <w:p w:rsidR="00964D0E"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 siswa bahan bacaan tambahan dan meminta siswa untuk mendapatkan informasi tambahan mengenai median.</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tugas tambahan kepada siswa yang dikerjakan secara mandiri.</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60 menit</w:t>
            </w:r>
          </w:p>
        </w:tc>
      </w:tr>
      <w:tr w:rsidR="00964D0E" w:rsidTr="006515A3">
        <w:trPr>
          <w:trHeight w:val="1261"/>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Penutup</w:t>
            </w:r>
          </w:p>
        </w:tc>
        <w:tc>
          <w:tcPr>
            <w:tcW w:w="0" w:type="auto"/>
          </w:tcPr>
          <w:p w:rsidR="00964D0E"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Siswa diminta untuk mempelajari materi yang akan dipelajari pada pertemuan selanjutnya.</w:t>
            </w:r>
          </w:p>
          <w:p w:rsidR="00964D0E" w:rsidRPr="00E46C3D"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mengajak siswa menutup pembelajaran dengan mengucapkan hamdalah.</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bl>
    <w:p w:rsidR="00964D0E" w:rsidRDefault="00964D0E" w:rsidP="00964D0E">
      <w:pPr>
        <w:pStyle w:val="ListParagraph"/>
        <w:tabs>
          <w:tab w:val="left" w:pos="1271"/>
        </w:tabs>
        <w:spacing w:before="240"/>
        <w:ind w:left="0" w:firstLine="0"/>
        <w:rPr>
          <w:rFonts w:asciiTheme="majorBidi" w:hAnsiTheme="majorBidi" w:cstheme="majorBidi"/>
          <w:b/>
          <w:bCs/>
          <w:sz w:val="24"/>
          <w:szCs w:val="24"/>
        </w:rPr>
      </w:pPr>
      <w:r>
        <w:rPr>
          <w:rFonts w:asciiTheme="majorBidi" w:hAnsiTheme="majorBidi" w:cstheme="majorBidi"/>
          <w:b/>
          <w:bCs/>
          <w:sz w:val="24"/>
          <w:szCs w:val="24"/>
        </w:rPr>
        <w:t>Pertemuan ke-4(2x40 menit)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6"/>
        <w:gridCol w:w="955"/>
      </w:tblGrid>
      <w:tr w:rsidR="00964D0E" w:rsidTr="006515A3">
        <w:trPr>
          <w:trHeight w:val="397"/>
        </w:trPr>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Kegiatan </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0" w:type="auto"/>
            <w:vAlign w:val="center"/>
          </w:tcPr>
          <w:p w:rsidR="00964D0E" w:rsidRDefault="00964D0E" w:rsidP="00964D0E">
            <w:pPr>
              <w:pStyle w:val="ListParagraph"/>
              <w:tabs>
                <w:tab w:val="left" w:pos="1271"/>
              </w:tabs>
              <w:spacing w:before="240"/>
              <w:ind w:left="0" w:firstLine="0"/>
              <w:jc w:val="center"/>
              <w:rPr>
                <w:rFonts w:asciiTheme="majorBidi" w:hAnsiTheme="majorBidi" w:cstheme="majorBidi"/>
                <w:b/>
                <w:bCs/>
                <w:sz w:val="24"/>
                <w:szCs w:val="24"/>
              </w:rPr>
            </w:pPr>
            <w:r>
              <w:rPr>
                <w:rFonts w:asciiTheme="majorBidi" w:hAnsiTheme="majorBidi" w:cstheme="majorBidi"/>
                <w:b/>
                <w:bCs/>
                <w:sz w:val="24"/>
                <w:szCs w:val="24"/>
              </w:rPr>
              <w:t>Waktu</w:t>
            </w:r>
          </w:p>
        </w:tc>
      </w:tr>
      <w:tr w:rsidR="00964D0E" w:rsidTr="006515A3">
        <w:trPr>
          <w:trHeight w:val="3018"/>
        </w:trPr>
        <w:tc>
          <w:tcPr>
            <w:tcW w:w="0" w:type="auto"/>
            <w:vAlign w:val="center"/>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sidRPr="00E46C3D">
              <w:rPr>
                <w:rFonts w:asciiTheme="majorBidi" w:hAnsiTheme="majorBidi" w:cstheme="majorBidi"/>
                <w:sz w:val="24"/>
                <w:szCs w:val="24"/>
              </w:rPr>
              <w:t xml:space="preserve">Pendahuluan </w:t>
            </w:r>
          </w:p>
        </w:tc>
        <w:tc>
          <w:tcPr>
            <w:tcW w:w="0" w:type="auto"/>
          </w:tcPr>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sidRPr="00E46C3D">
              <w:rPr>
                <w:rFonts w:asciiTheme="majorBidi" w:hAnsiTheme="majorBidi" w:cstheme="majorBidi"/>
                <w:sz w:val="24"/>
                <w:szCs w:val="24"/>
              </w:rPr>
              <w:t>Guru memulai</w:t>
            </w:r>
            <w:r>
              <w:rPr>
                <w:rFonts w:asciiTheme="majorBidi" w:hAnsiTheme="majorBidi" w:cstheme="majorBidi"/>
                <w:sz w:val="24"/>
                <w:szCs w:val="24"/>
              </w:rPr>
              <w:t xml:space="preserve"> pembelajaran dengan salam dan mengajak siswa untuk berdoa.</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Memeriksa kehadiran peserta didik sebagai sikap disiplin.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Menyiapkan keadaan siswa untuk mengawali kegiatan pembelajaran</w:t>
            </w:r>
          </w:p>
          <w:p w:rsidR="00964D0E"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memberikan motivasi untuk siswa agar rajin dan giat mengikuti proses pembelajaran.</w:t>
            </w:r>
          </w:p>
          <w:p w:rsidR="00964D0E" w:rsidRPr="00E46C3D" w:rsidRDefault="00964D0E" w:rsidP="00F242DD">
            <w:pPr>
              <w:pStyle w:val="ListParagraph"/>
              <w:numPr>
                <w:ilvl w:val="0"/>
                <w:numId w:val="40"/>
              </w:numPr>
              <w:tabs>
                <w:tab w:val="left" w:pos="1271"/>
              </w:tabs>
              <w:spacing w:before="240"/>
              <w:ind w:left="253" w:hanging="284"/>
              <w:jc w:val="both"/>
              <w:rPr>
                <w:rFonts w:asciiTheme="majorBidi" w:hAnsiTheme="majorBidi" w:cstheme="majorBidi"/>
                <w:sz w:val="24"/>
                <w:szCs w:val="24"/>
              </w:rPr>
            </w:pPr>
            <w:r>
              <w:rPr>
                <w:rFonts w:asciiTheme="majorBidi" w:hAnsiTheme="majorBidi" w:cstheme="majorBidi"/>
                <w:sz w:val="24"/>
                <w:szCs w:val="24"/>
              </w:rPr>
              <w:t>Guru meminta siswa mengumpulkan penugasan mandiri yang diberikan pada pembelajaran kemarin.</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r w:rsidR="00964D0E" w:rsidTr="006515A3">
        <w:trPr>
          <w:trHeight w:val="1560"/>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 xml:space="preserve">Inti </w:t>
            </w:r>
          </w:p>
        </w:tc>
        <w:tc>
          <w:tcPr>
            <w:tcW w:w="0" w:type="auto"/>
          </w:tcPr>
          <w:p w:rsidR="00964D0E" w:rsidRDefault="00964D0E" w:rsidP="00964D0E">
            <w:pPr>
              <w:pStyle w:val="ListParagraph"/>
              <w:tabs>
                <w:tab w:val="left" w:pos="1271"/>
              </w:tabs>
              <w:spacing w:before="240"/>
              <w:ind w:left="0" w:firstLine="0"/>
              <w:rPr>
                <w:rFonts w:asciiTheme="majorBidi" w:hAnsiTheme="majorBidi" w:cstheme="majorBidi"/>
                <w:b/>
                <w:bCs/>
                <w:i/>
                <w:iCs/>
                <w:sz w:val="24"/>
                <w:szCs w:val="24"/>
              </w:rPr>
            </w:pPr>
            <w:r>
              <w:rPr>
                <w:rFonts w:asciiTheme="majorBidi" w:hAnsiTheme="majorBidi" w:cstheme="majorBidi"/>
                <w:b/>
                <w:bCs/>
                <w:i/>
                <w:iCs/>
                <w:sz w:val="24"/>
                <w:szCs w:val="24"/>
              </w:rPr>
              <w:t>Introduction</w:t>
            </w:r>
          </w:p>
          <w:p w:rsidR="00964D0E" w:rsidRDefault="00964D0E" w:rsidP="00F242DD">
            <w:pPr>
              <w:pStyle w:val="ListParagraph"/>
              <w:numPr>
                <w:ilvl w:val="0"/>
                <w:numId w:val="42"/>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menyampaikan tujuan atau hasil dari kegiatan pembelajaran, yaitu siswa dapat menentukan modus dari data yang diberikan serta dapat menyelesaikan masalah konstektual yang berkaitan dengan modus.</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Connection</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menyampaikan sub-sub topik materi, yaitu modus.</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memberikan masalah sehari-hari yang dekat dengan kehidupan siswa yang berkaitan dengan modus.</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meminta siswa untuk menyampaikan secara tertulis apa yang mereka ketahui mengenai modus.</w:t>
            </w:r>
          </w:p>
          <w:p w:rsidR="00964D0E" w:rsidRPr="0090590A" w:rsidRDefault="00964D0E" w:rsidP="00F242DD">
            <w:pPr>
              <w:pStyle w:val="ListParagraph"/>
              <w:numPr>
                <w:ilvl w:val="0"/>
                <w:numId w:val="43"/>
              </w:numPr>
              <w:tabs>
                <w:tab w:val="left" w:pos="1271"/>
              </w:tabs>
              <w:spacing w:before="240"/>
              <w:ind w:left="274" w:hanging="283"/>
              <w:jc w:val="both"/>
              <w:rPr>
                <w:rFonts w:asciiTheme="majorBidi" w:hAnsiTheme="majorBidi" w:cstheme="majorBidi"/>
                <w:b/>
                <w:bCs/>
                <w:sz w:val="24"/>
                <w:szCs w:val="24"/>
              </w:rPr>
            </w:pPr>
            <w:r>
              <w:rPr>
                <w:rFonts w:asciiTheme="majorBidi" w:hAnsiTheme="majorBidi" w:cstheme="majorBidi"/>
                <w:sz w:val="24"/>
                <w:szCs w:val="24"/>
              </w:rPr>
              <w:t>Guru menyajikan materi mengenai modus dengan cara memberikan ilustrasi pada LKS dan menyelesaikan permasalahan dalam LKS.</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 xml:space="preserve">Application </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siswa kesempatan untuk mengaplikasikan pemahaman mengenai modus dari suatu data yang telah mereka pahami dengan menyelesaikan masalah yang dekat dengan kehidupan siswa.</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Reflection</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meminta siswa untuk merefleksikan apa yang telah mereka pahami dengan cara penulisan mandiri.</w:t>
            </w:r>
          </w:p>
          <w:p w:rsidR="00964D0E" w:rsidRDefault="00964D0E" w:rsidP="00964D0E">
            <w:pPr>
              <w:pStyle w:val="ListParagraph"/>
              <w:tabs>
                <w:tab w:val="left" w:pos="1271"/>
              </w:tabs>
              <w:spacing w:before="240"/>
              <w:ind w:left="0" w:firstLine="0"/>
              <w:jc w:val="both"/>
              <w:rPr>
                <w:rFonts w:asciiTheme="majorBidi" w:hAnsiTheme="majorBidi" w:cstheme="majorBidi"/>
                <w:b/>
                <w:bCs/>
                <w:i/>
                <w:iCs/>
                <w:sz w:val="24"/>
                <w:szCs w:val="24"/>
              </w:rPr>
            </w:pPr>
            <w:r>
              <w:rPr>
                <w:rFonts w:asciiTheme="majorBidi" w:hAnsiTheme="majorBidi" w:cstheme="majorBidi"/>
                <w:b/>
                <w:bCs/>
                <w:i/>
                <w:iCs/>
                <w:sz w:val="24"/>
                <w:szCs w:val="24"/>
              </w:rPr>
              <w:t>Extension</w:t>
            </w:r>
          </w:p>
          <w:p w:rsidR="00964D0E"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 siswa bahan bacaan tambahan dan meminta siswa untuk mendapatkan informasi tambahan mengenai modus.</w:t>
            </w:r>
          </w:p>
          <w:p w:rsidR="00964D0E" w:rsidRPr="0090590A"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memberikan tugas tambahan kepada siswa yang dikerjakan secara mandiri.</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60 menit</w:t>
            </w:r>
          </w:p>
        </w:tc>
      </w:tr>
      <w:tr w:rsidR="00964D0E" w:rsidTr="006515A3">
        <w:trPr>
          <w:trHeight w:val="1261"/>
        </w:trPr>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Penutup</w:t>
            </w:r>
          </w:p>
        </w:tc>
        <w:tc>
          <w:tcPr>
            <w:tcW w:w="0" w:type="auto"/>
          </w:tcPr>
          <w:p w:rsidR="00964D0E"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Siswa diminta untuk mempelajari materi yang akan dipelajari pada pertemuan selanjutnya.</w:t>
            </w:r>
          </w:p>
          <w:p w:rsidR="00964D0E" w:rsidRPr="00E46C3D" w:rsidRDefault="00964D0E" w:rsidP="00F242DD">
            <w:pPr>
              <w:pStyle w:val="ListParagraph"/>
              <w:numPr>
                <w:ilvl w:val="0"/>
                <w:numId w:val="44"/>
              </w:numPr>
              <w:tabs>
                <w:tab w:val="left" w:pos="1271"/>
              </w:tabs>
              <w:spacing w:before="240"/>
              <w:ind w:left="274" w:hanging="283"/>
              <w:jc w:val="both"/>
              <w:rPr>
                <w:rFonts w:asciiTheme="majorBidi" w:hAnsiTheme="majorBidi" w:cstheme="majorBidi"/>
                <w:sz w:val="24"/>
                <w:szCs w:val="24"/>
              </w:rPr>
            </w:pPr>
            <w:r>
              <w:rPr>
                <w:rFonts w:asciiTheme="majorBidi" w:hAnsiTheme="majorBidi" w:cstheme="majorBidi"/>
                <w:sz w:val="24"/>
                <w:szCs w:val="24"/>
              </w:rPr>
              <w:t>Guru mengajak siswa menutup pembelajaran dengan mengucapkan hamdalah.</w:t>
            </w:r>
          </w:p>
        </w:tc>
        <w:tc>
          <w:tcPr>
            <w:tcW w:w="0" w:type="auto"/>
          </w:tcPr>
          <w:p w:rsidR="00964D0E" w:rsidRPr="00E46C3D" w:rsidRDefault="00964D0E" w:rsidP="00964D0E">
            <w:pPr>
              <w:pStyle w:val="ListParagraph"/>
              <w:tabs>
                <w:tab w:val="left" w:pos="1271"/>
              </w:tabs>
              <w:spacing w:before="240"/>
              <w:ind w:left="0" w:firstLine="0"/>
              <w:rPr>
                <w:rFonts w:asciiTheme="majorBidi" w:hAnsiTheme="majorBidi" w:cstheme="majorBidi"/>
                <w:sz w:val="24"/>
                <w:szCs w:val="24"/>
              </w:rPr>
            </w:pPr>
            <w:r>
              <w:rPr>
                <w:rFonts w:asciiTheme="majorBidi" w:hAnsiTheme="majorBidi" w:cstheme="majorBidi"/>
                <w:sz w:val="24"/>
                <w:szCs w:val="24"/>
              </w:rPr>
              <w:t>10 menit</w:t>
            </w:r>
          </w:p>
        </w:tc>
      </w:tr>
    </w:tbl>
    <w:p w:rsidR="00964D0E" w:rsidRDefault="00964D0E" w:rsidP="00964D0E">
      <w:pPr>
        <w:pStyle w:val="Caption"/>
        <w:ind w:firstLine="0"/>
        <w:rPr>
          <w:rFonts w:asciiTheme="majorBidi" w:hAnsiTheme="majorBidi" w:cstheme="majorBidi"/>
          <w:b/>
          <w:bCs/>
          <w:i w:val="0"/>
          <w:iCs w:val="0"/>
        </w:rPr>
      </w:pPr>
    </w:p>
    <w:p w:rsidR="00964D0E" w:rsidRDefault="00964D0E" w:rsidP="00964D0E">
      <w:pPr>
        <w:pStyle w:val="Caption"/>
        <w:ind w:firstLine="0"/>
        <w:rPr>
          <w:rFonts w:asciiTheme="majorBidi" w:hAnsiTheme="majorBidi" w:cstheme="majorBidi"/>
          <w:b/>
          <w:bCs/>
          <w:i w:val="0"/>
          <w:iCs w:val="0"/>
        </w:rPr>
      </w:pPr>
      <w:r>
        <w:rPr>
          <w:rFonts w:asciiTheme="majorBidi" w:hAnsiTheme="majorBidi" w:cstheme="majorBidi"/>
          <w:b/>
          <w:bCs/>
          <w:i w:val="0"/>
          <w:iCs w:val="0"/>
        </w:rPr>
        <w:br w:type="page"/>
      </w:r>
    </w:p>
    <w:p w:rsidR="00DE2A35" w:rsidRDefault="00DE2A35" w:rsidP="00DE2A35">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2 : NILAI HASIL UJI COBA INSTRUMEN DIKELAS IX</w:t>
      </w:r>
    </w:p>
    <w:tbl>
      <w:tblPr>
        <w:tblW w:w="81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929"/>
        <w:gridCol w:w="567"/>
        <w:gridCol w:w="567"/>
        <w:gridCol w:w="567"/>
        <w:gridCol w:w="567"/>
        <w:gridCol w:w="567"/>
        <w:gridCol w:w="1275"/>
        <w:gridCol w:w="1276"/>
      </w:tblGrid>
      <w:tr w:rsidR="00DE2A35" w:rsidRPr="00626C48" w:rsidTr="00626C48">
        <w:trPr>
          <w:trHeight w:val="340"/>
        </w:trPr>
        <w:tc>
          <w:tcPr>
            <w:tcW w:w="794" w:type="dxa"/>
            <w:vMerge w:val="restart"/>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No</w:t>
            </w:r>
          </w:p>
        </w:tc>
        <w:tc>
          <w:tcPr>
            <w:tcW w:w="1929" w:type="dxa"/>
            <w:vMerge w:val="restart"/>
            <w:shd w:val="clear" w:color="auto" w:fill="auto"/>
            <w:noWrap/>
            <w:vAlign w:val="center"/>
            <w:hideMark/>
          </w:tcPr>
          <w:p w:rsidR="00DE2A35" w:rsidRPr="00626C48" w:rsidRDefault="00626C48" w:rsidP="00626C48">
            <w:pPr>
              <w:spacing w:line="240" w:lineRule="auto"/>
              <w:ind w:hanging="22"/>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Siswa</w:t>
            </w:r>
          </w:p>
        </w:tc>
        <w:tc>
          <w:tcPr>
            <w:tcW w:w="2835" w:type="dxa"/>
            <w:gridSpan w:val="5"/>
            <w:shd w:val="clear" w:color="auto" w:fill="auto"/>
            <w:noWrap/>
            <w:vAlign w:val="center"/>
            <w:hideMark/>
          </w:tcPr>
          <w:p w:rsidR="00DE2A35" w:rsidRPr="00626C48" w:rsidRDefault="00DE2A35" w:rsidP="00626C48">
            <w:pPr>
              <w:spacing w:line="240" w:lineRule="auto"/>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No. Butir Soal</w:t>
            </w:r>
          </w:p>
        </w:tc>
        <w:tc>
          <w:tcPr>
            <w:tcW w:w="1275" w:type="dxa"/>
            <w:vMerge w:val="restart"/>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Jumlah Skor</w:t>
            </w:r>
          </w:p>
        </w:tc>
        <w:tc>
          <w:tcPr>
            <w:tcW w:w="1276" w:type="dxa"/>
            <w:vMerge w:val="restart"/>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Nilai</w:t>
            </w:r>
          </w:p>
        </w:tc>
      </w:tr>
      <w:tr w:rsidR="00DE2A35" w:rsidRPr="00626C48" w:rsidTr="00626C48">
        <w:trPr>
          <w:trHeight w:val="340"/>
        </w:trPr>
        <w:tc>
          <w:tcPr>
            <w:tcW w:w="794" w:type="dxa"/>
            <w:vMerge/>
            <w:vAlign w:val="center"/>
            <w:hideMark/>
          </w:tcPr>
          <w:p w:rsidR="00DE2A35" w:rsidRPr="00626C48" w:rsidRDefault="00DE2A35" w:rsidP="00626C48">
            <w:pPr>
              <w:spacing w:line="240" w:lineRule="auto"/>
              <w:jc w:val="center"/>
              <w:rPr>
                <w:rFonts w:asciiTheme="majorBidi" w:hAnsiTheme="majorBidi" w:cstheme="majorBidi"/>
                <w:bCs/>
                <w:color w:val="000000"/>
                <w:sz w:val="24"/>
                <w:szCs w:val="24"/>
                <w:lang w:eastAsia="id-ID"/>
              </w:rPr>
            </w:pPr>
          </w:p>
        </w:tc>
        <w:tc>
          <w:tcPr>
            <w:tcW w:w="1929" w:type="dxa"/>
            <w:vMerge/>
            <w:vAlign w:val="center"/>
            <w:hideMark/>
          </w:tcPr>
          <w:p w:rsidR="00DE2A35" w:rsidRPr="00626C48" w:rsidRDefault="00DE2A35" w:rsidP="00626C48">
            <w:pPr>
              <w:spacing w:line="240" w:lineRule="auto"/>
              <w:jc w:val="center"/>
              <w:rPr>
                <w:rFonts w:asciiTheme="majorBidi" w:hAnsiTheme="majorBidi" w:cstheme="majorBidi"/>
                <w:bCs/>
                <w:color w:val="000000"/>
                <w:sz w:val="24"/>
                <w:szCs w:val="24"/>
                <w:lang w:eastAsia="id-ID"/>
              </w:rPr>
            </w:pPr>
          </w:p>
        </w:tc>
        <w:tc>
          <w:tcPr>
            <w:tcW w:w="567" w:type="dxa"/>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5</w:t>
            </w:r>
          </w:p>
        </w:tc>
        <w:tc>
          <w:tcPr>
            <w:tcW w:w="1275" w:type="dxa"/>
            <w:vMerge/>
            <w:vAlign w:val="center"/>
            <w:hideMark/>
          </w:tcPr>
          <w:p w:rsidR="00DE2A35" w:rsidRPr="00626C48" w:rsidRDefault="00DE2A35" w:rsidP="00626C48">
            <w:pPr>
              <w:spacing w:line="240" w:lineRule="auto"/>
              <w:ind w:firstLine="0"/>
              <w:jc w:val="center"/>
              <w:rPr>
                <w:rFonts w:asciiTheme="majorBidi" w:hAnsiTheme="majorBidi" w:cstheme="majorBidi"/>
                <w:bCs/>
                <w:color w:val="000000"/>
                <w:sz w:val="24"/>
                <w:szCs w:val="24"/>
                <w:lang w:eastAsia="id-ID"/>
              </w:rPr>
            </w:pPr>
          </w:p>
        </w:tc>
        <w:tc>
          <w:tcPr>
            <w:tcW w:w="1276" w:type="dxa"/>
            <w:vMerge/>
            <w:vAlign w:val="center"/>
            <w:hideMark/>
          </w:tcPr>
          <w:p w:rsidR="00DE2A35" w:rsidRPr="00626C48" w:rsidRDefault="00DE2A35" w:rsidP="00626C48">
            <w:pPr>
              <w:spacing w:line="240" w:lineRule="auto"/>
              <w:jc w:val="center"/>
              <w:rPr>
                <w:rFonts w:asciiTheme="majorBidi" w:hAnsiTheme="majorBidi" w:cstheme="majorBidi"/>
                <w:bCs/>
                <w:color w:val="000000"/>
                <w:sz w:val="24"/>
                <w:szCs w:val="24"/>
                <w:lang w:eastAsia="id-ID"/>
              </w:rPr>
            </w:pP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11</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55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13</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8</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8</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5</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S_5</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14</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S_6</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S_7</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8</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S_8</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9</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S_9</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9</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10</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11</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12</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8</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13</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14</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9</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15</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S_15</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8</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16</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S_16</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17</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S_17</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5</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18</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S_18</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19</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S_19</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20</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21</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10</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50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22</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5</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23</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16</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80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24</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25</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S_25</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9</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26</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S_26</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7</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35</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27</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S_27</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4</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20</w:t>
            </w:r>
          </w:p>
        </w:tc>
      </w:tr>
      <w:tr w:rsidR="00626C48" w:rsidRPr="00626C48" w:rsidTr="00626C48">
        <w:trPr>
          <w:trHeight w:val="340"/>
        </w:trPr>
        <w:tc>
          <w:tcPr>
            <w:tcW w:w="794" w:type="dxa"/>
            <w:shd w:val="clear" w:color="auto" w:fill="auto"/>
            <w:noWrap/>
            <w:vAlign w:val="center"/>
            <w:hideMark/>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28</w:t>
            </w:r>
          </w:p>
        </w:tc>
        <w:tc>
          <w:tcPr>
            <w:tcW w:w="1929" w:type="dxa"/>
            <w:shd w:val="clear" w:color="auto" w:fill="auto"/>
            <w:noWrap/>
            <w:vAlign w:val="center"/>
            <w:hideMark/>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S_28</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2</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1</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567" w:type="dxa"/>
            <w:shd w:val="clear" w:color="auto" w:fill="auto"/>
            <w:noWrap/>
            <w:vAlign w:val="center"/>
            <w:hideMark/>
          </w:tcPr>
          <w:p w:rsidR="00626C48" w:rsidRPr="00626C48" w:rsidRDefault="00626C48" w:rsidP="00626C48">
            <w:pPr>
              <w:spacing w:line="240" w:lineRule="auto"/>
              <w:ind w:firstLine="14"/>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0</w:t>
            </w:r>
          </w:p>
        </w:tc>
        <w:tc>
          <w:tcPr>
            <w:tcW w:w="1275" w:type="dxa"/>
            <w:shd w:val="clear" w:color="auto" w:fill="auto"/>
            <w:noWrap/>
            <w:vAlign w:val="center"/>
            <w:hideMark/>
          </w:tcPr>
          <w:p w:rsidR="00626C48" w:rsidRPr="00626C48" w:rsidRDefault="00626C48" w:rsidP="00626C48">
            <w:pPr>
              <w:spacing w:line="240" w:lineRule="auto"/>
              <w:ind w:firstLine="3"/>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6</w:t>
            </w:r>
          </w:p>
        </w:tc>
        <w:tc>
          <w:tcPr>
            <w:tcW w:w="1276" w:type="dxa"/>
            <w:shd w:val="clear" w:color="auto" w:fill="auto"/>
            <w:noWrap/>
            <w:vAlign w:val="center"/>
            <w:hideMark/>
          </w:tcPr>
          <w:p w:rsidR="00626C48" w:rsidRPr="00626C48" w:rsidRDefault="00626C48" w:rsidP="00626C48">
            <w:pPr>
              <w:spacing w:line="240" w:lineRule="auto"/>
              <w:ind w:firstLine="5"/>
              <w:jc w:val="center"/>
              <w:rPr>
                <w:rFonts w:asciiTheme="majorBidi" w:hAnsiTheme="majorBidi" w:cstheme="majorBidi"/>
                <w:bCs/>
                <w:color w:val="000000"/>
                <w:sz w:val="24"/>
                <w:szCs w:val="24"/>
                <w:lang w:eastAsia="id-ID"/>
              </w:rPr>
            </w:pPr>
            <w:r w:rsidRPr="00626C48">
              <w:rPr>
                <w:rFonts w:asciiTheme="majorBidi" w:hAnsiTheme="majorBidi" w:cstheme="majorBidi"/>
                <w:bCs/>
                <w:color w:val="000000"/>
                <w:sz w:val="24"/>
                <w:szCs w:val="24"/>
                <w:lang w:eastAsia="id-ID"/>
              </w:rPr>
              <w:t>30</w:t>
            </w:r>
          </w:p>
        </w:tc>
      </w:tr>
      <w:tr w:rsidR="00626C48" w:rsidRPr="00626C48" w:rsidTr="00626C48">
        <w:trPr>
          <w:trHeight w:val="340"/>
        </w:trPr>
        <w:tc>
          <w:tcPr>
            <w:tcW w:w="794"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Pr>
                <w:rFonts w:asciiTheme="majorBidi" w:hAnsiTheme="majorBidi" w:cstheme="majorBidi"/>
                <w:bCs/>
                <w:color w:val="000000"/>
                <w:sz w:val="24"/>
                <w:szCs w:val="24"/>
                <w:lang w:eastAsia="id-ID"/>
              </w:rPr>
              <w:t>29</w:t>
            </w:r>
          </w:p>
        </w:tc>
        <w:tc>
          <w:tcPr>
            <w:tcW w:w="1929" w:type="dxa"/>
            <w:shd w:val="clear" w:color="auto" w:fill="auto"/>
            <w:noWrap/>
            <w:vAlign w:val="center"/>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S_29</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4</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0</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3</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3</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1</w:t>
            </w:r>
          </w:p>
        </w:tc>
        <w:tc>
          <w:tcPr>
            <w:tcW w:w="1275"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11</w:t>
            </w:r>
          </w:p>
        </w:tc>
        <w:tc>
          <w:tcPr>
            <w:tcW w:w="1276" w:type="dxa"/>
            <w:shd w:val="clear" w:color="auto" w:fill="auto"/>
            <w:noWrap/>
            <w:vAlign w:val="center"/>
          </w:tcPr>
          <w:p w:rsidR="00626C48" w:rsidRPr="00626C48" w:rsidRDefault="00656948" w:rsidP="00626C48">
            <w:pPr>
              <w:spacing w:line="240" w:lineRule="auto"/>
              <w:ind w:firstLine="5"/>
              <w:jc w:val="center"/>
              <w:rPr>
                <w:rFonts w:asciiTheme="majorBidi" w:hAnsiTheme="majorBidi" w:cstheme="majorBidi"/>
                <w:bCs/>
                <w:color w:val="000000"/>
                <w:sz w:val="24"/>
                <w:szCs w:val="24"/>
                <w:lang w:eastAsia="id-ID"/>
              </w:rPr>
            </w:pPr>
            <w:r>
              <w:rPr>
                <w:rFonts w:asciiTheme="majorBidi" w:hAnsiTheme="majorBidi" w:cstheme="majorBidi"/>
                <w:bCs/>
                <w:color w:val="000000"/>
                <w:sz w:val="24"/>
                <w:szCs w:val="24"/>
                <w:lang w:eastAsia="id-ID"/>
              </w:rPr>
              <w:t>55</w:t>
            </w:r>
          </w:p>
        </w:tc>
      </w:tr>
      <w:tr w:rsidR="00626C48" w:rsidRPr="00626C48" w:rsidTr="00626C48">
        <w:trPr>
          <w:trHeight w:val="340"/>
        </w:trPr>
        <w:tc>
          <w:tcPr>
            <w:tcW w:w="794"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bCs/>
                <w:color w:val="000000"/>
                <w:sz w:val="24"/>
                <w:szCs w:val="24"/>
                <w:lang w:eastAsia="id-ID"/>
              </w:rPr>
            </w:pPr>
            <w:r>
              <w:rPr>
                <w:rFonts w:asciiTheme="majorBidi" w:hAnsiTheme="majorBidi" w:cstheme="majorBidi"/>
                <w:bCs/>
                <w:color w:val="000000"/>
                <w:sz w:val="24"/>
                <w:szCs w:val="24"/>
                <w:lang w:eastAsia="id-ID"/>
              </w:rPr>
              <w:t>30</w:t>
            </w:r>
          </w:p>
        </w:tc>
        <w:tc>
          <w:tcPr>
            <w:tcW w:w="1929" w:type="dxa"/>
            <w:shd w:val="clear" w:color="auto" w:fill="auto"/>
            <w:noWrap/>
            <w:vAlign w:val="center"/>
          </w:tcPr>
          <w:p w:rsidR="00626C48" w:rsidRPr="00626C48" w:rsidRDefault="00626C48" w:rsidP="00626C48">
            <w:pPr>
              <w:spacing w:line="240" w:lineRule="auto"/>
              <w:rPr>
                <w:rFonts w:asciiTheme="majorBidi" w:hAnsiTheme="majorBidi" w:cstheme="majorBidi"/>
              </w:rPr>
            </w:pPr>
            <w:r w:rsidRPr="00626C48">
              <w:rPr>
                <w:rFonts w:asciiTheme="majorBidi" w:hAnsiTheme="majorBidi" w:cstheme="majorBidi"/>
              </w:rPr>
              <w:t>S_30</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3</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2</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4</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4</w:t>
            </w:r>
          </w:p>
        </w:tc>
        <w:tc>
          <w:tcPr>
            <w:tcW w:w="567"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2</w:t>
            </w:r>
          </w:p>
        </w:tc>
        <w:tc>
          <w:tcPr>
            <w:tcW w:w="1275" w:type="dxa"/>
            <w:shd w:val="clear" w:color="auto" w:fill="auto"/>
            <w:noWrap/>
            <w:vAlign w:val="center"/>
          </w:tcPr>
          <w:p w:rsidR="00626C48" w:rsidRPr="00626C48" w:rsidRDefault="00626C48" w:rsidP="00626C48">
            <w:pPr>
              <w:spacing w:line="240" w:lineRule="auto"/>
              <w:ind w:firstLine="0"/>
              <w:jc w:val="center"/>
              <w:rPr>
                <w:rFonts w:asciiTheme="majorBidi" w:hAnsiTheme="majorBidi" w:cstheme="majorBidi"/>
                <w:sz w:val="24"/>
                <w:szCs w:val="24"/>
              </w:rPr>
            </w:pPr>
            <w:r w:rsidRPr="00626C48">
              <w:rPr>
                <w:rFonts w:asciiTheme="majorBidi" w:hAnsiTheme="majorBidi" w:cstheme="majorBidi"/>
                <w:sz w:val="24"/>
                <w:szCs w:val="24"/>
              </w:rPr>
              <w:t>14</w:t>
            </w:r>
          </w:p>
        </w:tc>
        <w:tc>
          <w:tcPr>
            <w:tcW w:w="1276" w:type="dxa"/>
            <w:shd w:val="clear" w:color="auto" w:fill="auto"/>
            <w:noWrap/>
            <w:vAlign w:val="center"/>
          </w:tcPr>
          <w:p w:rsidR="00626C48" w:rsidRPr="00626C48" w:rsidRDefault="00656948" w:rsidP="00626C48">
            <w:pPr>
              <w:spacing w:line="240" w:lineRule="auto"/>
              <w:ind w:firstLine="5"/>
              <w:jc w:val="center"/>
              <w:rPr>
                <w:rFonts w:asciiTheme="majorBidi" w:hAnsiTheme="majorBidi" w:cstheme="majorBidi"/>
                <w:bCs/>
                <w:color w:val="000000"/>
                <w:sz w:val="24"/>
                <w:szCs w:val="24"/>
                <w:lang w:eastAsia="id-ID"/>
              </w:rPr>
            </w:pPr>
            <w:r>
              <w:rPr>
                <w:rFonts w:asciiTheme="majorBidi" w:hAnsiTheme="majorBidi" w:cstheme="majorBidi"/>
                <w:bCs/>
                <w:color w:val="000000"/>
                <w:sz w:val="24"/>
                <w:szCs w:val="24"/>
                <w:lang w:eastAsia="id-ID"/>
              </w:rPr>
              <w:t>70</w:t>
            </w:r>
          </w:p>
        </w:tc>
      </w:tr>
    </w:tbl>
    <w:p w:rsidR="000636BC" w:rsidRDefault="000636BC" w:rsidP="00DE2A35">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3</w:t>
      </w:r>
      <w:r w:rsidR="00DE2A35">
        <w:rPr>
          <w:rFonts w:asciiTheme="majorBidi" w:hAnsiTheme="majorBidi" w:cstheme="majorBidi"/>
          <w:b/>
          <w:bCs/>
          <w:i w:val="0"/>
          <w:iCs w:val="0"/>
          <w:color w:val="auto"/>
          <w:sz w:val="24"/>
          <w:szCs w:val="24"/>
        </w:rPr>
        <w:t xml:space="preserve"> : ANALISIS </w:t>
      </w:r>
      <w:r>
        <w:rPr>
          <w:rFonts w:asciiTheme="majorBidi" w:hAnsiTheme="majorBidi" w:cstheme="majorBidi"/>
          <w:b/>
          <w:bCs/>
          <w:i w:val="0"/>
          <w:iCs w:val="0"/>
          <w:color w:val="auto"/>
          <w:sz w:val="24"/>
          <w:szCs w:val="24"/>
        </w:rPr>
        <w:t xml:space="preserve">VALIDITAS DAN DAYA BEDA BUTIR SOAL </w:t>
      </w:r>
    </w:p>
    <w:p w:rsidR="002317D0" w:rsidRPr="002317D0" w:rsidRDefault="002317D0" w:rsidP="002317D0"/>
    <w:tbl>
      <w:tblPr>
        <w:tblW w:w="8221" w:type="dxa"/>
        <w:tblLayout w:type="fixed"/>
        <w:tblCellMar>
          <w:left w:w="0" w:type="dxa"/>
          <w:right w:w="0" w:type="dxa"/>
        </w:tblCellMar>
        <w:tblLook w:val="0000" w:firstRow="0" w:lastRow="0" w:firstColumn="0" w:lastColumn="0" w:noHBand="0" w:noVBand="0"/>
      </w:tblPr>
      <w:tblGrid>
        <w:gridCol w:w="709"/>
        <w:gridCol w:w="1559"/>
        <w:gridCol w:w="992"/>
        <w:gridCol w:w="992"/>
        <w:gridCol w:w="992"/>
        <w:gridCol w:w="993"/>
        <w:gridCol w:w="992"/>
        <w:gridCol w:w="992"/>
      </w:tblGrid>
      <w:tr w:rsidR="000636BC" w:rsidRPr="002317D0" w:rsidTr="000636BC">
        <w:trPr>
          <w:cantSplit/>
          <w:trHeight w:val="227"/>
        </w:trPr>
        <w:tc>
          <w:tcPr>
            <w:tcW w:w="8221" w:type="dxa"/>
            <w:gridSpan w:val="8"/>
            <w:tcBorders>
              <w:top w:val="nil"/>
              <w:left w:val="nil"/>
              <w:bottom w:val="nil"/>
              <w:right w:val="nil"/>
            </w:tcBorders>
            <w:shd w:val="clear" w:color="auto" w:fill="FFFFFF"/>
            <w:vAlign w:val="center"/>
          </w:tcPr>
          <w:p w:rsidR="000636BC" w:rsidRPr="002317D0" w:rsidRDefault="00DE2A35" w:rsidP="000636BC">
            <w:pPr>
              <w:spacing w:line="276" w:lineRule="auto"/>
              <w:ind w:left="60" w:right="60"/>
              <w:jc w:val="center"/>
              <w:rPr>
                <w:rFonts w:asciiTheme="majorBidi" w:hAnsiTheme="majorBidi" w:cstheme="majorBidi"/>
                <w:sz w:val="28"/>
                <w:szCs w:val="28"/>
              </w:rPr>
            </w:pPr>
            <w:r w:rsidRPr="002317D0">
              <w:rPr>
                <w:rFonts w:asciiTheme="majorBidi" w:hAnsiTheme="majorBidi" w:cstheme="majorBidi"/>
                <w:b/>
                <w:bCs/>
                <w:i/>
                <w:iCs/>
                <w:sz w:val="24"/>
                <w:szCs w:val="24"/>
              </w:rPr>
              <w:t xml:space="preserve"> </w:t>
            </w:r>
            <w:r w:rsidR="000636BC" w:rsidRPr="002317D0">
              <w:rPr>
                <w:rFonts w:asciiTheme="majorBidi" w:hAnsiTheme="majorBidi" w:cstheme="majorBidi"/>
                <w:b/>
                <w:bCs/>
                <w:sz w:val="28"/>
                <w:szCs w:val="28"/>
              </w:rPr>
              <w:t>Correlations</w:t>
            </w:r>
          </w:p>
        </w:tc>
      </w:tr>
      <w:tr w:rsidR="000636BC" w:rsidRPr="002317D0" w:rsidTr="000636BC">
        <w:trPr>
          <w:cantSplit/>
          <w:trHeight w:val="227"/>
        </w:trPr>
        <w:tc>
          <w:tcPr>
            <w:tcW w:w="2268" w:type="dxa"/>
            <w:gridSpan w:val="2"/>
            <w:tcBorders>
              <w:top w:val="nil"/>
              <w:left w:val="nil"/>
              <w:bottom w:val="single" w:sz="8" w:space="0" w:color="152935"/>
              <w:right w:val="nil"/>
            </w:tcBorders>
            <w:shd w:val="clear" w:color="auto" w:fill="FFFFFF"/>
            <w:vAlign w:val="bottom"/>
          </w:tcPr>
          <w:p w:rsidR="000636BC" w:rsidRPr="002317D0" w:rsidRDefault="000636BC" w:rsidP="000636BC">
            <w:pPr>
              <w:spacing w:line="276" w:lineRule="auto"/>
              <w:rPr>
                <w:rFonts w:asciiTheme="majorBidi" w:hAnsiTheme="majorBidi" w:cstheme="majorBidi"/>
              </w:rPr>
            </w:pPr>
          </w:p>
        </w:tc>
        <w:tc>
          <w:tcPr>
            <w:tcW w:w="992" w:type="dxa"/>
            <w:tcBorders>
              <w:top w:val="nil"/>
              <w:left w:val="nil"/>
              <w:bottom w:val="single" w:sz="8" w:space="0" w:color="152935"/>
              <w:right w:val="single" w:sz="8" w:space="0" w:color="E0E0E0"/>
            </w:tcBorders>
            <w:shd w:val="clear" w:color="auto" w:fill="FFFFFF"/>
            <w:vAlign w:val="bottom"/>
          </w:tcPr>
          <w:p w:rsidR="000636BC" w:rsidRPr="002317D0" w:rsidRDefault="000636BC" w:rsidP="000636BC">
            <w:pPr>
              <w:spacing w:line="276" w:lineRule="auto"/>
              <w:ind w:left="60" w:right="60" w:firstLine="52"/>
              <w:jc w:val="center"/>
              <w:rPr>
                <w:rFonts w:asciiTheme="majorBidi" w:hAnsiTheme="majorBidi" w:cstheme="majorBidi"/>
              </w:rPr>
            </w:pPr>
            <w:r w:rsidRPr="002317D0">
              <w:rPr>
                <w:rFonts w:asciiTheme="majorBidi" w:hAnsiTheme="majorBidi" w:cstheme="majorBidi"/>
              </w:rPr>
              <w:t>Soal_1</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0636BC" w:rsidRPr="002317D0" w:rsidRDefault="000636BC" w:rsidP="000636BC">
            <w:pPr>
              <w:spacing w:line="276" w:lineRule="auto"/>
              <w:ind w:left="60" w:right="60" w:firstLine="52"/>
              <w:jc w:val="center"/>
              <w:rPr>
                <w:rFonts w:asciiTheme="majorBidi" w:hAnsiTheme="majorBidi" w:cstheme="majorBidi"/>
              </w:rPr>
            </w:pPr>
            <w:r w:rsidRPr="002317D0">
              <w:rPr>
                <w:rFonts w:asciiTheme="majorBidi" w:hAnsiTheme="majorBidi" w:cstheme="majorBidi"/>
              </w:rPr>
              <w:t>Soal_2</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0636BC" w:rsidRPr="002317D0" w:rsidRDefault="000636BC" w:rsidP="000636BC">
            <w:pPr>
              <w:spacing w:line="276" w:lineRule="auto"/>
              <w:ind w:left="60" w:right="60" w:firstLine="52"/>
              <w:jc w:val="center"/>
              <w:rPr>
                <w:rFonts w:asciiTheme="majorBidi" w:hAnsiTheme="majorBidi" w:cstheme="majorBidi"/>
              </w:rPr>
            </w:pPr>
            <w:r w:rsidRPr="002317D0">
              <w:rPr>
                <w:rFonts w:asciiTheme="majorBidi" w:hAnsiTheme="majorBidi" w:cstheme="majorBidi"/>
              </w:rPr>
              <w:t>Soal_3</w:t>
            </w:r>
          </w:p>
        </w:tc>
        <w:tc>
          <w:tcPr>
            <w:tcW w:w="993" w:type="dxa"/>
            <w:tcBorders>
              <w:top w:val="nil"/>
              <w:left w:val="single" w:sz="8" w:space="0" w:color="E0E0E0"/>
              <w:bottom w:val="single" w:sz="8" w:space="0" w:color="152935"/>
              <w:right w:val="single" w:sz="8" w:space="0" w:color="E0E0E0"/>
            </w:tcBorders>
            <w:shd w:val="clear" w:color="auto" w:fill="FFFFFF"/>
            <w:vAlign w:val="bottom"/>
          </w:tcPr>
          <w:p w:rsidR="000636BC" w:rsidRPr="002317D0" w:rsidRDefault="000636BC" w:rsidP="000636BC">
            <w:pPr>
              <w:spacing w:line="276" w:lineRule="auto"/>
              <w:ind w:left="60" w:right="60" w:firstLine="52"/>
              <w:jc w:val="center"/>
              <w:rPr>
                <w:rFonts w:asciiTheme="majorBidi" w:hAnsiTheme="majorBidi" w:cstheme="majorBidi"/>
              </w:rPr>
            </w:pPr>
            <w:r w:rsidRPr="002317D0">
              <w:rPr>
                <w:rFonts w:asciiTheme="majorBidi" w:hAnsiTheme="majorBidi" w:cstheme="majorBidi"/>
              </w:rPr>
              <w:t>Soal_4</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0636BC" w:rsidRPr="002317D0" w:rsidRDefault="000636BC" w:rsidP="000636BC">
            <w:pPr>
              <w:spacing w:line="276" w:lineRule="auto"/>
              <w:ind w:left="60" w:right="60" w:firstLine="52"/>
              <w:jc w:val="center"/>
              <w:rPr>
                <w:rFonts w:asciiTheme="majorBidi" w:hAnsiTheme="majorBidi" w:cstheme="majorBidi"/>
              </w:rPr>
            </w:pPr>
            <w:r w:rsidRPr="002317D0">
              <w:rPr>
                <w:rFonts w:asciiTheme="majorBidi" w:hAnsiTheme="majorBidi" w:cstheme="majorBidi"/>
              </w:rPr>
              <w:t>Soal_5</w:t>
            </w:r>
          </w:p>
        </w:tc>
        <w:tc>
          <w:tcPr>
            <w:tcW w:w="992" w:type="dxa"/>
            <w:tcBorders>
              <w:top w:val="nil"/>
              <w:left w:val="single" w:sz="8" w:space="0" w:color="E0E0E0"/>
              <w:bottom w:val="single" w:sz="8" w:space="0" w:color="152935"/>
              <w:right w:val="nil"/>
            </w:tcBorders>
            <w:shd w:val="clear" w:color="auto" w:fill="FFFFFF"/>
            <w:vAlign w:val="bottom"/>
          </w:tcPr>
          <w:p w:rsidR="000636BC" w:rsidRPr="002317D0" w:rsidRDefault="000636BC" w:rsidP="000636BC">
            <w:pPr>
              <w:spacing w:line="276" w:lineRule="auto"/>
              <w:ind w:left="60" w:right="60" w:firstLine="52"/>
              <w:jc w:val="center"/>
              <w:rPr>
                <w:rFonts w:asciiTheme="majorBidi" w:hAnsiTheme="majorBidi" w:cstheme="majorBidi"/>
              </w:rPr>
            </w:pPr>
            <w:r w:rsidRPr="002317D0">
              <w:rPr>
                <w:rFonts w:asciiTheme="majorBidi" w:hAnsiTheme="majorBidi" w:cstheme="majorBidi"/>
              </w:rPr>
              <w:t>Jumlah</w:t>
            </w:r>
          </w:p>
        </w:tc>
      </w:tr>
      <w:tr w:rsidR="000636BC" w:rsidRPr="002317D0" w:rsidTr="000636BC">
        <w:trPr>
          <w:cantSplit/>
          <w:trHeight w:val="227"/>
        </w:trPr>
        <w:tc>
          <w:tcPr>
            <w:tcW w:w="709" w:type="dxa"/>
            <w:vMerge w:val="restart"/>
            <w:tcBorders>
              <w:top w:val="single" w:sz="8" w:space="0" w:color="152935"/>
              <w:left w:val="nil"/>
              <w:bottom w:val="nil"/>
              <w:right w:val="nil"/>
            </w:tcBorders>
            <w:shd w:val="clear" w:color="auto" w:fill="E0E0E0"/>
          </w:tcPr>
          <w:p w:rsidR="000636BC" w:rsidRPr="002317D0" w:rsidRDefault="000636BC" w:rsidP="000636BC">
            <w:pPr>
              <w:spacing w:line="276" w:lineRule="auto"/>
              <w:ind w:left="60" w:right="60" w:firstLine="77"/>
              <w:rPr>
                <w:rFonts w:asciiTheme="majorBidi" w:hAnsiTheme="majorBidi" w:cstheme="majorBidi"/>
              </w:rPr>
            </w:pPr>
            <w:r w:rsidRPr="002317D0">
              <w:rPr>
                <w:rFonts w:asciiTheme="majorBidi" w:hAnsiTheme="majorBidi" w:cstheme="majorBidi"/>
              </w:rPr>
              <w:t>Soal_1</w:t>
            </w:r>
          </w:p>
        </w:tc>
        <w:tc>
          <w:tcPr>
            <w:tcW w:w="1559" w:type="dxa"/>
            <w:tcBorders>
              <w:top w:val="single" w:sz="8" w:space="0" w:color="152935"/>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Pearson Correlation</w:t>
            </w:r>
          </w:p>
        </w:tc>
        <w:tc>
          <w:tcPr>
            <w:tcW w:w="992" w:type="dxa"/>
            <w:tcBorders>
              <w:top w:val="single" w:sz="8" w:space="0" w:color="152935"/>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,546</w:t>
            </w:r>
            <w:r w:rsidRPr="002317D0">
              <w:rPr>
                <w:rFonts w:asciiTheme="majorBidi" w:hAnsiTheme="majorBidi" w:cstheme="majorBidi"/>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,332</w:t>
            </w:r>
          </w:p>
        </w:tc>
        <w:tc>
          <w:tcPr>
            <w:tcW w:w="993" w:type="dxa"/>
            <w:tcBorders>
              <w:top w:val="single" w:sz="8" w:space="0" w:color="152935"/>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,135</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-,060</w:t>
            </w:r>
          </w:p>
        </w:tc>
        <w:tc>
          <w:tcPr>
            <w:tcW w:w="992" w:type="dxa"/>
            <w:tcBorders>
              <w:top w:val="single" w:sz="8" w:space="0" w:color="152935"/>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,590</w:t>
            </w:r>
            <w:r w:rsidRPr="002317D0">
              <w:rPr>
                <w:rFonts w:asciiTheme="majorBidi" w:hAnsiTheme="majorBidi" w:cstheme="majorBidi"/>
                <w:vertAlign w:val="superscript"/>
              </w:rPr>
              <w:t>**</w:t>
            </w:r>
          </w:p>
        </w:tc>
      </w:tr>
      <w:tr w:rsidR="000636BC" w:rsidRPr="002317D0" w:rsidTr="000636BC">
        <w:trPr>
          <w:cantSplit/>
          <w:trHeight w:val="227"/>
        </w:trPr>
        <w:tc>
          <w:tcPr>
            <w:tcW w:w="709" w:type="dxa"/>
            <w:vMerge/>
            <w:tcBorders>
              <w:top w:val="single" w:sz="8" w:space="0" w:color="152935"/>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Sig. (2-tailed)</w:t>
            </w:r>
          </w:p>
        </w:tc>
        <w:tc>
          <w:tcPr>
            <w:tcW w:w="992" w:type="dxa"/>
            <w:tcBorders>
              <w:top w:val="single" w:sz="8" w:space="0" w:color="AEAEAE"/>
              <w:left w:val="nil"/>
              <w:bottom w:val="single" w:sz="8" w:space="0" w:color="AEAEAE"/>
              <w:right w:val="single" w:sz="8" w:space="0" w:color="E0E0E0"/>
            </w:tcBorders>
            <w:shd w:val="clear" w:color="auto" w:fill="F9F9FB"/>
            <w:vAlign w:val="center"/>
          </w:tcPr>
          <w:p w:rsidR="000636BC" w:rsidRPr="002317D0" w:rsidRDefault="000636BC" w:rsidP="000636BC">
            <w:pPr>
              <w:spacing w:line="276" w:lineRule="auto"/>
              <w:rPr>
                <w:rFonts w:asciiTheme="majorBidi" w:hAnsiTheme="majorBidi" w:cstheme="majorBidi"/>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,073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,476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,752</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r>
      <w:tr w:rsidR="000636BC" w:rsidRPr="002317D0" w:rsidTr="000636BC">
        <w:trPr>
          <w:cantSplit/>
          <w:trHeight w:val="227"/>
        </w:trPr>
        <w:tc>
          <w:tcPr>
            <w:tcW w:w="709" w:type="dxa"/>
            <w:vMerge/>
            <w:tcBorders>
              <w:top w:val="single" w:sz="8" w:space="0" w:color="152935"/>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N</w:t>
            </w:r>
          </w:p>
        </w:tc>
        <w:tc>
          <w:tcPr>
            <w:tcW w:w="992" w:type="dxa"/>
            <w:tcBorders>
              <w:top w:val="single" w:sz="8" w:space="0" w:color="AEAEAE"/>
              <w:left w:val="nil"/>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3"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r>
      <w:tr w:rsidR="000636BC" w:rsidRPr="002317D0" w:rsidTr="000636BC">
        <w:trPr>
          <w:cantSplit/>
          <w:trHeight w:val="227"/>
        </w:trPr>
        <w:tc>
          <w:tcPr>
            <w:tcW w:w="709" w:type="dxa"/>
            <w:vMerge w:val="restart"/>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77"/>
              <w:rPr>
                <w:rFonts w:asciiTheme="majorBidi" w:hAnsiTheme="majorBidi" w:cstheme="majorBidi"/>
              </w:rPr>
            </w:pPr>
            <w:r w:rsidRPr="002317D0">
              <w:rPr>
                <w:rFonts w:asciiTheme="majorBidi" w:hAnsiTheme="majorBidi" w:cstheme="majorBidi"/>
              </w:rPr>
              <w:t>Soal_2</w:t>
            </w: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Pearson Correlation</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,546</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,269</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,016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-,045</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,531</w:t>
            </w:r>
            <w:r w:rsidRPr="002317D0">
              <w:rPr>
                <w:rFonts w:asciiTheme="majorBidi" w:hAnsiTheme="majorBidi" w:cstheme="majorBidi"/>
                <w:vertAlign w:val="superscript"/>
              </w:rPr>
              <w:t>**</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Sig. (2-tailed)</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0636BC" w:rsidRPr="002317D0" w:rsidRDefault="000636BC" w:rsidP="000636BC">
            <w:pPr>
              <w:spacing w:line="276" w:lineRule="auto"/>
              <w:rPr>
                <w:rFonts w:asciiTheme="majorBidi" w:hAnsiTheme="majorBidi" w:cstheme="majorBidi"/>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,150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,935</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,812</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,003</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N</w:t>
            </w:r>
          </w:p>
        </w:tc>
        <w:tc>
          <w:tcPr>
            <w:tcW w:w="992" w:type="dxa"/>
            <w:tcBorders>
              <w:top w:val="single" w:sz="8" w:space="0" w:color="AEAEAE"/>
              <w:left w:val="nil"/>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3"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r>
      <w:tr w:rsidR="000636BC" w:rsidRPr="002317D0" w:rsidTr="000636BC">
        <w:trPr>
          <w:cantSplit/>
          <w:trHeight w:val="227"/>
        </w:trPr>
        <w:tc>
          <w:tcPr>
            <w:tcW w:w="709" w:type="dxa"/>
            <w:vMerge w:val="restart"/>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77"/>
              <w:rPr>
                <w:rFonts w:asciiTheme="majorBidi" w:hAnsiTheme="majorBidi" w:cstheme="majorBidi"/>
              </w:rPr>
            </w:pPr>
            <w:r w:rsidRPr="002317D0">
              <w:rPr>
                <w:rFonts w:asciiTheme="majorBidi" w:hAnsiTheme="majorBidi" w:cstheme="majorBidi"/>
              </w:rPr>
              <w:t>Soal_3</w:t>
            </w: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Pearson Correlation</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,332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,269</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,750</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,631</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,890</w:t>
            </w:r>
            <w:r w:rsidRPr="002317D0">
              <w:rPr>
                <w:rFonts w:asciiTheme="majorBidi" w:hAnsiTheme="majorBidi" w:cstheme="majorBidi"/>
                <w:vertAlign w:val="superscript"/>
              </w:rPr>
              <w:t>**</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Sig. (2-tailed)</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,073</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,150</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0636BC" w:rsidRPr="002317D0" w:rsidRDefault="000636BC" w:rsidP="000636BC">
            <w:pPr>
              <w:spacing w:line="276" w:lineRule="auto"/>
              <w:rPr>
                <w:rFonts w:asciiTheme="majorBidi" w:hAnsiTheme="majorBidi" w:cstheme="majorBidi"/>
              </w:rPr>
            </w:pP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N</w:t>
            </w:r>
          </w:p>
        </w:tc>
        <w:tc>
          <w:tcPr>
            <w:tcW w:w="992" w:type="dxa"/>
            <w:tcBorders>
              <w:top w:val="single" w:sz="8" w:space="0" w:color="AEAEAE"/>
              <w:left w:val="nil"/>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3"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r>
      <w:tr w:rsidR="000636BC" w:rsidRPr="002317D0" w:rsidTr="000636BC">
        <w:trPr>
          <w:cantSplit/>
          <w:trHeight w:val="227"/>
        </w:trPr>
        <w:tc>
          <w:tcPr>
            <w:tcW w:w="709" w:type="dxa"/>
            <w:vMerge w:val="restart"/>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77"/>
              <w:rPr>
                <w:rFonts w:asciiTheme="majorBidi" w:hAnsiTheme="majorBidi" w:cstheme="majorBidi"/>
              </w:rPr>
            </w:pPr>
            <w:r w:rsidRPr="002317D0">
              <w:rPr>
                <w:rFonts w:asciiTheme="majorBidi" w:hAnsiTheme="majorBidi" w:cstheme="majorBidi"/>
              </w:rPr>
              <w:t>Soal_4</w:t>
            </w: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Pearson Correlation</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,135</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,016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,750</w:t>
            </w:r>
            <w:r w:rsidRPr="002317D0">
              <w:rPr>
                <w:rFonts w:asciiTheme="majorBidi" w:hAnsiTheme="majorBidi" w:cstheme="majorBidi"/>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,670</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,765</w:t>
            </w:r>
            <w:r w:rsidRPr="002317D0">
              <w:rPr>
                <w:rFonts w:asciiTheme="majorBidi" w:hAnsiTheme="majorBidi" w:cstheme="majorBidi"/>
                <w:vertAlign w:val="superscript"/>
              </w:rPr>
              <w:t>**</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Sig. (2-tailed)</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,476</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,935</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3"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0636BC" w:rsidRPr="002317D0" w:rsidRDefault="000636BC" w:rsidP="000636BC">
            <w:pPr>
              <w:spacing w:line="276" w:lineRule="auto"/>
              <w:rPr>
                <w:rFonts w:asciiTheme="majorBidi" w:hAnsiTheme="majorBidi" w:cstheme="majorBidi"/>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N</w:t>
            </w:r>
          </w:p>
        </w:tc>
        <w:tc>
          <w:tcPr>
            <w:tcW w:w="992" w:type="dxa"/>
            <w:tcBorders>
              <w:top w:val="single" w:sz="8" w:space="0" w:color="AEAEAE"/>
              <w:left w:val="nil"/>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3"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r>
      <w:tr w:rsidR="000636BC" w:rsidRPr="002317D0" w:rsidTr="000636BC">
        <w:trPr>
          <w:cantSplit/>
          <w:trHeight w:val="227"/>
        </w:trPr>
        <w:tc>
          <w:tcPr>
            <w:tcW w:w="709" w:type="dxa"/>
            <w:vMerge w:val="restart"/>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77"/>
              <w:rPr>
                <w:rFonts w:asciiTheme="majorBidi" w:hAnsiTheme="majorBidi" w:cstheme="majorBidi"/>
              </w:rPr>
            </w:pPr>
            <w:r w:rsidRPr="002317D0">
              <w:rPr>
                <w:rFonts w:asciiTheme="majorBidi" w:hAnsiTheme="majorBidi" w:cstheme="majorBidi"/>
              </w:rPr>
              <w:t>Soal_5</w:t>
            </w: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Pearson Correlation</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-,045</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,631</w:t>
            </w:r>
            <w:r w:rsidRPr="002317D0">
              <w:rPr>
                <w:rFonts w:asciiTheme="majorBidi" w:hAnsiTheme="majorBidi" w:cstheme="majorBidi"/>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,670</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,600</w:t>
            </w:r>
            <w:r w:rsidRPr="002317D0">
              <w:rPr>
                <w:rFonts w:asciiTheme="majorBidi" w:hAnsiTheme="majorBidi" w:cstheme="majorBidi"/>
                <w:vertAlign w:val="superscript"/>
              </w:rPr>
              <w:t>**</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Sig. (2-tailed)</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,752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,812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0636BC" w:rsidRPr="002317D0" w:rsidRDefault="000636BC" w:rsidP="000636BC">
            <w:pPr>
              <w:spacing w:line="276" w:lineRule="auto"/>
              <w:rPr>
                <w:rFonts w:asciiTheme="majorBidi" w:hAnsiTheme="majorBidi" w:cstheme="majorBidi"/>
              </w:rPr>
            </w:pP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r>
      <w:tr w:rsidR="000636BC" w:rsidRPr="002317D0" w:rsidTr="000636BC">
        <w:trPr>
          <w:cantSplit/>
          <w:trHeight w:val="227"/>
        </w:trPr>
        <w:tc>
          <w:tcPr>
            <w:tcW w:w="709" w:type="dxa"/>
            <w:vMerge/>
            <w:tcBorders>
              <w:top w:val="single" w:sz="8" w:space="0" w:color="AEAEAE"/>
              <w:left w:val="nil"/>
              <w:bottom w:val="nil"/>
              <w:right w:val="nil"/>
            </w:tcBorders>
            <w:shd w:val="clear" w:color="auto" w:fill="E0E0E0"/>
          </w:tcPr>
          <w:p w:rsidR="000636BC" w:rsidRPr="002317D0" w:rsidRDefault="000636BC" w:rsidP="000636BC">
            <w:pPr>
              <w:spacing w:line="276" w:lineRule="auto"/>
              <w:ind w:firstLine="77"/>
              <w:rPr>
                <w:rFonts w:asciiTheme="majorBidi" w:hAnsiTheme="majorBidi" w:cstheme="majorBidi"/>
              </w:rPr>
            </w:pPr>
          </w:p>
        </w:tc>
        <w:tc>
          <w:tcPr>
            <w:tcW w:w="1559" w:type="dxa"/>
            <w:tcBorders>
              <w:top w:val="single" w:sz="8" w:space="0" w:color="AEAEAE"/>
              <w:left w:val="nil"/>
              <w:bottom w:val="nil"/>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N</w:t>
            </w:r>
          </w:p>
        </w:tc>
        <w:tc>
          <w:tcPr>
            <w:tcW w:w="992" w:type="dxa"/>
            <w:tcBorders>
              <w:top w:val="single" w:sz="8" w:space="0" w:color="AEAEAE"/>
              <w:left w:val="nil"/>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3"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nil"/>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r>
      <w:tr w:rsidR="000636BC" w:rsidRPr="002317D0" w:rsidTr="000636BC">
        <w:trPr>
          <w:cantSplit/>
          <w:trHeight w:val="227"/>
        </w:trPr>
        <w:tc>
          <w:tcPr>
            <w:tcW w:w="709" w:type="dxa"/>
            <w:vMerge w:val="restart"/>
            <w:tcBorders>
              <w:top w:val="single" w:sz="8" w:space="0" w:color="AEAEAE"/>
              <w:left w:val="nil"/>
              <w:bottom w:val="single" w:sz="8" w:space="0" w:color="152935"/>
              <w:right w:val="nil"/>
            </w:tcBorders>
            <w:shd w:val="clear" w:color="auto" w:fill="E0E0E0"/>
          </w:tcPr>
          <w:p w:rsidR="000636BC" w:rsidRPr="002317D0" w:rsidRDefault="000636BC" w:rsidP="000636BC">
            <w:pPr>
              <w:spacing w:line="276" w:lineRule="auto"/>
              <w:ind w:left="60" w:right="60" w:firstLine="77"/>
              <w:rPr>
                <w:rFonts w:asciiTheme="majorBidi" w:hAnsiTheme="majorBidi" w:cstheme="majorBidi"/>
              </w:rPr>
            </w:pPr>
            <w:r w:rsidRPr="002317D0">
              <w:rPr>
                <w:rFonts w:asciiTheme="majorBidi" w:hAnsiTheme="majorBidi" w:cstheme="majorBidi"/>
              </w:rPr>
              <w:t>Jumlah</w:t>
            </w: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Pearson Correlation</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,590</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,531</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,890</w:t>
            </w:r>
            <w:r w:rsidRPr="002317D0">
              <w:rPr>
                <w:rFonts w:asciiTheme="majorBidi" w:hAnsiTheme="majorBidi" w:cstheme="majorBidi"/>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,765</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,600</w:t>
            </w:r>
            <w:r w:rsidRPr="002317D0">
              <w:rPr>
                <w:rFonts w:asciiTheme="majorBidi" w:hAnsiTheme="majorBidi" w:cstheme="majorBidi"/>
                <w:vertAlign w:val="superscript"/>
              </w:rPr>
              <w:t>**</w:t>
            </w:r>
          </w:p>
        </w:tc>
        <w:tc>
          <w:tcPr>
            <w:tcW w:w="992" w:type="dxa"/>
            <w:tcBorders>
              <w:top w:val="single" w:sz="8" w:space="0" w:color="AEAEAE"/>
              <w:left w:val="single" w:sz="8" w:space="0" w:color="E0E0E0"/>
              <w:bottom w:val="single" w:sz="8" w:space="0" w:color="AEAEAE"/>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1</w:t>
            </w:r>
          </w:p>
        </w:tc>
      </w:tr>
      <w:tr w:rsidR="000636BC" w:rsidRPr="002317D0" w:rsidTr="000636BC">
        <w:trPr>
          <w:cantSplit/>
          <w:trHeight w:val="227"/>
        </w:trPr>
        <w:tc>
          <w:tcPr>
            <w:tcW w:w="709" w:type="dxa"/>
            <w:vMerge/>
            <w:tcBorders>
              <w:top w:val="single" w:sz="8" w:space="0" w:color="AEAEAE"/>
              <w:left w:val="nil"/>
              <w:bottom w:val="single" w:sz="8" w:space="0" w:color="152935"/>
              <w:right w:val="nil"/>
            </w:tcBorders>
            <w:shd w:val="clear" w:color="auto" w:fill="E0E0E0"/>
          </w:tcPr>
          <w:p w:rsidR="000636BC" w:rsidRPr="002317D0" w:rsidRDefault="000636BC" w:rsidP="000636BC">
            <w:pPr>
              <w:spacing w:line="276" w:lineRule="auto"/>
              <w:rPr>
                <w:rFonts w:asciiTheme="majorBidi" w:hAnsiTheme="majorBidi" w:cstheme="majorBidi"/>
              </w:rPr>
            </w:pPr>
          </w:p>
        </w:tc>
        <w:tc>
          <w:tcPr>
            <w:tcW w:w="1559" w:type="dxa"/>
            <w:tcBorders>
              <w:top w:val="single" w:sz="8" w:space="0" w:color="AEAEAE"/>
              <w:left w:val="nil"/>
              <w:bottom w:val="single" w:sz="8" w:space="0" w:color="AEAEAE"/>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Sig. (2-tailed)</w:t>
            </w:r>
          </w:p>
        </w:tc>
        <w:tc>
          <w:tcPr>
            <w:tcW w:w="992" w:type="dxa"/>
            <w:tcBorders>
              <w:top w:val="single" w:sz="8" w:space="0" w:color="AEAEAE"/>
              <w:left w:val="nil"/>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,003</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&lt;,001</w:t>
            </w:r>
          </w:p>
        </w:tc>
        <w:tc>
          <w:tcPr>
            <w:tcW w:w="992" w:type="dxa"/>
            <w:tcBorders>
              <w:top w:val="single" w:sz="8" w:space="0" w:color="AEAEAE"/>
              <w:left w:val="single" w:sz="8" w:space="0" w:color="E0E0E0"/>
              <w:bottom w:val="single" w:sz="8" w:space="0" w:color="AEAEAE"/>
              <w:right w:val="nil"/>
            </w:tcBorders>
            <w:shd w:val="clear" w:color="auto" w:fill="F9F9FB"/>
            <w:vAlign w:val="center"/>
          </w:tcPr>
          <w:p w:rsidR="000636BC" w:rsidRPr="002317D0" w:rsidRDefault="000636BC" w:rsidP="000636BC">
            <w:pPr>
              <w:spacing w:line="276" w:lineRule="auto"/>
              <w:rPr>
                <w:rFonts w:asciiTheme="majorBidi" w:hAnsiTheme="majorBidi" w:cstheme="majorBidi"/>
              </w:rPr>
            </w:pPr>
          </w:p>
        </w:tc>
      </w:tr>
      <w:tr w:rsidR="000636BC" w:rsidRPr="002317D0" w:rsidTr="000636BC">
        <w:trPr>
          <w:cantSplit/>
          <w:trHeight w:val="227"/>
        </w:trPr>
        <w:tc>
          <w:tcPr>
            <w:tcW w:w="709" w:type="dxa"/>
            <w:vMerge/>
            <w:tcBorders>
              <w:top w:val="single" w:sz="8" w:space="0" w:color="AEAEAE"/>
              <w:left w:val="nil"/>
              <w:bottom w:val="single" w:sz="8" w:space="0" w:color="152935"/>
              <w:right w:val="nil"/>
            </w:tcBorders>
            <w:shd w:val="clear" w:color="auto" w:fill="E0E0E0"/>
          </w:tcPr>
          <w:p w:rsidR="000636BC" w:rsidRPr="002317D0" w:rsidRDefault="000636BC" w:rsidP="000636BC">
            <w:pPr>
              <w:spacing w:line="276" w:lineRule="auto"/>
              <w:rPr>
                <w:rFonts w:asciiTheme="majorBidi" w:hAnsiTheme="majorBidi" w:cstheme="majorBidi"/>
              </w:rPr>
            </w:pPr>
          </w:p>
        </w:tc>
        <w:tc>
          <w:tcPr>
            <w:tcW w:w="1559" w:type="dxa"/>
            <w:tcBorders>
              <w:top w:val="single" w:sz="8" w:space="0" w:color="AEAEAE"/>
              <w:left w:val="nil"/>
              <w:bottom w:val="single" w:sz="8" w:space="0" w:color="152935"/>
              <w:right w:val="nil"/>
            </w:tcBorders>
            <w:shd w:val="clear" w:color="auto" w:fill="E0E0E0"/>
          </w:tcPr>
          <w:p w:rsidR="000636BC" w:rsidRPr="002317D0" w:rsidRDefault="000636BC" w:rsidP="000636BC">
            <w:pPr>
              <w:spacing w:line="276" w:lineRule="auto"/>
              <w:ind w:left="60" w:right="60" w:firstLine="82"/>
              <w:rPr>
                <w:rFonts w:asciiTheme="majorBidi" w:hAnsiTheme="majorBidi" w:cstheme="majorBidi"/>
              </w:rPr>
            </w:pPr>
            <w:r w:rsidRPr="002317D0">
              <w:rPr>
                <w:rFonts w:asciiTheme="majorBidi" w:hAnsiTheme="majorBidi" w:cstheme="majorBidi"/>
              </w:rPr>
              <w:t>N</w:t>
            </w:r>
          </w:p>
        </w:tc>
        <w:tc>
          <w:tcPr>
            <w:tcW w:w="992" w:type="dxa"/>
            <w:tcBorders>
              <w:top w:val="single" w:sz="8" w:space="0" w:color="AEAEAE"/>
              <w:left w:val="nil"/>
              <w:bottom w:val="single" w:sz="8" w:space="0" w:color="152935"/>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3" w:type="dxa"/>
            <w:tcBorders>
              <w:top w:val="single" w:sz="8" w:space="0" w:color="AEAEAE"/>
              <w:left w:val="single" w:sz="8" w:space="0" w:color="E0E0E0"/>
              <w:bottom w:val="single" w:sz="8" w:space="0" w:color="152935"/>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c>
          <w:tcPr>
            <w:tcW w:w="992" w:type="dxa"/>
            <w:tcBorders>
              <w:top w:val="single" w:sz="8" w:space="0" w:color="AEAEAE"/>
              <w:left w:val="single" w:sz="8" w:space="0" w:color="E0E0E0"/>
              <w:bottom w:val="single" w:sz="8" w:space="0" w:color="152935"/>
              <w:right w:val="nil"/>
            </w:tcBorders>
            <w:shd w:val="clear" w:color="auto" w:fill="F9F9FB"/>
          </w:tcPr>
          <w:p w:rsidR="000636BC" w:rsidRPr="002317D0" w:rsidRDefault="000636BC" w:rsidP="000636BC">
            <w:pPr>
              <w:spacing w:line="276" w:lineRule="auto"/>
              <w:ind w:left="60" w:right="60"/>
              <w:jc w:val="right"/>
              <w:rPr>
                <w:rFonts w:asciiTheme="majorBidi" w:hAnsiTheme="majorBidi" w:cstheme="majorBidi"/>
              </w:rPr>
            </w:pPr>
            <w:r w:rsidRPr="002317D0">
              <w:rPr>
                <w:rFonts w:asciiTheme="majorBidi" w:hAnsiTheme="majorBidi" w:cstheme="majorBidi"/>
              </w:rPr>
              <w:t>30</w:t>
            </w:r>
          </w:p>
        </w:tc>
      </w:tr>
      <w:tr w:rsidR="000636BC" w:rsidRPr="002317D0" w:rsidTr="000636BC">
        <w:trPr>
          <w:cantSplit/>
          <w:trHeight w:val="227"/>
        </w:trPr>
        <w:tc>
          <w:tcPr>
            <w:tcW w:w="8221" w:type="dxa"/>
            <w:gridSpan w:val="8"/>
            <w:tcBorders>
              <w:top w:val="nil"/>
              <w:left w:val="nil"/>
              <w:bottom w:val="nil"/>
              <w:right w:val="nil"/>
            </w:tcBorders>
            <w:shd w:val="clear" w:color="auto" w:fill="FFFFFF"/>
          </w:tcPr>
          <w:p w:rsidR="000636BC" w:rsidRPr="002317D0" w:rsidRDefault="000636BC" w:rsidP="001302B8">
            <w:pPr>
              <w:spacing w:before="120" w:line="276" w:lineRule="auto"/>
              <w:ind w:left="62" w:right="62"/>
              <w:rPr>
                <w:rFonts w:asciiTheme="majorBidi" w:hAnsiTheme="majorBidi" w:cstheme="majorBidi"/>
              </w:rPr>
            </w:pPr>
            <w:r w:rsidRPr="002317D0">
              <w:rPr>
                <w:rFonts w:asciiTheme="majorBidi" w:hAnsiTheme="majorBidi" w:cstheme="majorBidi"/>
              </w:rPr>
              <w:t>**. Correlation is significant at the 0.01 level (2-tailed).</w:t>
            </w:r>
          </w:p>
        </w:tc>
      </w:tr>
    </w:tbl>
    <w:p w:rsidR="001302B8" w:rsidRDefault="000636BC" w:rsidP="00FC2A48">
      <w:pPr>
        <w:pStyle w:val="Caption"/>
        <w:spacing w:before="240" w:after="0" w:line="360" w:lineRule="auto"/>
        <w:ind w:firstLine="426"/>
        <w:jc w:val="both"/>
        <w:rPr>
          <w:rFonts w:asciiTheme="majorBidi" w:hAnsiTheme="majorBidi" w:cstheme="majorBidi"/>
          <w:i w:val="0"/>
          <w:iCs w:val="0"/>
          <w:color w:val="auto"/>
          <w:sz w:val="24"/>
          <w:szCs w:val="24"/>
        </w:rPr>
      </w:pPr>
      <w:r>
        <w:rPr>
          <w:rFonts w:asciiTheme="majorBidi" w:hAnsiTheme="majorBidi" w:cstheme="majorBidi"/>
          <w:b/>
          <w:bCs/>
          <w:i w:val="0"/>
          <w:iCs w:val="0"/>
          <w:color w:val="auto"/>
          <w:sz w:val="24"/>
          <w:szCs w:val="24"/>
        </w:rPr>
        <w:t xml:space="preserve"> </w:t>
      </w:r>
      <w:r w:rsidR="001302B8" w:rsidRPr="001302B8">
        <w:rPr>
          <w:rFonts w:asciiTheme="majorBidi" w:hAnsiTheme="majorBidi" w:cstheme="majorBidi"/>
          <w:i w:val="0"/>
          <w:iCs w:val="0"/>
          <w:color w:val="auto"/>
          <w:sz w:val="24"/>
          <w:szCs w:val="24"/>
        </w:rPr>
        <w:t>Untuk menentukan valid atau tidaknya butir soal dapat dilihat pada hasil SPSS</w:t>
      </w:r>
      <w:r w:rsidR="001302B8">
        <w:rPr>
          <w:rFonts w:asciiTheme="majorBidi" w:hAnsiTheme="majorBidi" w:cstheme="majorBidi"/>
          <w:i w:val="0"/>
          <w:iCs w:val="0"/>
          <w:color w:val="auto"/>
          <w:sz w:val="24"/>
          <w:szCs w:val="24"/>
        </w:rPr>
        <w:t xml:space="preserve"> V.29</w:t>
      </w:r>
      <w:r w:rsidR="001302B8" w:rsidRPr="001302B8">
        <w:rPr>
          <w:rFonts w:asciiTheme="majorBidi" w:hAnsiTheme="majorBidi" w:cstheme="majorBidi"/>
          <w:i w:val="0"/>
          <w:iCs w:val="0"/>
          <w:color w:val="auto"/>
          <w:sz w:val="24"/>
          <w:szCs w:val="24"/>
        </w:rPr>
        <w:t xml:space="preserve"> diatas dengan memperhatikan nilai sig. (2-tailed). Jika nilai sig &lt; 0,05 maka butir soal dikatakan valid.</w:t>
      </w:r>
    </w:p>
    <w:p w:rsidR="001302B8" w:rsidRPr="001302B8" w:rsidRDefault="001302B8" w:rsidP="00753F7D">
      <w:pPr>
        <w:spacing w:before="120" w:after="200"/>
        <w:ind w:firstLine="425"/>
        <w:jc w:val="both"/>
        <w:rPr>
          <w:rFonts w:asciiTheme="majorBidi" w:hAnsiTheme="majorBidi" w:cstheme="majorBidi"/>
          <w:sz w:val="24"/>
          <w:szCs w:val="24"/>
        </w:rPr>
      </w:pPr>
      <w:r w:rsidRPr="001302B8">
        <w:rPr>
          <w:rFonts w:asciiTheme="majorBidi" w:hAnsiTheme="majorBidi" w:cstheme="majorBidi"/>
          <w:sz w:val="24"/>
          <w:szCs w:val="24"/>
        </w:rPr>
        <w:t>Berdasarkan Hasil SPSS diatas, klasifikasi daya beda soal tes dapat dilihat dengan membandingkan nilai r hitung dengan klasifikasi daya beda soal berikut:</w:t>
      </w:r>
    </w:p>
    <w:tbl>
      <w:tblPr>
        <w:tblStyle w:val="TableGrid"/>
        <w:tblW w:w="0" w:type="auto"/>
        <w:jc w:val="center"/>
        <w:tblLook w:val="04A0" w:firstRow="1" w:lastRow="0" w:firstColumn="1" w:lastColumn="0" w:noHBand="0" w:noVBand="1"/>
      </w:tblPr>
      <w:tblGrid>
        <w:gridCol w:w="2483"/>
        <w:gridCol w:w="2483"/>
      </w:tblGrid>
      <w:tr w:rsidR="001302B8" w:rsidRPr="001302B8" w:rsidTr="001302B8">
        <w:trPr>
          <w:trHeight w:val="397"/>
          <w:jc w:val="center"/>
        </w:trPr>
        <w:tc>
          <w:tcPr>
            <w:tcW w:w="2483" w:type="dxa"/>
            <w:vAlign w:val="center"/>
          </w:tcPr>
          <w:p w:rsidR="001302B8" w:rsidRPr="001302B8" w:rsidRDefault="001302B8" w:rsidP="001302B8">
            <w:pPr>
              <w:jc w:val="center"/>
              <w:rPr>
                <w:rFonts w:asciiTheme="majorBidi" w:hAnsiTheme="majorBidi" w:cstheme="majorBidi"/>
                <w:b/>
                <w:sz w:val="24"/>
                <w:szCs w:val="24"/>
              </w:rPr>
            </w:pPr>
            <w:r w:rsidRPr="001302B8">
              <w:rPr>
                <w:rFonts w:asciiTheme="majorBidi" w:hAnsiTheme="majorBidi" w:cstheme="majorBidi"/>
                <w:b/>
                <w:sz w:val="24"/>
                <w:szCs w:val="24"/>
              </w:rPr>
              <w:t>Interval</w:t>
            </w:r>
          </w:p>
        </w:tc>
        <w:tc>
          <w:tcPr>
            <w:tcW w:w="2483" w:type="dxa"/>
            <w:vAlign w:val="center"/>
          </w:tcPr>
          <w:p w:rsidR="001302B8" w:rsidRPr="001302B8" w:rsidRDefault="001302B8" w:rsidP="001302B8">
            <w:pPr>
              <w:jc w:val="center"/>
              <w:rPr>
                <w:rFonts w:asciiTheme="majorBidi" w:hAnsiTheme="majorBidi" w:cstheme="majorBidi"/>
                <w:b/>
                <w:sz w:val="24"/>
                <w:szCs w:val="24"/>
              </w:rPr>
            </w:pPr>
            <w:r w:rsidRPr="001302B8">
              <w:rPr>
                <w:rFonts w:asciiTheme="majorBidi" w:hAnsiTheme="majorBidi" w:cstheme="majorBidi"/>
                <w:b/>
                <w:sz w:val="24"/>
                <w:szCs w:val="24"/>
              </w:rPr>
              <w:t>Klasifikasi</w:t>
            </w:r>
          </w:p>
        </w:tc>
      </w:tr>
      <w:tr w:rsidR="001302B8" w:rsidRPr="001302B8" w:rsidTr="001302B8">
        <w:trPr>
          <w:trHeight w:val="397"/>
          <w:jc w:val="center"/>
        </w:trPr>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0,00 - 0,20</w:t>
            </w:r>
          </w:p>
        </w:tc>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Jelek</w:t>
            </w:r>
          </w:p>
        </w:tc>
      </w:tr>
      <w:tr w:rsidR="001302B8" w:rsidRPr="001302B8" w:rsidTr="001302B8">
        <w:trPr>
          <w:trHeight w:val="397"/>
          <w:jc w:val="center"/>
        </w:trPr>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0,21 - 0,40</w:t>
            </w:r>
          </w:p>
        </w:tc>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Cukup</w:t>
            </w:r>
          </w:p>
        </w:tc>
      </w:tr>
      <w:tr w:rsidR="001302B8" w:rsidRPr="001302B8" w:rsidTr="001302B8">
        <w:trPr>
          <w:trHeight w:val="397"/>
          <w:jc w:val="center"/>
        </w:trPr>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0,41 - 0,70</w:t>
            </w:r>
          </w:p>
        </w:tc>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Baik</w:t>
            </w:r>
          </w:p>
        </w:tc>
      </w:tr>
      <w:tr w:rsidR="001302B8" w:rsidRPr="001302B8" w:rsidTr="001302B8">
        <w:trPr>
          <w:trHeight w:val="397"/>
          <w:jc w:val="center"/>
        </w:trPr>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0,71 - 1,00</w:t>
            </w:r>
          </w:p>
        </w:tc>
        <w:tc>
          <w:tcPr>
            <w:tcW w:w="2483" w:type="dxa"/>
            <w:vAlign w:val="center"/>
          </w:tcPr>
          <w:p w:rsidR="001302B8" w:rsidRPr="001302B8" w:rsidRDefault="001302B8" w:rsidP="001302B8">
            <w:pPr>
              <w:jc w:val="center"/>
              <w:rPr>
                <w:rFonts w:asciiTheme="majorBidi" w:hAnsiTheme="majorBidi" w:cstheme="majorBidi"/>
                <w:sz w:val="24"/>
                <w:szCs w:val="24"/>
              </w:rPr>
            </w:pPr>
            <w:r w:rsidRPr="001302B8">
              <w:rPr>
                <w:rFonts w:asciiTheme="majorBidi" w:hAnsiTheme="majorBidi" w:cstheme="majorBidi"/>
                <w:sz w:val="24"/>
                <w:szCs w:val="24"/>
              </w:rPr>
              <w:t>Baik Sekali</w:t>
            </w:r>
          </w:p>
        </w:tc>
      </w:tr>
    </w:tbl>
    <w:p w:rsidR="001302B8" w:rsidRPr="001302B8" w:rsidRDefault="001302B8" w:rsidP="001302B8">
      <w:pPr>
        <w:spacing w:before="240" w:after="200" w:line="276" w:lineRule="auto"/>
        <w:rPr>
          <w:rFonts w:asciiTheme="majorBidi" w:hAnsiTheme="majorBidi" w:cstheme="majorBidi"/>
          <w:sz w:val="24"/>
          <w:szCs w:val="24"/>
        </w:rPr>
      </w:pPr>
      <w:r w:rsidRPr="001302B8">
        <w:rPr>
          <w:rFonts w:asciiTheme="majorBidi" w:hAnsiTheme="majorBidi" w:cstheme="majorBidi"/>
          <w:sz w:val="24"/>
          <w:szCs w:val="24"/>
        </w:rPr>
        <w:t>Adapun klasifikasi daya beda soal tes dapat dilihat pada tabel berikut ini:</w:t>
      </w:r>
    </w:p>
    <w:tbl>
      <w:tblPr>
        <w:tblStyle w:val="TableGrid"/>
        <w:tblW w:w="0" w:type="auto"/>
        <w:jc w:val="center"/>
        <w:tblLook w:val="04A0" w:firstRow="1" w:lastRow="0" w:firstColumn="1" w:lastColumn="0" w:noHBand="0" w:noVBand="1"/>
      </w:tblPr>
      <w:tblGrid>
        <w:gridCol w:w="919"/>
        <w:gridCol w:w="1631"/>
        <w:gridCol w:w="1631"/>
        <w:gridCol w:w="1631"/>
      </w:tblGrid>
      <w:tr w:rsidR="001302B8" w:rsidRPr="001302B8" w:rsidTr="00FC2A48">
        <w:trPr>
          <w:trHeight w:val="340"/>
          <w:jc w:val="center"/>
        </w:trPr>
        <w:tc>
          <w:tcPr>
            <w:tcW w:w="919"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No. Soal</w:t>
            </w: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r hitung (Output SPSS)</w:t>
            </w: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Kriteria Pengambilan Keputusan</w:t>
            </w: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Daya Beda Butir Tes</w:t>
            </w:r>
          </w:p>
        </w:tc>
      </w:tr>
      <w:tr w:rsidR="001302B8" w:rsidRPr="001302B8" w:rsidTr="00FC2A48">
        <w:trPr>
          <w:trHeight w:val="340"/>
          <w:jc w:val="center"/>
        </w:trPr>
        <w:tc>
          <w:tcPr>
            <w:tcW w:w="919"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1</w:t>
            </w:r>
          </w:p>
        </w:tc>
        <w:tc>
          <w:tcPr>
            <w:tcW w:w="1631" w:type="dxa"/>
            <w:vAlign w:val="center"/>
          </w:tcPr>
          <w:p w:rsidR="001302B8" w:rsidRPr="001302B8" w:rsidRDefault="001302B8" w:rsidP="001302B8">
            <w:pPr>
              <w:ind w:firstLine="0"/>
              <w:jc w:val="center"/>
              <w:rPr>
                <w:rFonts w:asciiTheme="majorBidi" w:hAnsiTheme="majorBidi" w:cstheme="majorBidi"/>
                <w:sz w:val="24"/>
              </w:rPr>
            </w:pPr>
            <w:r>
              <w:rPr>
                <w:rFonts w:asciiTheme="majorBidi" w:hAnsiTheme="majorBidi" w:cstheme="majorBidi"/>
                <w:sz w:val="24"/>
              </w:rPr>
              <w:t>0,590</w:t>
            </w:r>
          </w:p>
        </w:tc>
        <w:tc>
          <w:tcPr>
            <w:tcW w:w="1631" w:type="dxa"/>
            <w:vMerge w:val="restart"/>
            <w:vAlign w:val="center"/>
          </w:tcPr>
          <w:p w:rsidR="001302B8" w:rsidRPr="001302B8" w:rsidRDefault="001302B8" w:rsidP="001302B8">
            <w:pPr>
              <w:ind w:firstLine="31"/>
              <w:jc w:val="center"/>
              <w:rPr>
                <w:rFonts w:asciiTheme="majorBidi" w:hAnsiTheme="majorBidi" w:cstheme="majorBidi"/>
                <w:sz w:val="24"/>
              </w:rPr>
            </w:pPr>
            <w:r w:rsidRPr="001302B8">
              <w:rPr>
                <w:rFonts w:asciiTheme="majorBidi" w:hAnsiTheme="majorBidi" w:cstheme="majorBidi"/>
                <w:sz w:val="24"/>
              </w:rPr>
              <w:t>Konsultasi dengan tabel Indeks Daya Beda</w:t>
            </w: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Baik</w:t>
            </w:r>
          </w:p>
        </w:tc>
      </w:tr>
      <w:tr w:rsidR="001302B8" w:rsidRPr="001302B8" w:rsidTr="00FC2A48">
        <w:trPr>
          <w:trHeight w:val="340"/>
          <w:jc w:val="center"/>
        </w:trPr>
        <w:tc>
          <w:tcPr>
            <w:tcW w:w="919"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2</w:t>
            </w:r>
          </w:p>
        </w:tc>
        <w:tc>
          <w:tcPr>
            <w:tcW w:w="1631" w:type="dxa"/>
            <w:vAlign w:val="center"/>
          </w:tcPr>
          <w:p w:rsidR="001302B8" w:rsidRPr="001302B8" w:rsidRDefault="001302B8" w:rsidP="001302B8">
            <w:pPr>
              <w:ind w:firstLine="0"/>
              <w:jc w:val="center"/>
              <w:rPr>
                <w:rFonts w:asciiTheme="majorBidi" w:hAnsiTheme="majorBidi" w:cstheme="majorBidi"/>
                <w:sz w:val="24"/>
              </w:rPr>
            </w:pPr>
            <w:r>
              <w:rPr>
                <w:rFonts w:asciiTheme="majorBidi" w:hAnsiTheme="majorBidi" w:cstheme="majorBidi"/>
                <w:sz w:val="24"/>
              </w:rPr>
              <w:t>0,531</w:t>
            </w:r>
          </w:p>
        </w:tc>
        <w:tc>
          <w:tcPr>
            <w:tcW w:w="1631" w:type="dxa"/>
            <w:vMerge/>
            <w:vAlign w:val="center"/>
          </w:tcPr>
          <w:p w:rsidR="001302B8" w:rsidRPr="001302B8" w:rsidRDefault="001302B8" w:rsidP="00626C48">
            <w:pPr>
              <w:jc w:val="center"/>
              <w:rPr>
                <w:rFonts w:asciiTheme="majorBidi" w:hAnsiTheme="majorBidi" w:cstheme="majorBidi"/>
                <w:sz w:val="24"/>
              </w:rPr>
            </w:pPr>
          </w:p>
        </w:tc>
        <w:tc>
          <w:tcPr>
            <w:tcW w:w="1631" w:type="dxa"/>
            <w:vAlign w:val="center"/>
          </w:tcPr>
          <w:p w:rsidR="001302B8" w:rsidRPr="001302B8" w:rsidRDefault="00FC2A48" w:rsidP="001302B8">
            <w:pPr>
              <w:ind w:firstLine="0"/>
              <w:jc w:val="center"/>
              <w:rPr>
                <w:rFonts w:asciiTheme="majorBidi" w:hAnsiTheme="majorBidi" w:cstheme="majorBidi"/>
                <w:sz w:val="24"/>
              </w:rPr>
            </w:pPr>
            <w:r>
              <w:rPr>
                <w:rFonts w:asciiTheme="majorBidi" w:hAnsiTheme="majorBidi" w:cstheme="majorBidi"/>
                <w:sz w:val="24"/>
              </w:rPr>
              <w:t>Baik</w:t>
            </w:r>
          </w:p>
        </w:tc>
      </w:tr>
      <w:tr w:rsidR="001302B8" w:rsidRPr="001302B8" w:rsidTr="00FC2A48">
        <w:trPr>
          <w:trHeight w:val="340"/>
          <w:jc w:val="center"/>
        </w:trPr>
        <w:tc>
          <w:tcPr>
            <w:tcW w:w="919"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3</w:t>
            </w:r>
          </w:p>
        </w:tc>
        <w:tc>
          <w:tcPr>
            <w:tcW w:w="1631" w:type="dxa"/>
            <w:vAlign w:val="center"/>
          </w:tcPr>
          <w:p w:rsidR="001302B8" w:rsidRPr="001302B8" w:rsidRDefault="001302B8" w:rsidP="001302B8">
            <w:pPr>
              <w:ind w:firstLine="0"/>
              <w:jc w:val="center"/>
              <w:rPr>
                <w:rFonts w:asciiTheme="majorBidi" w:hAnsiTheme="majorBidi" w:cstheme="majorBidi"/>
                <w:sz w:val="24"/>
              </w:rPr>
            </w:pPr>
            <w:r>
              <w:rPr>
                <w:rFonts w:asciiTheme="majorBidi" w:hAnsiTheme="majorBidi" w:cstheme="majorBidi"/>
                <w:sz w:val="24"/>
              </w:rPr>
              <w:t>0,890</w:t>
            </w:r>
          </w:p>
        </w:tc>
        <w:tc>
          <w:tcPr>
            <w:tcW w:w="1631" w:type="dxa"/>
            <w:vMerge/>
            <w:vAlign w:val="center"/>
          </w:tcPr>
          <w:p w:rsidR="001302B8" w:rsidRPr="001302B8" w:rsidRDefault="001302B8" w:rsidP="00626C48">
            <w:pPr>
              <w:jc w:val="center"/>
              <w:rPr>
                <w:rFonts w:asciiTheme="majorBidi" w:hAnsiTheme="majorBidi" w:cstheme="majorBidi"/>
                <w:sz w:val="24"/>
              </w:rPr>
            </w:pP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Baik Sekali</w:t>
            </w:r>
          </w:p>
        </w:tc>
      </w:tr>
      <w:tr w:rsidR="001302B8" w:rsidRPr="001302B8" w:rsidTr="00FC2A48">
        <w:trPr>
          <w:trHeight w:val="340"/>
          <w:jc w:val="center"/>
        </w:trPr>
        <w:tc>
          <w:tcPr>
            <w:tcW w:w="919"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4</w:t>
            </w:r>
          </w:p>
        </w:tc>
        <w:tc>
          <w:tcPr>
            <w:tcW w:w="1631" w:type="dxa"/>
            <w:vAlign w:val="center"/>
          </w:tcPr>
          <w:p w:rsidR="001302B8" w:rsidRPr="001302B8" w:rsidRDefault="001302B8" w:rsidP="001302B8">
            <w:pPr>
              <w:ind w:firstLine="0"/>
              <w:jc w:val="center"/>
              <w:rPr>
                <w:rFonts w:asciiTheme="majorBidi" w:hAnsiTheme="majorBidi" w:cstheme="majorBidi"/>
                <w:sz w:val="24"/>
              </w:rPr>
            </w:pPr>
            <w:r>
              <w:rPr>
                <w:rFonts w:asciiTheme="majorBidi" w:hAnsiTheme="majorBidi" w:cstheme="majorBidi"/>
                <w:sz w:val="24"/>
              </w:rPr>
              <w:t>0,765</w:t>
            </w:r>
          </w:p>
        </w:tc>
        <w:tc>
          <w:tcPr>
            <w:tcW w:w="1631" w:type="dxa"/>
            <w:vMerge/>
            <w:vAlign w:val="center"/>
          </w:tcPr>
          <w:p w:rsidR="001302B8" w:rsidRPr="001302B8" w:rsidRDefault="001302B8" w:rsidP="00626C48">
            <w:pPr>
              <w:jc w:val="center"/>
              <w:rPr>
                <w:rFonts w:asciiTheme="majorBidi" w:hAnsiTheme="majorBidi" w:cstheme="majorBidi"/>
                <w:sz w:val="24"/>
              </w:rPr>
            </w:pP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Baik Sekali</w:t>
            </w:r>
          </w:p>
        </w:tc>
      </w:tr>
      <w:tr w:rsidR="001302B8" w:rsidRPr="001302B8" w:rsidTr="00FC2A48">
        <w:trPr>
          <w:trHeight w:val="340"/>
          <w:jc w:val="center"/>
        </w:trPr>
        <w:tc>
          <w:tcPr>
            <w:tcW w:w="919"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5</w:t>
            </w:r>
          </w:p>
        </w:tc>
        <w:tc>
          <w:tcPr>
            <w:tcW w:w="1631" w:type="dxa"/>
            <w:vAlign w:val="center"/>
          </w:tcPr>
          <w:p w:rsidR="001302B8" w:rsidRPr="001302B8" w:rsidRDefault="001302B8" w:rsidP="001302B8">
            <w:pPr>
              <w:ind w:firstLine="0"/>
              <w:jc w:val="center"/>
              <w:rPr>
                <w:rFonts w:asciiTheme="majorBidi" w:hAnsiTheme="majorBidi" w:cstheme="majorBidi"/>
                <w:sz w:val="24"/>
              </w:rPr>
            </w:pPr>
            <w:r>
              <w:rPr>
                <w:rFonts w:asciiTheme="majorBidi" w:hAnsiTheme="majorBidi" w:cstheme="majorBidi"/>
                <w:sz w:val="24"/>
              </w:rPr>
              <w:t>0,600</w:t>
            </w:r>
          </w:p>
        </w:tc>
        <w:tc>
          <w:tcPr>
            <w:tcW w:w="1631" w:type="dxa"/>
            <w:vMerge/>
            <w:vAlign w:val="center"/>
          </w:tcPr>
          <w:p w:rsidR="001302B8" w:rsidRPr="001302B8" w:rsidRDefault="001302B8" w:rsidP="00626C48">
            <w:pPr>
              <w:jc w:val="center"/>
              <w:rPr>
                <w:rFonts w:asciiTheme="majorBidi" w:hAnsiTheme="majorBidi" w:cstheme="majorBidi"/>
                <w:sz w:val="24"/>
              </w:rPr>
            </w:pPr>
          </w:p>
        </w:tc>
        <w:tc>
          <w:tcPr>
            <w:tcW w:w="1631" w:type="dxa"/>
            <w:vAlign w:val="center"/>
          </w:tcPr>
          <w:p w:rsidR="001302B8" w:rsidRPr="001302B8" w:rsidRDefault="001302B8" w:rsidP="001302B8">
            <w:pPr>
              <w:ind w:firstLine="0"/>
              <w:jc w:val="center"/>
              <w:rPr>
                <w:rFonts w:asciiTheme="majorBidi" w:hAnsiTheme="majorBidi" w:cstheme="majorBidi"/>
                <w:sz w:val="24"/>
              </w:rPr>
            </w:pPr>
            <w:r w:rsidRPr="001302B8">
              <w:rPr>
                <w:rFonts w:asciiTheme="majorBidi" w:hAnsiTheme="majorBidi" w:cstheme="majorBidi"/>
                <w:sz w:val="24"/>
              </w:rPr>
              <w:t>Baik</w:t>
            </w:r>
          </w:p>
        </w:tc>
      </w:tr>
    </w:tbl>
    <w:p w:rsidR="00DE2A35" w:rsidRPr="001302B8" w:rsidRDefault="001302B8" w:rsidP="00FC2A48">
      <w:pPr>
        <w:pStyle w:val="Caption"/>
        <w:spacing w:before="240" w:line="360" w:lineRule="auto"/>
        <w:ind w:firstLine="426"/>
        <w:jc w:val="both"/>
        <w:rPr>
          <w:rFonts w:asciiTheme="majorBidi" w:hAnsiTheme="majorBidi" w:cstheme="majorBidi"/>
          <w:b/>
          <w:bCs/>
          <w:i w:val="0"/>
          <w:iCs w:val="0"/>
          <w:color w:val="auto"/>
          <w:sz w:val="24"/>
          <w:szCs w:val="24"/>
        </w:rPr>
      </w:pPr>
      <w:r w:rsidRPr="001302B8">
        <w:rPr>
          <w:rFonts w:asciiTheme="majorBidi" w:hAnsiTheme="majorBidi" w:cstheme="majorBidi"/>
          <w:i w:val="0"/>
          <w:iCs w:val="0"/>
          <w:color w:val="auto"/>
          <w:sz w:val="24"/>
          <w:szCs w:val="24"/>
        </w:rPr>
        <w:t>Berdasarkan tabel diatas, terdapat 3 soal berada pada kategori Baik dan 2 soal berada pada kategori Baik</w:t>
      </w:r>
      <w:r w:rsidR="00FC2A48">
        <w:rPr>
          <w:rFonts w:asciiTheme="majorBidi" w:hAnsiTheme="majorBidi" w:cstheme="majorBidi"/>
          <w:i w:val="0"/>
          <w:iCs w:val="0"/>
          <w:color w:val="auto"/>
          <w:sz w:val="24"/>
          <w:szCs w:val="24"/>
        </w:rPr>
        <w:t xml:space="preserve"> Sekali</w:t>
      </w:r>
      <w:r w:rsidRPr="001302B8">
        <w:rPr>
          <w:rFonts w:asciiTheme="majorBidi" w:hAnsiTheme="majorBidi" w:cstheme="majorBidi"/>
          <w:i w:val="0"/>
          <w:iCs w:val="0"/>
          <w:color w:val="auto"/>
          <w:sz w:val="24"/>
          <w:szCs w:val="24"/>
        </w:rPr>
        <w:t>.</w:t>
      </w:r>
      <w:r w:rsidR="00DE2A35" w:rsidRPr="001302B8">
        <w:rPr>
          <w:rFonts w:asciiTheme="majorBidi" w:hAnsiTheme="majorBidi" w:cstheme="majorBidi"/>
          <w:b/>
          <w:bCs/>
          <w:i w:val="0"/>
          <w:iCs w:val="0"/>
          <w:color w:val="auto"/>
          <w:sz w:val="24"/>
          <w:szCs w:val="24"/>
        </w:rPr>
        <w:br w:type="page"/>
      </w:r>
    </w:p>
    <w:p w:rsidR="00FC2A48" w:rsidRDefault="00FC2A48" w:rsidP="00FC2A48">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LAMPIRAN 4 : UJI RELIABILITAS </w:t>
      </w:r>
    </w:p>
    <w:p w:rsidR="00085358" w:rsidRDefault="00085358" w:rsidP="00085358">
      <w:pPr>
        <w:rPr>
          <w:rFonts w:ascii="Times New Roman" w:hAnsi="Times New Roman" w:cs="Times New Roman"/>
        </w:rPr>
      </w:pPr>
    </w:p>
    <w:tbl>
      <w:tblPr>
        <w:tblW w:w="3389" w:type="dxa"/>
        <w:jc w:val="center"/>
        <w:tblLayout w:type="fixed"/>
        <w:tblCellMar>
          <w:left w:w="0" w:type="dxa"/>
          <w:right w:w="0" w:type="dxa"/>
        </w:tblCellMar>
        <w:tblLook w:val="0000" w:firstRow="0" w:lastRow="0" w:firstColumn="0" w:lastColumn="0" w:noHBand="0" w:noVBand="0"/>
      </w:tblPr>
      <w:tblGrid>
        <w:gridCol w:w="2127"/>
        <w:gridCol w:w="1262"/>
      </w:tblGrid>
      <w:tr w:rsidR="002317D0" w:rsidRPr="002317D0" w:rsidTr="00085358">
        <w:trPr>
          <w:cantSplit/>
          <w:trHeight w:val="397"/>
          <w:jc w:val="center"/>
        </w:trPr>
        <w:tc>
          <w:tcPr>
            <w:tcW w:w="3389" w:type="dxa"/>
            <w:gridSpan w:val="2"/>
            <w:tcBorders>
              <w:top w:val="nil"/>
              <w:left w:val="nil"/>
              <w:bottom w:val="nil"/>
              <w:right w:val="nil"/>
            </w:tcBorders>
            <w:shd w:val="clear" w:color="auto" w:fill="FFFFFF"/>
            <w:vAlign w:val="center"/>
          </w:tcPr>
          <w:p w:rsidR="00085358" w:rsidRPr="002317D0" w:rsidRDefault="00085358" w:rsidP="00085358">
            <w:pPr>
              <w:spacing w:line="240" w:lineRule="auto"/>
              <w:ind w:left="60" w:right="60"/>
              <w:jc w:val="center"/>
              <w:rPr>
                <w:rFonts w:asciiTheme="majorBidi" w:hAnsiTheme="majorBidi" w:cstheme="majorBidi"/>
                <w:sz w:val="28"/>
                <w:szCs w:val="28"/>
              </w:rPr>
            </w:pPr>
            <w:r w:rsidRPr="002317D0">
              <w:rPr>
                <w:rFonts w:asciiTheme="majorBidi" w:hAnsiTheme="majorBidi" w:cstheme="majorBidi"/>
                <w:b/>
                <w:bCs/>
                <w:sz w:val="28"/>
                <w:szCs w:val="28"/>
              </w:rPr>
              <w:t>Reliability Statistics</w:t>
            </w:r>
          </w:p>
        </w:tc>
      </w:tr>
      <w:tr w:rsidR="002317D0" w:rsidRPr="002317D0" w:rsidTr="00085358">
        <w:trPr>
          <w:cantSplit/>
          <w:trHeight w:val="397"/>
          <w:jc w:val="center"/>
        </w:trPr>
        <w:tc>
          <w:tcPr>
            <w:tcW w:w="2127" w:type="dxa"/>
            <w:tcBorders>
              <w:top w:val="nil"/>
              <w:left w:val="nil"/>
              <w:bottom w:val="single" w:sz="8" w:space="0" w:color="152935"/>
              <w:right w:val="single" w:sz="8" w:space="0" w:color="E0E0E0"/>
            </w:tcBorders>
            <w:shd w:val="clear" w:color="auto" w:fill="FFFFFF"/>
            <w:vAlign w:val="center"/>
          </w:tcPr>
          <w:p w:rsidR="00085358" w:rsidRPr="002317D0" w:rsidRDefault="00085358" w:rsidP="00085358">
            <w:pPr>
              <w:spacing w:line="240" w:lineRule="auto"/>
              <w:ind w:left="60" w:right="60"/>
              <w:jc w:val="center"/>
              <w:rPr>
                <w:rFonts w:asciiTheme="majorBidi" w:hAnsiTheme="majorBidi" w:cstheme="majorBidi"/>
              </w:rPr>
            </w:pPr>
            <w:r w:rsidRPr="002317D0">
              <w:rPr>
                <w:rFonts w:asciiTheme="majorBidi" w:hAnsiTheme="majorBidi" w:cstheme="majorBidi"/>
              </w:rPr>
              <w:t>Cronbach's Alpha</w:t>
            </w:r>
          </w:p>
        </w:tc>
        <w:tc>
          <w:tcPr>
            <w:tcW w:w="1262" w:type="dxa"/>
            <w:tcBorders>
              <w:top w:val="nil"/>
              <w:left w:val="single" w:sz="8" w:space="0" w:color="E0E0E0"/>
              <w:bottom w:val="single" w:sz="8" w:space="0" w:color="152935"/>
              <w:right w:val="nil"/>
            </w:tcBorders>
            <w:shd w:val="clear" w:color="auto" w:fill="FFFFFF"/>
            <w:vAlign w:val="center"/>
          </w:tcPr>
          <w:p w:rsidR="00085358" w:rsidRPr="002317D0" w:rsidRDefault="00085358" w:rsidP="00085358">
            <w:pPr>
              <w:spacing w:line="240" w:lineRule="auto"/>
              <w:ind w:left="60" w:right="60" w:hanging="60"/>
              <w:jc w:val="center"/>
              <w:rPr>
                <w:rFonts w:asciiTheme="majorBidi" w:hAnsiTheme="majorBidi" w:cstheme="majorBidi"/>
              </w:rPr>
            </w:pPr>
            <w:r w:rsidRPr="002317D0">
              <w:rPr>
                <w:rFonts w:asciiTheme="majorBidi" w:hAnsiTheme="majorBidi" w:cstheme="majorBidi"/>
              </w:rPr>
              <w:t>N of Items</w:t>
            </w:r>
          </w:p>
        </w:tc>
      </w:tr>
      <w:tr w:rsidR="002317D0" w:rsidRPr="002317D0" w:rsidTr="00085358">
        <w:trPr>
          <w:cantSplit/>
          <w:trHeight w:val="397"/>
          <w:jc w:val="center"/>
        </w:trPr>
        <w:tc>
          <w:tcPr>
            <w:tcW w:w="2127" w:type="dxa"/>
            <w:tcBorders>
              <w:top w:val="single" w:sz="8" w:space="0" w:color="152935"/>
              <w:left w:val="nil"/>
              <w:bottom w:val="single" w:sz="8" w:space="0" w:color="152935"/>
              <w:right w:val="single" w:sz="8" w:space="0" w:color="E0E0E0"/>
            </w:tcBorders>
            <w:shd w:val="clear" w:color="auto" w:fill="F9F9FB"/>
            <w:vAlign w:val="center"/>
          </w:tcPr>
          <w:p w:rsidR="00085358" w:rsidRPr="002317D0" w:rsidRDefault="00085358" w:rsidP="00085358">
            <w:pPr>
              <w:spacing w:line="240" w:lineRule="auto"/>
              <w:ind w:left="60" w:right="60"/>
              <w:jc w:val="center"/>
              <w:rPr>
                <w:rFonts w:asciiTheme="majorBidi" w:hAnsiTheme="majorBidi" w:cstheme="majorBidi"/>
              </w:rPr>
            </w:pPr>
            <w:r w:rsidRPr="002317D0">
              <w:rPr>
                <w:rFonts w:asciiTheme="majorBidi" w:hAnsiTheme="majorBidi" w:cstheme="majorBidi"/>
              </w:rPr>
              <w:t>,711</w:t>
            </w:r>
          </w:p>
        </w:tc>
        <w:tc>
          <w:tcPr>
            <w:tcW w:w="1262" w:type="dxa"/>
            <w:tcBorders>
              <w:top w:val="single" w:sz="8" w:space="0" w:color="152935"/>
              <w:left w:val="single" w:sz="8" w:space="0" w:color="E0E0E0"/>
              <w:bottom w:val="single" w:sz="8" w:space="0" w:color="152935"/>
              <w:right w:val="nil"/>
            </w:tcBorders>
            <w:shd w:val="clear" w:color="auto" w:fill="F9F9FB"/>
            <w:vAlign w:val="center"/>
          </w:tcPr>
          <w:p w:rsidR="00085358" w:rsidRPr="002317D0" w:rsidRDefault="00085358" w:rsidP="00085358">
            <w:pPr>
              <w:spacing w:line="240" w:lineRule="auto"/>
              <w:ind w:left="60" w:right="60"/>
              <w:jc w:val="center"/>
              <w:rPr>
                <w:rFonts w:asciiTheme="majorBidi" w:hAnsiTheme="majorBidi" w:cstheme="majorBidi"/>
              </w:rPr>
            </w:pPr>
            <w:r w:rsidRPr="002317D0">
              <w:rPr>
                <w:rFonts w:asciiTheme="majorBidi" w:hAnsiTheme="majorBidi" w:cstheme="majorBidi"/>
              </w:rPr>
              <w:t>5</w:t>
            </w:r>
          </w:p>
        </w:tc>
      </w:tr>
    </w:tbl>
    <w:p w:rsidR="002317D0" w:rsidRDefault="002317D0" w:rsidP="002317D0">
      <w:pPr>
        <w:spacing w:line="400" w:lineRule="atLeast"/>
        <w:jc w:val="both"/>
        <w:rPr>
          <w:rFonts w:asciiTheme="majorBidi" w:eastAsiaTheme="minorEastAsia" w:hAnsiTheme="majorBidi" w:cstheme="majorBidi"/>
          <w:color w:val="000000" w:themeColor="text1"/>
          <w:sz w:val="24"/>
          <w:szCs w:val="24"/>
        </w:rPr>
      </w:pPr>
      <w:r w:rsidRPr="000659F2">
        <w:rPr>
          <w:rFonts w:asciiTheme="majorBidi" w:eastAsiaTheme="minorEastAsia" w:hAnsiTheme="majorBidi" w:cstheme="majorBidi"/>
          <w:color w:val="000000" w:themeColor="text1"/>
          <w:sz w:val="24"/>
          <w:szCs w:val="24"/>
        </w:rPr>
        <w:t xml:space="preserve">Jika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hit</m:t>
            </m:r>
          </m:sub>
        </m:sSub>
        <m:r>
          <w:rPr>
            <w:rFonts w:ascii="Cambria Math" w:eastAsiaTheme="minorEastAsia" w:hAnsi="Cambria Math" w:cstheme="majorBidi"/>
            <w:color w:val="000000" w:themeColor="text1"/>
            <w:sz w:val="24"/>
            <w:szCs w:val="24"/>
          </w:rPr>
          <m:t>&gt;</m:t>
        </m:r>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tabel</m:t>
            </m:r>
          </m:sub>
        </m:sSub>
      </m:oMath>
      <w:r w:rsidRPr="000659F2">
        <w:rPr>
          <w:rFonts w:asciiTheme="majorBidi" w:eastAsiaTheme="minorEastAsia" w:hAnsiTheme="majorBidi" w:cstheme="majorBidi"/>
          <w:color w:val="000000" w:themeColor="text1"/>
          <w:sz w:val="24"/>
          <w:szCs w:val="24"/>
        </w:rPr>
        <w:t xml:space="preserve"> dengan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tabel</m:t>
            </m:r>
          </m:sub>
        </m:sSub>
      </m:oMath>
      <w:r w:rsidRPr="000659F2">
        <w:rPr>
          <w:rFonts w:asciiTheme="majorBidi" w:eastAsiaTheme="minorEastAsia" w:hAnsiTheme="majorBidi" w:cstheme="majorBidi"/>
          <w:color w:val="000000" w:themeColor="text1"/>
          <w:sz w:val="24"/>
          <w:szCs w:val="24"/>
        </w:rPr>
        <w:t xml:space="preserve"> </w:t>
      </w:r>
      <w:r w:rsidRPr="000659F2">
        <w:rPr>
          <w:rFonts w:asciiTheme="majorBidi" w:eastAsiaTheme="minorEastAsia" w:hAnsiTheme="majorBidi" w:cstheme="majorBidi"/>
          <w:i/>
          <w:color w:val="000000" w:themeColor="text1"/>
          <w:sz w:val="24"/>
          <w:szCs w:val="24"/>
        </w:rPr>
        <w:t>Product Moment</w:t>
      </w:r>
      <w:r>
        <w:rPr>
          <w:rFonts w:asciiTheme="majorBidi" w:eastAsiaTheme="minorEastAsia" w:hAnsiTheme="majorBidi" w:cstheme="majorBidi"/>
          <w:color w:val="000000" w:themeColor="text1"/>
          <w:sz w:val="24"/>
          <w:szCs w:val="24"/>
        </w:rPr>
        <w:t xml:space="preserve"> dengan taraf sifnifikansi 5%, maka dikatakan reliabel.</w:t>
      </w:r>
    </w:p>
    <w:p w:rsidR="00085358" w:rsidRDefault="002317D0" w:rsidP="002317D0">
      <w:pPr>
        <w:spacing w:line="400" w:lineRule="atLeast"/>
        <w:jc w:val="both"/>
        <w:rPr>
          <w:rFonts w:ascii="Times New Roman" w:hAnsi="Times New Roman" w:cs="Times New Roman"/>
        </w:rPr>
      </w:pPr>
      <w:r>
        <w:rPr>
          <w:rFonts w:ascii="Times New Roman" w:hAnsi="Times New Roman" w:cs="Times New Roman"/>
        </w:rPr>
        <w:t xml:space="preserve">Karena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hit</m:t>
            </m:r>
          </m:sub>
        </m:sSub>
        <m:r>
          <w:rPr>
            <w:rFonts w:ascii="Cambria Math" w:hAnsi="Cambria Math" w:cstheme="majorBidi"/>
            <w:color w:val="000000" w:themeColor="text1"/>
            <w:sz w:val="24"/>
            <w:szCs w:val="24"/>
          </w:rPr>
          <m:t>=0,711</m:t>
        </m:r>
      </m:oMath>
      <w:r>
        <w:rPr>
          <w:rFonts w:ascii="Times New Roman" w:eastAsiaTheme="minorEastAsia" w:hAnsi="Times New Roman" w:cs="Times New Roman"/>
          <w:color w:val="000000" w:themeColor="text1"/>
          <w:sz w:val="24"/>
          <w:szCs w:val="24"/>
        </w:rPr>
        <w:t xml:space="preserve"> dan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tabel</m:t>
            </m:r>
          </m:sub>
        </m:sSub>
        <m:r>
          <w:rPr>
            <w:rFonts w:ascii="Cambria Math" w:eastAsiaTheme="minorEastAsia" w:hAnsi="Cambria Math" w:cstheme="majorBidi"/>
            <w:color w:val="000000" w:themeColor="text1"/>
            <w:sz w:val="24"/>
            <w:szCs w:val="24"/>
          </w:rPr>
          <m:t>=0,349</m:t>
        </m:r>
      </m:oMath>
      <w:r>
        <w:rPr>
          <w:rFonts w:ascii="Times New Roman" w:eastAsiaTheme="minorEastAsia" w:hAnsi="Times New Roman" w:cs="Times New Roman"/>
          <w:color w:val="000000" w:themeColor="text1"/>
          <w:sz w:val="24"/>
          <w:szCs w:val="24"/>
        </w:rPr>
        <w:t xml:space="preserve"> maka ini berarti bahwa data yang diperoleh itu reliabel.</w:t>
      </w:r>
    </w:p>
    <w:p w:rsidR="00FC2A48" w:rsidRDefault="00085358" w:rsidP="00085358">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 </w:t>
      </w:r>
      <w:r w:rsidR="00FC2A48">
        <w:rPr>
          <w:rFonts w:asciiTheme="majorBidi" w:hAnsiTheme="majorBidi" w:cstheme="majorBidi"/>
          <w:b/>
          <w:bCs/>
          <w:i w:val="0"/>
          <w:iCs w:val="0"/>
          <w:color w:val="auto"/>
          <w:sz w:val="24"/>
          <w:szCs w:val="24"/>
        </w:rPr>
        <w:br w:type="page"/>
      </w:r>
    </w:p>
    <w:p w:rsidR="00B101FC" w:rsidRDefault="00FC2A48" w:rsidP="00FC2A48">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LAMPIRAN 5 : TINGKAT KESUKARAN DATA INSTRUMEN TES </w:t>
      </w:r>
    </w:p>
    <w:p w:rsidR="002317D0" w:rsidRPr="002317D0" w:rsidRDefault="002317D0" w:rsidP="002317D0"/>
    <w:tbl>
      <w:tblPr>
        <w:tblW w:w="7816" w:type="dxa"/>
        <w:tblLayout w:type="fixed"/>
        <w:tblCellMar>
          <w:left w:w="0" w:type="dxa"/>
          <w:right w:w="0" w:type="dxa"/>
        </w:tblCellMar>
        <w:tblLook w:val="0000" w:firstRow="0" w:lastRow="0" w:firstColumn="0" w:lastColumn="0" w:noHBand="0" w:noVBand="0"/>
      </w:tblPr>
      <w:tblGrid>
        <w:gridCol w:w="858"/>
        <w:gridCol w:w="998"/>
        <w:gridCol w:w="1192"/>
        <w:gridCol w:w="1192"/>
        <w:gridCol w:w="1192"/>
        <w:gridCol w:w="1192"/>
        <w:gridCol w:w="1192"/>
      </w:tblGrid>
      <w:tr w:rsidR="00B101FC" w:rsidRPr="002317D0" w:rsidTr="00626C48">
        <w:trPr>
          <w:cantSplit/>
        </w:trPr>
        <w:tc>
          <w:tcPr>
            <w:tcW w:w="7816" w:type="dxa"/>
            <w:gridSpan w:val="7"/>
            <w:tcBorders>
              <w:top w:val="nil"/>
              <w:left w:val="nil"/>
              <w:bottom w:val="nil"/>
              <w:right w:val="nil"/>
            </w:tcBorders>
            <w:shd w:val="clear" w:color="auto" w:fill="FFFFFF"/>
            <w:vAlign w:val="center"/>
          </w:tcPr>
          <w:p w:rsidR="00B101FC" w:rsidRPr="002317D0" w:rsidRDefault="00B101FC">
            <w:pPr>
              <w:spacing w:line="320" w:lineRule="atLeast"/>
              <w:ind w:left="60" w:right="60"/>
              <w:jc w:val="center"/>
              <w:rPr>
                <w:rFonts w:asciiTheme="majorBidi" w:hAnsiTheme="majorBidi" w:cstheme="majorBidi"/>
                <w:sz w:val="28"/>
                <w:szCs w:val="28"/>
              </w:rPr>
            </w:pPr>
            <w:r w:rsidRPr="002317D0">
              <w:rPr>
                <w:rFonts w:asciiTheme="majorBidi" w:hAnsiTheme="majorBidi" w:cstheme="majorBidi"/>
                <w:b/>
                <w:bCs/>
                <w:sz w:val="28"/>
                <w:szCs w:val="28"/>
              </w:rPr>
              <w:t>Statistics</w:t>
            </w:r>
          </w:p>
        </w:tc>
      </w:tr>
      <w:tr w:rsidR="00B101FC" w:rsidRPr="002317D0" w:rsidTr="00626C48">
        <w:trPr>
          <w:cantSplit/>
        </w:trPr>
        <w:tc>
          <w:tcPr>
            <w:tcW w:w="1856" w:type="dxa"/>
            <w:gridSpan w:val="2"/>
            <w:tcBorders>
              <w:top w:val="nil"/>
              <w:left w:val="nil"/>
              <w:bottom w:val="single" w:sz="8" w:space="0" w:color="152935"/>
              <w:right w:val="nil"/>
            </w:tcBorders>
            <w:shd w:val="clear" w:color="auto" w:fill="FFFFFF"/>
            <w:vAlign w:val="bottom"/>
          </w:tcPr>
          <w:p w:rsidR="00B101FC" w:rsidRPr="002317D0" w:rsidRDefault="00B101FC">
            <w:pPr>
              <w:rPr>
                <w:rFonts w:asciiTheme="majorBidi" w:hAnsiTheme="majorBidi" w:cstheme="majorBidi"/>
              </w:rPr>
            </w:pPr>
          </w:p>
        </w:tc>
        <w:tc>
          <w:tcPr>
            <w:tcW w:w="1192" w:type="dxa"/>
            <w:tcBorders>
              <w:top w:val="nil"/>
              <w:left w:val="nil"/>
              <w:bottom w:val="single" w:sz="8" w:space="0" w:color="152935"/>
              <w:right w:val="single" w:sz="8" w:space="0" w:color="E0E0E0"/>
            </w:tcBorders>
            <w:shd w:val="clear" w:color="auto" w:fill="FFFFFF"/>
            <w:vAlign w:val="bottom"/>
          </w:tcPr>
          <w:p w:rsidR="00B101FC" w:rsidRPr="002317D0" w:rsidRDefault="00B101FC">
            <w:pPr>
              <w:spacing w:line="320" w:lineRule="atLeast"/>
              <w:ind w:left="60" w:right="60"/>
              <w:jc w:val="center"/>
              <w:rPr>
                <w:rFonts w:asciiTheme="majorBidi" w:hAnsiTheme="majorBidi" w:cstheme="majorBidi"/>
              </w:rPr>
            </w:pPr>
            <w:r w:rsidRPr="002317D0">
              <w:rPr>
                <w:rFonts w:asciiTheme="majorBidi" w:hAnsiTheme="majorBidi" w:cstheme="majorBidi"/>
              </w:rPr>
              <w:t>Soal_1</w:t>
            </w:r>
          </w:p>
        </w:tc>
        <w:tc>
          <w:tcPr>
            <w:tcW w:w="1192" w:type="dxa"/>
            <w:tcBorders>
              <w:top w:val="nil"/>
              <w:left w:val="single" w:sz="8" w:space="0" w:color="E0E0E0"/>
              <w:bottom w:val="single" w:sz="8" w:space="0" w:color="152935"/>
              <w:right w:val="single" w:sz="8" w:space="0" w:color="E0E0E0"/>
            </w:tcBorders>
            <w:shd w:val="clear" w:color="auto" w:fill="FFFFFF"/>
            <w:vAlign w:val="bottom"/>
          </w:tcPr>
          <w:p w:rsidR="00B101FC" w:rsidRPr="002317D0" w:rsidRDefault="00B101FC">
            <w:pPr>
              <w:spacing w:line="320" w:lineRule="atLeast"/>
              <w:ind w:left="60" w:right="60"/>
              <w:jc w:val="center"/>
              <w:rPr>
                <w:rFonts w:asciiTheme="majorBidi" w:hAnsiTheme="majorBidi" w:cstheme="majorBidi"/>
              </w:rPr>
            </w:pPr>
            <w:r w:rsidRPr="002317D0">
              <w:rPr>
                <w:rFonts w:asciiTheme="majorBidi" w:hAnsiTheme="majorBidi" w:cstheme="majorBidi"/>
              </w:rPr>
              <w:t>Soal_2</w:t>
            </w:r>
          </w:p>
        </w:tc>
        <w:tc>
          <w:tcPr>
            <w:tcW w:w="1192" w:type="dxa"/>
            <w:tcBorders>
              <w:top w:val="nil"/>
              <w:left w:val="single" w:sz="8" w:space="0" w:color="E0E0E0"/>
              <w:bottom w:val="single" w:sz="8" w:space="0" w:color="152935"/>
              <w:right w:val="single" w:sz="8" w:space="0" w:color="E0E0E0"/>
            </w:tcBorders>
            <w:shd w:val="clear" w:color="auto" w:fill="FFFFFF"/>
            <w:vAlign w:val="bottom"/>
          </w:tcPr>
          <w:p w:rsidR="00B101FC" w:rsidRPr="002317D0" w:rsidRDefault="00B101FC">
            <w:pPr>
              <w:spacing w:line="320" w:lineRule="atLeast"/>
              <w:ind w:left="60" w:right="60"/>
              <w:jc w:val="center"/>
              <w:rPr>
                <w:rFonts w:asciiTheme="majorBidi" w:hAnsiTheme="majorBidi" w:cstheme="majorBidi"/>
              </w:rPr>
            </w:pPr>
            <w:r w:rsidRPr="002317D0">
              <w:rPr>
                <w:rFonts w:asciiTheme="majorBidi" w:hAnsiTheme="majorBidi" w:cstheme="majorBidi"/>
              </w:rPr>
              <w:t>Soal_3</w:t>
            </w:r>
          </w:p>
        </w:tc>
        <w:tc>
          <w:tcPr>
            <w:tcW w:w="1192" w:type="dxa"/>
            <w:tcBorders>
              <w:top w:val="nil"/>
              <w:left w:val="single" w:sz="8" w:space="0" w:color="E0E0E0"/>
              <w:bottom w:val="single" w:sz="8" w:space="0" w:color="152935"/>
              <w:right w:val="single" w:sz="8" w:space="0" w:color="E0E0E0"/>
            </w:tcBorders>
            <w:shd w:val="clear" w:color="auto" w:fill="FFFFFF"/>
            <w:vAlign w:val="bottom"/>
          </w:tcPr>
          <w:p w:rsidR="00B101FC" w:rsidRPr="002317D0" w:rsidRDefault="00B101FC">
            <w:pPr>
              <w:spacing w:line="320" w:lineRule="atLeast"/>
              <w:ind w:left="60" w:right="60"/>
              <w:jc w:val="center"/>
              <w:rPr>
                <w:rFonts w:asciiTheme="majorBidi" w:hAnsiTheme="majorBidi" w:cstheme="majorBidi"/>
              </w:rPr>
            </w:pPr>
            <w:r w:rsidRPr="002317D0">
              <w:rPr>
                <w:rFonts w:asciiTheme="majorBidi" w:hAnsiTheme="majorBidi" w:cstheme="majorBidi"/>
              </w:rPr>
              <w:t>Soal_4</w:t>
            </w:r>
          </w:p>
        </w:tc>
        <w:tc>
          <w:tcPr>
            <w:tcW w:w="1192" w:type="dxa"/>
            <w:tcBorders>
              <w:top w:val="nil"/>
              <w:left w:val="single" w:sz="8" w:space="0" w:color="E0E0E0"/>
              <w:bottom w:val="single" w:sz="8" w:space="0" w:color="152935"/>
              <w:right w:val="nil"/>
            </w:tcBorders>
            <w:shd w:val="clear" w:color="auto" w:fill="FFFFFF"/>
            <w:vAlign w:val="bottom"/>
          </w:tcPr>
          <w:p w:rsidR="00B101FC" w:rsidRPr="002317D0" w:rsidRDefault="00B101FC">
            <w:pPr>
              <w:spacing w:line="320" w:lineRule="atLeast"/>
              <w:ind w:left="60" w:right="60"/>
              <w:jc w:val="center"/>
              <w:rPr>
                <w:rFonts w:asciiTheme="majorBidi" w:hAnsiTheme="majorBidi" w:cstheme="majorBidi"/>
              </w:rPr>
            </w:pPr>
            <w:r w:rsidRPr="002317D0">
              <w:rPr>
                <w:rFonts w:asciiTheme="majorBidi" w:hAnsiTheme="majorBidi" w:cstheme="majorBidi"/>
              </w:rPr>
              <w:t>Soal_5</w:t>
            </w:r>
          </w:p>
        </w:tc>
      </w:tr>
      <w:tr w:rsidR="00B101FC" w:rsidRPr="002317D0" w:rsidTr="00626C48">
        <w:trPr>
          <w:cantSplit/>
        </w:trPr>
        <w:tc>
          <w:tcPr>
            <w:tcW w:w="858" w:type="dxa"/>
            <w:vMerge w:val="restart"/>
            <w:tcBorders>
              <w:top w:val="single" w:sz="8" w:space="0" w:color="152935"/>
              <w:left w:val="nil"/>
              <w:bottom w:val="single" w:sz="8" w:space="0" w:color="AEAEAE"/>
              <w:right w:val="nil"/>
            </w:tcBorders>
            <w:shd w:val="clear" w:color="auto" w:fill="E0E0E0"/>
          </w:tcPr>
          <w:p w:rsidR="00B101FC" w:rsidRPr="002317D0" w:rsidRDefault="00B101FC">
            <w:pPr>
              <w:spacing w:line="320" w:lineRule="atLeast"/>
              <w:ind w:left="60" w:right="60"/>
              <w:rPr>
                <w:rFonts w:asciiTheme="majorBidi" w:hAnsiTheme="majorBidi" w:cstheme="majorBidi"/>
              </w:rPr>
            </w:pPr>
            <w:r w:rsidRPr="002317D0">
              <w:rPr>
                <w:rFonts w:asciiTheme="majorBidi" w:hAnsiTheme="majorBidi" w:cstheme="majorBidi"/>
              </w:rPr>
              <w:t>N</w:t>
            </w:r>
          </w:p>
        </w:tc>
        <w:tc>
          <w:tcPr>
            <w:tcW w:w="998" w:type="dxa"/>
            <w:tcBorders>
              <w:top w:val="single" w:sz="8" w:space="0" w:color="152935"/>
              <w:left w:val="nil"/>
              <w:bottom w:val="single" w:sz="8" w:space="0" w:color="AEAEAE"/>
              <w:right w:val="nil"/>
            </w:tcBorders>
            <w:shd w:val="clear" w:color="auto" w:fill="E0E0E0"/>
          </w:tcPr>
          <w:p w:rsidR="00B101FC" w:rsidRPr="002317D0" w:rsidRDefault="00B101FC" w:rsidP="00B101FC">
            <w:pPr>
              <w:spacing w:line="320" w:lineRule="atLeast"/>
              <w:ind w:left="60" w:right="60" w:hanging="60"/>
              <w:rPr>
                <w:rFonts w:asciiTheme="majorBidi" w:hAnsiTheme="majorBidi" w:cstheme="majorBidi"/>
              </w:rPr>
            </w:pPr>
            <w:r w:rsidRPr="002317D0">
              <w:rPr>
                <w:rFonts w:asciiTheme="majorBidi" w:hAnsiTheme="majorBidi" w:cstheme="majorBidi"/>
              </w:rPr>
              <w:t>Valid</w:t>
            </w:r>
          </w:p>
        </w:tc>
        <w:tc>
          <w:tcPr>
            <w:tcW w:w="1192" w:type="dxa"/>
            <w:tcBorders>
              <w:top w:val="single" w:sz="8" w:space="0" w:color="152935"/>
              <w:left w:val="nil"/>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30</w:t>
            </w:r>
          </w:p>
        </w:tc>
        <w:tc>
          <w:tcPr>
            <w:tcW w:w="1192" w:type="dxa"/>
            <w:tcBorders>
              <w:top w:val="single" w:sz="8" w:space="0" w:color="152935"/>
              <w:left w:val="single" w:sz="8" w:space="0" w:color="E0E0E0"/>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30</w:t>
            </w:r>
          </w:p>
        </w:tc>
        <w:tc>
          <w:tcPr>
            <w:tcW w:w="1192" w:type="dxa"/>
            <w:tcBorders>
              <w:top w:val="single" w:sz="8" w:space="0" w:color="152935"/>
              <w:left w:val="single" w:sz="8" w:space="0" w:color="E0E0E0"/>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30</w:t>
            </w:r>
          </w:p>
        </w:tc>
        <w:tc>
          <w:tcPr>
            <w:tcW w:w="1192" w:type="dxa"/>
            <w:tcBorders>
              <w:top w:val="single" w:sz="8" w:space="0" w:color="152935"/>
              <w:left w:val="single" w:sz="8" w:space="0" w:color="E0E0E0"/>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30</w:t>
            </w:r>
          </w:p>
        </w:tc>
        <w:tc>
          <w:tcPr>
            <w:tcW w:w="1192" w:type="dxa"/>
            <w:tcBorders>
              <w:top w:val="single" w:sz="8" w:space="0" w:color="152935"/>
              <w:left w:val="single" w:sz="8" w:space="0" w:color="E0E0E0"/>
              <w:bottom w:val="single" w:sz="8" w:space="0" w:color="AEAEAE"/>
              <w:right w:val="nil"/>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30</w:t>
            </w:r>
          </w:p>
        </w:tc>
      </w:tr>
      <w:tr w:rsidR="00B101FC" w:rsidRPr="002317D0" w:rsidTr="00626C48">
        <w:trPr>
          <w:cantSplit/>
        </w:trPr>
        <w:tc>
          <w:tcPr>
            <w:tcW w:w="858" w:type="dxa"/>
            <w:vMerge/>
            <w:tcBorders>
              <w:top w:val="single" w:sz="8" w:space="0" w:color="152935"/>
              <w:left w:val="nil"/>
              <w:bottom w:val="single" w:sz="8" w:space="0" w:color="AEAEAE"/>
              <w:right w:val="nil"/>
            </w:tcBorders>
            <w:shd w:val="clear" w:color="auto" w:fill="E0E0E0"/>
          </w:tcPr>
          <w:p w:rsidR="00B101FC" w:rsidRPr="002317D0" w:rsidRDefault="00B101FC">
            <w:pPr>
              <w:rPr>
                <w:rFonts w:asciiTheme="majorBidi" w:hAnsiTheme="majorBidi" w:cstheme="majorBidi"/>
              </w:rPr>
            </w:pPr>
          </w:p>
        </w:tc>
        <w:tc>
          <w:tcPr>
            <w:tcW w:w="998" w:type="dxa"/>
            <w:tcBorders>
              <w:top w:val="single" w:sz="8" w:space="0" w:color="AEAEAE"/>
              <w:left w:val="nil"/>
              <w:bottom w:val="single" w:sz="8" w:space="0" w:color="AEAEAE"/>
              <w:right w:val="nil"/>
            </w:tcBorders>
            <w:shd w:val="clear" w:color="auto" w:fill="E0E0E0"/>
          </w:tcPr>
          <w:p w:rsidR="00B101FC" w:rsidRPr="002317D0" w:rsidRDefault="00B101FC" w:rsidP="00B101FC">
            <w:pPr>
              <w:spacing w:line="320" w:lineRule="atLeast"/>
              <w:ind w:left="60" w:right="60" w:hanging="60"/>
              <w:rPr>
                <w:rFonts w:asciiTheme="majorBidi" w:hAnsiTheme="majorBidi" w:cstheme="majorBidi"/>
              </w:rPr>
            </w:pPr>
            <w:r w:rsidRPr="002317D0">
              <w:rPr>
                <w:rFonts w:asciiTheme="majorBidi" w:hAnsiTheme="majorBidi" w:cstheme="majorBidi"/>
              </w:rPr>
              <w:t>Missing</w:t>
            </w:r>
          </w:p>
        </w:tc>
        <w:tc>
          <w:tcPr>
            <w:tcW w:w="1192" w:type="dxa"/>
            <w:tcBorders>
              <w:top w:val="single" w:sz="8" w:space="0" w:color="AEAEAE"/>
              <w:left w:val="nil"/>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2</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2</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2</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2</w:t>
            </w:r>
          </w:p>
        </w:tc>
        <w:tc>
          <w:tcPr>
            <w:tcW w:w="1192" w:type="dxa"/>
            <w:tcBorders>
              <w:top w:val="single" w:sz="8" w:space="0" w:color="AEAEAE"/>
              <w:left w:val="single" w:sz="8" w:space="0" w:color="E0E0E0"/>
              <w:bottom w:val="single" w:sz="8" w:space="0" w:color="AEAEAE"/>
              <w:right w:val="nil"/>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2</w:t>
            </w:r>
          </w:p>
        </w:tc>
      </w:tr>
      <w:tr w:rsidR="00B101FC" w:rsidRPr="002317D0" w:rsidTr="00626C48">
        <w:trPr>
          <w:cantSplit/>
        </w:trPr>
        <w:tc>
          <w:tcPr>
            <w:tcW w:w="1856" w:type="dxa"/>
            <w:gridSpan w:val="2"/>
            <w:tcBorders>
              <w:top w:val="single" w:sz="8" w:space="0" w:color="AEAEAE"/>
              <w:left w:val="nil"/>
              <w:bottom w:val="single" w:sz="8" w:space="0" w:color="152935"/>
              <w:right w:val="nil"/>
            </w:tcBorders>
            <w:shd w:val="clear" w:color="auto" w:fill="E0E0E0"/>
          </w:tcPr>
          <w:p w:rsidR="00B101FC" w:rsidRPr="002317D0" w:rsidRDefault="00B101FC">
            <w:pPr>
              <w:spacing w:line="320" w:lineRule="atLeast"/>
              <w:ind w:left="60" w:right="60"/>
              <w:rPr>
                <w:rFonts w:asciiTheme="majorBidi" w:hAnsiTheme="majorBidi" w:cstheme="majorBidi"/>
              </w:rPr>
            </w:pPr>
            <w:r w:rsidRPr="002317D0">
              <w:rPr>
                <w:rFonts w:asciiTheme="majorBidi" w:hAnsiTheme="majorBidi" w:cstheme="majorBidi"/>
              </w:rPr>
              <w:t>Mean</w:t>
            </w:r>
          </w:p>
        </w:tc>
        <w:tc>
          <w:tcPr>
            <w:tcW w:w="1192" w:type="dxa"/>
            <w:tcBorders>
              <w:top w:val="single" w:sz="8" w:space="0" w:color="AEAEAE"/>
              <w:left w:val="nil"/>
              <w:bottom w:val="single" w:sz="8" w:space="0" w:color="152935"/>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3,27</w:t>
            </w:r>
          </w:p>
        </w:tc>
        <w:tc>
          <w:tcPr>
            <w:tcW w:w="1192" w:type="dxa"/>
            <w:tcBorders>
              <w:top w:val="single" w:sz="8" w:space="0" w:color="AEAEAE"/>
              <w:left w:val="single" w:sz="8" w:space="0" w:color="E0E0E0"/>
              <w:bottom w:val="single" w:sz="8" w:space="0" w:color="152935"/>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2,07</w:t>
            </w:r>
          </w:p>
        </w:tc>
        <w:tc>
          <w:tcPr>
            <w:tcW w:w="1192" w:type="dxa"/>
            <w:tcBorders>
              <w:top w:val="single" w:sz="8" w:space="0" w:color="AEAEAE"/>
              <w:left w:val="single" w:sz="8" w:space="0" w:color="E0E0E0"/>
              <w:bottom w:val="single" w:sz="8" w:space="0" w:color="152935"/>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1,60</w:t>
            </w:r>
          </w:p>
        </w:tc>
        <w:tc>
          <w:tcPr>
            <w:tcW w:w="1192" w:type="dxa"/>
            <w:tcBorders>
              <w:top w:val="single" w:sz="8" w:space="0" w:color="AEAEAE"/>
              <w:left w:val="single" w:sz="8" w:space="0" w:color="E0E0E0"/>
              <w:bottom w:val="single" w:sz="8" w:space="0" w:color="152935"/>
              <w:right w:val="single" w:sz="8" w:space="0" w:color="E0E0E0"/>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,77</w:t>
            </w:r>
          </w:p>
        </w:tc>
        <w:tc>
          <w:tcPr>
            <w:tcW w:w="1192" w:type="dxa"/>
            <w:tcBorders>
              <w:top w:val="single" w:sz="8" w:space="0" w:color="AEAEAE"/>
              <w:left w:val="single" w:sz="8" w:space="0" w:color="E0E0E0"/>
              <w:bottom w:val="single" w:sz="8" w:space="0" w:color="152935"/>
              <w:right w:val="nil"/>
            </w:tcBorders>
            <w:shd w:val="clear" w:color="auto" w:fill="F9F9FB"/>
          </w:tcPr>
          <w:p w:rsidR="00B101FC" w:rsidRPr="002317D0" w:rsidRDefault="00B101FC">
            <w:pPr>
              <w:spacing w:line="320" w:lineRule="atLeast"/>
              <w:ind w:left="60" w:right="60"/>
              <w:jc w:val="right"/>
              <w:rPr>
                <w:rFonts w:asciiTheme="majorBidi" w:hAnsiTheme="majorBidi" w:cstheme="majorBidi"/>
              </w:rPr>
            </w:pPr>
            <w:r w:rsidRPr="002317D0">
              <w:rPr>
                <w:rFonts w:asciiTheme="majorBidi" w:hAnsiTheme="majorBidi" w:cstheme="majorBidi"/>
              </w:rPr>
              <w:t>,37</w:t>
            </w:r>
          </w:p>
        </w:tc>
      </w:tr>
    </w:tbl>
    <w:p w:rsidR="00626C48" w:rsidRPr="00626C48" w:rsidRDefault="00626C48" w:rsidP="00626C48">
      <w:pPr>
        <w:spacing w:before="240" w:after="200"/>
        <w:ind w:firstLine="425"/>
        <w:rPr>
          <w:rFonts w:asciiTheme="majorBidi" w:hAnsiTheme="majorBidi" w:cstheme="majorBidi"/>
          <w:sz w:val="24"/>
          <w:szCs w:val="24"/>
        </w:rPr>
      </w:pPr>
      <w:r w:rsidRPr="00626C48">
        <w:rPr>
          <w:rFonts w:asciiTheme="majorBidi" w:hAnsiTheme="majorBidi" w:cstheme="majorBidi"/>
          <w:sz w:val="24"/>
          <w:szCs w:val="24"/>
        </w:rPr>
        <w:t>Berdasarkan Hasil SPSS diatas tingkat kesukaran butir soal dapat dilihat dengan membandingkan nilai mean dengan indeks tingkat kesukaran berikut:</w:t>
      </w:r>
    </w:p>
    <w:tbl>
      <w:tblPr>
        <w:tblStyle w:val="TableGrid"/>
        <w:tblW w:w="0" w:type="auto"/>
        <w:jc w:val="center"/>
        <w:tblLook w:val="04A0" w:firstRow="1" w:lastRow="0" w:firstColumn="1" w:lastColumn="0" w:noHBand="0" w:noVBand="1"/>
      </w:tblPr>
      <w:tblGrid>
        <w:gridCol w:w="1980"/>
        <w:gridCol w:w="1701"/>
      </w:tblGrid>
      <w:tr w:rsidR="00626C48" w:rsidRPr="00626C48" w:rsidTr="00626C48">
        <w:trPr>
          <w:trHeight w:val="397"/>
          <w:jc w:val="center"/>
        </w:trPr>
        <w:tc>
          <w:tcPr>
            <w:tcW w:w="1980"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color w:val="000000" w:themeColor="text1"/>
                <w:sz w:val="24"/>
                <w:szCs w:val="24"/>
              </w:rPr>
              <w:t>Interval</w:t>
            </w:r>
          </w:p>
        </w:tc>
        <w:tc>
          <w:tcPr>
            <w:tcW w:w="1701"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color w:val="000000" w:themeColor="text1"/>
                <w:sz w:val="24"/>
                <w:szCs w:val="24"/>
              </w:rPr>
              <w:t>Klasifikasi</w:t>
            </w:r>
          </w:p>
        </w:tc>
      </w:tr>
      <w:tr w:rsidR="00626C48" w:rsidRPr="00626C48" w:rsidTr="00626C48">
        <w:trPr>
          <w:trHeight w:val="397"/>
          <w:jc w:val="center"/>
        </w:trPr>
        <w:tc>
          <w:tcPr>
            <w:tcW w:w="1980"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i/>
                <w:color w:val="000000" w:themeColor="text1"/>
                <w:sz w:val="24"/>
                <w:szCs w:val="24"/>
              </w:rPr>
              <w:t>p</w:t>
            </w:r>
            <w:r w:rsidRPr="00626C48">
              <w:rPr>
                <w:rFonts w:asciiTheme="majorBidi" w:hAnsiTheme="majorBidi" w:cstheme="majorBidi"/>
                <w:color w:val="000000" w:themeColor="text1"/>
                <w:sz w:val="24"/>
                <w:szCs w:val="24"/>
              </w:rPr>
              <w:t xml:space="preserve">  &lt;  0,3</w:t>
            </w:r>
          </w:p>
        </w:tc>
        <w:tc>
          <w:tcPr>
            <w:tcW w:w="1701"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color w:val="000000" w:themeColor="text1"/>
                <w:sz w:val="24"/>
                <w:szCs w:val="24"/>
              </w:rPr>
              <w:t>Sukar</w:t>
            </w:r>
          </w:p>
        </w:tc>
      </w:tr>
      <w:tr w:rsidR="00626C48" w:rsidRPr="00626C48" w:rsidTr="00626C48">
        <w:trPr>
          <w:trHeight w:val="397"/>
          <w:jc w:val="center"/>
        </w:trPr>
        <w:tc>
          <w:tcPr>
            <w:tcW w:w="1980"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color w:val="000000" w:themeColor="text1"/>
                <w:sz w:val="24"/>
                <w:szCs w:val="24"/>
              </w:rPr>
              <w:t xml:space="preserve">0,3  ≤  </w:t>
            </w:r>
            <w:r w:rsidRPr="00626C48">
              <w:rPr>
                <w:rFonts w:asciiTheme="majorBidi" w:hAnsiTheme="majorBidi" w:cstheme="majorBidi"/>
                <w:i/>
                <w:color w:val="000000" w:themeColor="text1"/>
                <w:sz w:val="24"/>
                <w:szCs w:val="24"/>
              </w:rPr>
              <w:t>p</w:t>
            </w:r>
            <w:r w:rsidRPr="00626C48">
              <w:rPr>
                <w:rFonts w:asciiTheme="majorBidi" w:hAnsiTheme="majorBidi" w:cstheme="majorBidi"/>
                <w:color w:val="000000" w:themeColor="text1"/>
                <w:sz w:val="24"/>
                <w:szCs w:val="24"/>
              </w:rPr>
              <w:t xml:space="preserve">  ≤  0,7</w:t>
            </w:r>
          </w:p>
        </w:tc>
        <w:tc>
          <w:tcPr>
            <w:tcW w:w="1701"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color w:val="000000" w:themeColor="text1"/>
                <w:sz w:val="24"/>
                <w:szCs w:val="24"/>
              </w:rPr>
              <w:t>Sedang</w:t>
            </w:r>
          </w:p>
        </w:tc>
      </w:tr>
      <w:tr w:rsidR="00626C48" w:rsidRPr="00626C48" w:rsidTr="00626C48">
        <w:trPr>
          <w:trHeight w:val="397"/>
          <w:jc w:val="center"/>
        </w:trPr>
        <w:tc>
          <w:tcPr>
            <w:tcW w:w="1980"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i/>
                <w:color w:val="000000" w:themeColor="text1"/>
                <w:sz w:val="24"/>
                <w:szCs w:val="24"/>
              </w:rPr>
              <w:t xml:space="preserve">p </w:t>
            </w:r>
            <w:r w:rsidRPr="00626C48">
              <w:rPr>
                <w:rFonts w:asciiTheme="majorBidi" w:hAnsiTheme="majorBidi" w:cstheme="majorBidi"/>
                <w:color w:val="000000" w:themeColor="text1"/>
                <w:sz w:val="24"/>
                <w:szCs w:val="24"/>
              </w:rPr>
              <w:t xml:space="preserve"> &gt;  0,7</w:t>
            </w:r>
          </w:p>
        </w:tc>
        <w:tc>
          <w:tcPr>
            <w:tcW w:w="1701" w:type="dxa"/>
            <w:vAlign w:val="center"/>
          </w:tcPr>
          <w:p w:rsidR="00626C48" w:rsidRPr="00626C48" w:rsidRDefault="00626C48" w:rsidP="00626C48">
            <w:pPr>
              <w:spacing w:line="360" w:lineRule="auto"/>
              <w:ind w:firstLine="0"/>
              <w:jc w:val="center"/>
              <w:rPr>
                <w:rFonts w:asciiTheme="majorBidi" w:hAnsiTheme="majorBidi" w:cstheme="majorBidi"/>
                <w:color w:val="000000" w:themeColor="text1"/>
                <w:sz w:val="24"/>
                <w:szCs w:val="24"/>
              </w:rPr>
            </w:pPr>
            <w:r w:rsidRPr="00626C48">
              <w:rPr>
                <w:rFonts w:asciiTheme="majorBidi" w:hAnsiTheme="majorBidi" w:cstheme="majorBidi"/>
                <w:color w:val="000000" w:themeColor="text1"/>
                <w:sz w:val="24"/>
                <w:szCs w:val="24"/>
              </w:rPr>
              <w:t>Mudah</w:t>
            </w:r>
          </w:p>
        </w:tc>
      </w:tr>
    </w:tbl>
    <w:p w:rsidR="00626C48" w:rsidRPr="00626C48" w:rsidRDefault="00626C48" w:rsidP="00626C48">
      <w:pPr>
        <w:spacing w:before="240" w:after="200" w:line="276" w:lineRule="auto"/>
        <w:rPr>
          <w:rFonts w:asciiTheme="majorBidi" w:hAnsiTheme="majorBidi" w:cstheme="majorBidi"/>
          <w:sz w:val="24"/>
          <w:szCs w:val="24"/>
        </w:rPr>
      </w:pPr>
      <w:r w:rsidRPr="00626C48">
        <w:rPr>
          <w:rFonts w:asciiTheme="majorBidi" w:hAnsiTheme="majorBidi" w:cstheme="majorBidi"/>
          <w:sz w:val="24"/>
          <w:szCs w:val="24"/>
        </w:rPr>
        <w:t>Adapun tingkat kesukaran instrumen tes dapat dilihat pada tabel berikut ini:</w:t>
      </w:r>
    </w:p>
    <w:tbl>
      <w:tblPr>
        <w:tblStyle w:val="TableGrid"/>
        <w:tblW w:w="0" w:type="auto"/>
        <w:jc w:val="center"/>
        <w:tblLook w:val="04A0" w:firstRow="1" w:lastRow="0" w:firstColumn="1" w:lastColumn="0" w:noHBand="0" w:noVBand="1"/>
      </w:tblPr>
      <w:tblGrid>
        <w:gridCol w:w="919"/>
        <w:gridCol w:w="1631"/>
        <w:gridCol w:w="1631"/>
        <w:gridCol w:w="1631"/>
      </w:tblGrid>
      <w:tr w:rsidR="00626C48" w:rsidRPr="00626C48" w:rsidTr="00626C48">
        <w:trPr>
          <w:trHeight w:val="397"/>
          <w:jc w:val="center"/>
        </w:trPr>
        <w:tc>
          <w:tcPr>
            <w:tcW w:w="919"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No. Soal</w:t>
            </w: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Mean (Output SPSS)</w:t>
            </w: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Kriteria Pengambilan Keputusan</w:t>
            </w: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Tingkat Kesulitan</w:t>
            </w:r>
          </w:p>
        </w:tc>
      </w:tr>
      <w:tr w:rsidR="00626C48" w:rsidRPr="00626C48" w:rsidTr="00626C48">
        <w:trPr>
          <w:trHeight w:val="397"/>
          <w:jc w:val="center"/>
        </w:trPr>
        <w:tc>
          <w:tcPr>
            <w:tcW w:w="919"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1</w:t>
            </w:r>
          </w:p>
        </w:tc>
        <w:tc>
          <w:tcPr>
            <w:tcW w:w="1631" w:type="dxa"/>
            <w:vAlign w:val="center"/>
          </w:tcPr>
          <w:p w:rsidR="00626C48" w:rsidRPr="00626C48" w:rsidRDefault="00626C48" w:rsidP="00626C48">
            <w:pPr>
              <w:ind w:firstLine="0"/>
              <w:jc w:val="center"/>
              <w:rPr>
                <w:rFonts w:asciiTheme="majorBidi" w:hAnsiTheme="majorBidi" w:cstheme="majorBidi"/>
                <w:sz w:val="24"/>
              </w:rPr>
            </w:pPr>
            <w:r>
              <w:rPr>
                <w:rFonts w:asciiTheme="majorBidi" w:hAnsiTheme="majorBidi" w:cstheme="majorBidi"/>
                <w:sz w:val="24"/>
              </w:rPr>
              <w:t>3,27</w:t>
            </w:r>
          </w:p>
        </w:tc>
        <w:tc>
          <w:tcPr>
            <w:tcW w:w="1631" w:type="dxa"/>
            <w:vMerge w:val="restart"/>
            <w:vAlign w:val="center"/>
          </w:tcPr>
          <w:p w:rsidR="00626C48" w:rsidRPr="00626C48" w:rsidRDefault="00626C48" w:rsidP="00626C48">
            <w:pPr>
              <w:jc w:val="center"/>
              <w:rPr>
                <w:rFonts w:asciiTheme="majorBidi" w:hAnsiTheme="majorBidi" w:cstheme="majorBidi"/>
                <w:sz w:val="24"/>
              </w:rPr>
            </w:pPr>
            <w:r w:rsidRPr="00626C48">
              <w:rPr>
                <w:rFonts w:asciiTheme="majorBidi" w:hAnsiTheme="majorBidi" w:cstheme="majorBidi"/>
                <w:sz w:val="24"/>
              </w:rPr>
              <w:t>Konsultasi dengan tabel Tingkat Kesukaran</w:t>
            </w: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Mudah</w:t>
            </w:r>
          </w:p>
        </w:tc>
      </w:tr>
      <w:tr w:rsidR="00626C48" w:rsidRPr="00626C48" w:rsidTr="00626C48">
        <w:trPr>
          <w:trHeight w:val="397"/>
          <w:jc w:val="center"/>
        </w:trPr>
        <w:tc>
          <w:tcPr>
            <w:tcW w:w="919"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2</w:t>
            </w:r>
          </w:p>
        </w:tc>
        <w:tc>
          <w:tcPr>
            <w:tcW w:w="1631" w:type="dxa"/>
            <w:vAlign w:val="center"/>
          </w:tcPr>
          <w:p w:rsidR="00626C48" w:rsidRPr="00626C48" w:rsidRDefault="00626C48" w:rsidP="00626C48">
            <w:pPr>
              <w:ind w:firstLine="0"/>
              <w:jc w:val="center"/>
              <w:rPr>
                <w:rFonts w:asciiTheme="majorBidi" w:hAnsiTheme="majorBidi" w:cstheme="majorBidi"/>
                <w:sz w:val="24"/>
              </w:rPr>
            </w:pPr>
            <w:r>
              <w:rPr>
                <w:rFonts w:asciiTheme="majorBidi" w:hAnsiTheme="majorBidi" w:cstheme="majorBidi"/>
                <w:sz w:val="24"/>
              </w:rPr>
              <w:t>2,07</w:t>
            </w:r>
          </w:p>
        </w:tc>
        <w:tc>
          <w:tcPr>
            <w:tcW w:w="1631" w:type="dxa"/>
            <w:vMerge/>
            <w:vAlign w:val="center"/>
          </w:tcPr>
          <w:p w:rsidR="00626C48" w:rsidRPr="00626C48" w:rsidRDefault="00626C48" w:rsidP="00626C48">
            <w:pPr>
              <w:jc w:val="center"/>
              <w:rPr>
                <w:rFonts w:asciiTheme="majorBidi" w:hAnsiTheme="majorBidi" w:cstheme="majorBidi"/>
                <w:sz w:val="24"/>
              </w:rPr>
            </w:pP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Mudah</w:t>
            </w:r>
          </w:p>
        </w:tc>
      </w:tr>
      <w:tr w:rsidR="00626C48" w:rsidRPr="00626C48" w:rsidTr="00626C48">
        <w:trPr>
          <w:trHeight w:val="397"/>
          <w:jc w:val="center"/>
        </w:trPr>
        <w:tc>
          <w:tcPr>
            <w:tcW w:w="919"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3</w:t>
            </w:r>
          </w:p>
        </w:tc>
        <w:tc>
          <w:tcPr>
            <w:tcW w:w="1631" w:type="dxa"/>
            <w:vAlign w:val="center"/>
          </w:tcPr>
          <w:p w:rsidR="00626C48" w:rsidRPr="00626C48" w:rsidRDefault="00626C48" w:rsidP="00626C48">
            <w:pPr>
              <w:ind w:firstLine="0"/>
              <w:jc w:val="center"/>
              <w:rPr>
                <w:rFonts w:asciiTheme="majorBidi" w:hAnsiTheme="majorBidi" w:cstheme="majorBidi"/>
                <w:sz w:val="24"/>
              </w:rPr>
            </w:pPr>
            <w:r>
              <w:rPr>
                <w:rFonts w:asciiTheme="majorBidi" w:hAnsiTheme="majorBidi" w:cstheme="majorBidi"/>
                <w:sz w:val="24"/>
              </w:rPr>
              <w:t>1,</w:t>
            </w:r>
            <w:r w:rsidRPr="00626C48">
              <w:rPr>
                <w:rFonts w:asciiTheme="majorBidi" w:hAnsiTheme="majorBidi" w:cstheme="majorBidi"/>
                <w:sz w:val="24"/>
              </w:rPr>
              <w:t>6</w:t>
            </w:r>
            <w:r>
              <w:rPr>
                <w:rFonts w:asciiTheme="majorBidi" w:hAnsiTheme="majorBidi" w:cstheme="majorBidi"/>
                <w:sz w:val="24"/>
              </w:rPr>
              <w:t>0</w:t>
            </w:r>
          </w:p>
        </w:tc>
        <w:tc>
          <w:tcPr>
            <w:tcW w:w="1631" w:type="dxa"/>
            <w:vMerge/>
            <w:vAlign w:val="center"/>
          </w:tcPr>
          <w:p w:rsidR="00626C48" w:rsidRPr="00626C48" w:rsidRDefault="00626C48" w:rsidP="00626C48">
            <w:pPr>
              <w:jc w:val="center"/>
              <w:rPr>
                <w:rFonts w:asciiTheme="majorBidi" w:hAnsiTheme="majorBidi" w:cstheme="majorBidi"/>
                <w:sz w:val="24"/>
              </w:rPr>
            </w:pP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Mudah</w:t>
            </w:r>
          </w:p>
        </w:tc>
      </w:tr>
      <w:tr w:rsidR="00626C48" w:rsidRPr="00626C48" w:rsidTr="00626C48">
        <w:trPr>
          <w:trHeight w:val="397"/>
          <w:jc w:val="center"/>
        </w:trPr>
        <w:tc>
          <w:tcPr>
            <w:tcW w:w="919"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4</w:t>
            </w:r>
          </w:p>
        </w:tc>
        <w:tc>
          <w:tcPr>
            <w:tcW w:w="1631" w:type="dxa"/>
            <w:vAlign w:val="center"/>
          </w:tcPr>
          <w:p w:rsidR="00626C48" w:rsidRPr="00626C48" w:rsidRDefault="00626C48" w:rsidP="00626C48">
            <w:pPr>
              <w:ind w:firstLine="0"/>
              <w:jc w:val="center"/>
              <w:rPr>
                <w:rFonts w:asciiTheme="majorBidi" w:hAnsiTheme="majorBidi" w:cstheme="majorBidi"/>
                <w:sz w:val="24"/>
              </w:rPr>
            </w:pPr>
            <w:r>
              <w:rPr>
                <w:rFonts w:asciiTheme="majorBidi" w:hAnsiTheme="majorBidi" w:cstheme="majorBidi"/>
                <w:sz w:val="24"/>
              </w:rPr>
              <w:t>0,7</w:t>
            </w:r>
            <w:r w:rsidRPr="00626C48">
              <w:rPr>
                <w:rFonts w:asciiTheme="majorBidi" w:hAnsiTheme="majorBidi" w:cstheme="majorBidi"/>
                <w:sz w:val="24"/>
              </w:rPr>
              <w:t>7</w:t>
            </w:r>
          </w:p>
        </w:tc>
        <w:tc>
          <w:tcPr>
            <w:tcW w:w="1631" w:type="dxa"/>
            <w:vMerge/>
            <w:vAlign w:val="center"/>
          </w:tcPr>
          <w:p w:rsidR="00626C48" w:rsidRPr="00626C48" w:rsidRDefault="00626C48" w:rsidP="00626C48">
            <w:pPr>
              <w:jc w:val="center"/>
              <w:rPr>
                <w:rFonts w:asciiTheme="majorBidi" w:hAnsiTheme="majorBidi" w:cstheme="majorBidi"/>
                <w:sz w:val="24"/>
              </w:rPr>
            </w:pPr>
          </w:p>
        </w:tc>
        <w:tc>
          <w:tcPr>
            <w:tcW w:w="1631"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Sedang</w:t>
            </w:r>
          </w:p>
        </w:tc>
      </w:tr>
      <w:tr w:rsidR="00626C48" w:rsidRPr="00626C48" w:rsidTr="00626C48">
        <w:trPr>
          <w:trHeight w:val="397"/>
          <w:jc w:val="center"/>
        </w:trPr>
        <w:tc>
          <w:tcPr>
            <w:tcW w:w="919" w:type="dxa"/>
            <w:vAlign w:val="center"/>
          </w:tcPr>
          <w:p w:rsidR="00626C48" w:rsidRPr="00626C48" w:rsidRDefault="00626C48" w:rsidP="00626C48">
            <w:pPr>
              <w:ind w:firstLine="0"/>
              <w:jc w:val="center"/>
              <w:rPr>
                <w:rFonts w:asciiTheme="majorBidi" w:hAnsiTheme="majorBidi" w:cstheme="majorBidi"/>
                <w:sz w:val="24"/>
              </w:rPr>
            </w:pPr>
            <w:r w:rsidRPr="00626C48">
              <w:rPr>
                <w:rFonts w:asciiTheme="majorBidi" w:hAnsiTheme="majorBidi" w:cstheme="majorBidi"/>
                <w:sz w:val="24"/>
              </w:rPr>
              <w:t>5</w:t>
            </w:r>
          </w:p>
        </w:tc>
        <w:tc>
          <w:tcPr>
            <w:tcW w:w="1631" w:type="dxa"/>
            <w:vAlign w:val="center"/>
          </w:tcPr>
          <w:p w:rsidR="00626C48" w:rsidRPr="00626C48" w:rsidRDefault="00626C48" w:rsidP="00626C48">
            <w:pPr>
              <w:ind w:firstLine="0"/>
              <w:jc w:val="center"/>
              <w:rPr>
                <w:rFonts w:asciiTheme="majorBidi" w:hAnsiTheme="majorBidi" w:cstheme="majorBidi"/>
                <w:sz w:val="24"/>
              </w:rPr>
            </w:pPr>
            <w:r>
              <w:rPr>
                <w:rFonts w:asciiTheme="majorBidi" w:hAnsiTheme="majorBidi" w:cstheme="majorBidi"/>
                <w:sz w:val="24"/>
              </w:rPr>
              <w:t>0,37</w:t>
            </w:r>
          </w:p>
        </w:tc>
        <w:tc>
          <w:tcPr>
            <w:tcW w:w="1631" w:type="dxa"/>
            <w:vMerge/>
            <w:vAlign w:val="center"/>
          </w:tcPr>
          <w:p w:rsidR="00626C48" w:rsidRPr="00626C48" w:rsidRDefault="00626C48" w:rsidP="00626C48">
            <w:pPr>
              <w:jc w:val="center"/>
              <w:rPr>
                <w:rFonts w:asciiTheme="majorBidi" w:hAnsiTheme="majorBidi" w:cstheme="majorBidi"/>
                <w:sz w:val="24"/>
              </w:rPr>
            </w:pPr>
          </w:p>
        </w:tc>
        <w:tc>
          <w:tcPr>
            <w:tcW w:w="1631" w:type="dxa"/>
            <w:vAlign w:val="center"/>
          </w:tcPr>
          <w:p w:rsidR="00626C48" w:rsidRPr="00626C48" w:rsidRDefault="00626C48" w:rsidP="00626C48">
            <w:pPr>
              <w:ind w:firstLine="0"/>
              <w:jc w:val="center"/>
              <w:rPr>
                <w:rFonts w:asciiTheme="majorBidi" w:hAnsiTheme="majorBidi" w:cstheme="majorBidi"/>
                <w:sz w:val="24"/>
              </w:rPr>
            </w:pPr>
            <w:r>
              <w:rPr>
                <w:rFonts w:asciiTheme="majorBidi" w:hAnsiTheme="majorBidi" w:cstheme="majorBidi"/>
                <w:sz w:val="24"/>
              </w:rPr>
              <w:t>Sedang</w:t>
            </w:r>
          </w:p>
        </w:tc>
      </w:tr>
    </w:tbl>
    <w:p w:rsidR="00B101FC" w:rsidRPr="00626C48" w:rsidRDefault="00626C48" w:rsidP="00626C48">
      <w:pPr>
        <w:spacing w:before="240"/>
        <w:jc w:val="both"/>
        <w:rPr>
          <w:rFonts w:asciiTheme="majorBidi" w:hAnsiTheme="majorBidi" w:cstheme="majorBidi"/>
        </w:rPr>
      </w:pPr>
      <w:r w:rsidRPr="00626C48">
        <w:rPr>
          <w:rFonts w:asciiTheme="majorBidi" w:hAnsiTheme="majorBidi" w:cstheme="majorBidi"/>
          <w:sz w:val="24"/>
          <w:szCs w:val="24"/>
        </w:rPr>
        <w:t>Berdasarkan tabel diatas, terdapat 3 so</w:t>
      </w:r>
      <w:r>
        <w:rPr>
          <w:rFonts w:asciiTheme="majorBidi" w:hAnsiTheme="majorBidi" w:cstheme="majorBidi"/>
          <w:sz w:val="24"/>
          <w:szCs w:val="24"/>
        </w:rPr>
        <w:t>al berada pada kategori mudah, dan 2</w:t>
      </w:r>
      <w:r w:rsidRPr="00626C48">
        <w:rPr>
          <w:rFonts w:asciiTheme="majorBidi" w:hAnsiTheme="majorBidi" w:cstheme="majorBidi"/>
          <w:sz w:val="24"/>
          <w:szCs w:val="24"/>
        </w:rPr>
        <w:t xml:space="preserve"> soal berada pada </w:t>
      </w:r>
      <w:r>
        <w:rPr>
          <w:rFonts w:asciiTheme="majorBidi" w:hAnsiTheme="majorBidi" w:cstheme="majorBidi"/>
          <w:sz w:val="24"/>
          <w:szCs w:val="24"/>
        </w:rPr>
        <w:t>kategori sedang.</w:t>
      </w:r>
    </w:p>
    <w:p w:rsidR="00FC2A48" w:rsidRDefault="00B101FC" w:rsidP="00B101FC">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 </w:t>
      </w:r>
      <w:r w:rsidR="00FC2A48">
        <w:rPr>
          <w:rFonts w:asciiTheme="majorBidi" w:hAnsiTheme="majorBidi" w:cstheme="majorBidi"/>
          <w:b/>
          <w:bCs/>
          <w:i w:val="0"/>
          <w:iCs w:val="0"/>
          <w:color w:val="auto"/>
          <w:sz w:val="24"/>
          <w:szCs w:val="24"/>
        </w:rPr>
        <w:br w:type="page"/>
      </w:r>
    </w:p>
    <w:p w:rsidR="00964D0E" w:rsidRDefault="00FC2A48" w:rsidP="00964D0E">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6</w:t>
      </w:r>
      <w:r w:rsidR="00964D0E">
        <w:rPr>
          <w:rFonts w:asciiTheme="majorBidi" w:hAnsiTheme="majorBidi" w:cstheme="majorBidi"/>
          <w:b/>
          <w:bCs/>
          <w:i w:val="0"/>
          <w:iCs w:val="0"/>
          <w:color w:val="auto"/>
          <w:sz w:val="24"/>
          <w:szCs w:val="24"/>
        </w:rPr>
        <w:t xml:space="preserve"> : KISI-KISI INSTRUMEN TES</w:t>
      </w:r>
    </w:p>
    <w:p w:rsidR="00964D0E" w:rsidRDefault="00964D0E" w:rsidP="00964D0E">
      <w:pPr>
        <w:pStyle w:val="ListParagraph"/>
        <w:spacing w:after="160"/>
        <w:ind w:left="0"/>
        <w:jc w:val="center"/>
        <w:rPr>
          <w:rFonts w:asciiTheme="majorBidi" w:hAnsiTheme="majorBidi" w:cstheme="majorBidi"/>
          <w:b/>
          <w:bCs/>
          <w:sz w:val="24"/>
          <w:szCs w:val="28"/>
        </w:rPr>
      </w:pPr>
      <w:r>
        <w:rPr>
          <w:rFonts w:asciiTheme="majorBidi" w:hAnsiTheme="majorBidi" w:cstheme="majorBidi"/>
          <w:b/>
          <w:bCs/>
          <w:sz w:val="24"/>
          <w:szCs w:val="28"/>
        </w:rPr>
        <w:t>KISI-KISI SOAL INSTRUMEN 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817"/>
        <w:gridCol w:w="852"/>
      </w:tblGrid>
      <w:tr w:rsidR="00964D0E" w:rsidTr="00FC6435">
        <w:trPr>
          <w:trHeight w:val="355"/>
        </w:trPr>
        <w:tc>
          <w:tcPr>
            <w:tcW w:w="563" w:type="dxa"/>
            <w:vAlign w:val="center"/>
          </w:tcPr>
          <w:p w:rsidR="00964D0E" w:rsidRPr="00A62F7A" w:rsidRDefault="00964D0E" w:rsidP="00964D0E">
            <w:pPr>
              <w:pStyle w:val="ListParagraph"/>
              <w:spacing w:after="160" w:line="276" w:lineRule="auto"/>
              <w:ind w:left="0" w:firstLine="0"/>
              <w:jc w:val="center"/>
              <w:rPr>
                <w:rFonts w:asciiTheme="majorBidi" w:hAnsiTheme="majorBidi" w:cstheme="majorBidi"/>
                <w:b/>
                <w:bCs/>
                <w:sz w:val="24"/>
                <w:szCs w:val="28"/>
              </w:rPr>
            </w:pPr>
            <w:r>
              <w:rPr>
                <w:rFonts w:asciiTheme="majorBidi" w:hAnsiTheme="majorBidi" w:cstheme="majorBidi"/>
                <w:b/>
                <w:bCs/>
                <w:sz w:val="24"/>
                <w:szCs w:val="28"/>
              </w:rPr>
              <w:t>No</w:t>
            </w:r>
          </w:p>
        </w:tc>
        <w:tc>
          <w:tcPr>
            <w:tcW w:w="6817" w:type="dxa"/>
            <w:vAlign w:val="center"/>
          </w:tcPr>
          <w:p w:rsidR="00964D0E" w:rsidRPr="00A62F7A" w:rsidRDefault="00964D0E" w:rsidP="00964D0E">
            <w:pPr>
              <w:pStyle w:val="ListParagraph"/>
              <w:spacing w:after="160" w:line="276" w:lineRule="auto"/>
              <w:ind w:left="0" w:firstLine="0"/>
              <w:jc w:val="center"/>
              <w:rPr>
                <w:rFonts w:asciiTheme="majorBidi" w:hAnsiTheme="majorBidi" w:cstheme="majorBidi"/>
                <w:b/>
                <w:bCs/>
                <w:sz w:val="24"/>
                <w:szCs w:val="28"/>
              </w:rPr>
            </w:pPr>
            <w:r>
              <w:rPr>
                <w:rFonts w:asciiTheme="majorBidi" w:hAnsiTheme="majorBidi" w:cstheme="majorBidi"/>
                <w:b/>
                <w:bCs/>
                <w:sz w:val="24"/>
                <w:szCs w:val="28"/>
              </w:rPr>
              <w:t>Soal</w:t>
            </w:r>
          </w:p>
        </w:tc>
        <w:tc>
          <w:tcPr>
            <w:tcW w:w="852" w:type="dxa"/>
            <w:vAlign w:val="center"/>
          </w:tcPr>
          <w:p w:rsidR="00964D0E" w:rsidRPr="00A62F7A" w:rsidRDefault="00964D0E" w:rsidP="00964D0E">
            <w:pPr>
              <w:pStyle w:val="ListParagraph"/>
              <w:spacing w:after="160" w:line="276" w:lineRule="auto"/>
              <w:ind w:left="0" w:firstLine="0"/>
              <w:jc w:val="center"/>
              <w:rPr>
                <w:rFonts w:asciiTheme="majorBidi" w:hAnsiTheme="majorBidi" w:cstheme="majorBidi"/>
                <w:b/>
                <w:bCs/>
                <w:sz w:val="24"/>
                <w:szCs w:val="28"/>
              </w:rPr>
            </w:pPr>
            <w:r>
              <w:rPr>
                <w:rFonts w:asciiTheme="majorBidi" w:hAnsiTheme="majorBidi" w:cstheme="majorBidi"/>
                <w:b/>
                <w:bCs/>
                <w:sz w:val="24"/>
                <w:szCs w:val="28"/>
              </w:rPr>
              <w:t>Skor</w:t>
            </w:r>
          </w:p>
        </w:tc>
      </w:tr>
      <w:tr w:rsidR="00964D0E" w:rsidTr="00FC6435">
        <w:trPr>
          <w:trHeight w:val="474"/>
        </w:trPr>
        <w:tc>
          <w:tcPr>
            <w:tcW w:w="563" w:type="dxa"/>
          </w:tcPr>
          <w:p w:rsidR="00964D0E" w:rsidRPr="00A62F7A" w:rsidRDefault="00964D0E" w:rsidP="00964D0E">
            <w:pPr>
              <w:pStyle w:val="ListParagraph"/>
              <w:spacing w:after="160" w:line="276" w:lineRule="auto"/>
              <w:ind w:left="0" w:firstLine="0"/>
              <w:rPr>
                <w:rFonts w:asciiTheme="majorBidi" w:hAnsiTheme="majorBidi" w:cstheme="majorBidi"/>
                <w:sz w:val="24"/>
                <w:szCs w:val="28"/>
              </w:rPr>
            </w:pPr>
            <w:r w:rsidRPr="00A62F7A">
              <w:rPr>
                <w:rFonts w:asciiTheme="majorBidi" w:hAnsiTheme="majorBidi" w:cstheme="majorBidi"/>
                <w:sz w:val="24"/>
                <w:szCs w:val="28"/>
              </w:rPr>
              <w:t>1.</w:t>
            </w:r>
          </w:p>
        </w:tc>
        <w:tc>
          <w:tcPr>
            <w:tcW w:w="6817" w:type="dxa"/>
          </w:tcPr>
          <w:p w:rsidR="00964D0E" w:rsidRPr="00256C07" w:rsidRDefault="00964D0E" w:rsidP="00964D0E">
            <w:pPr>
              <w:pStyle w:val="TableParagraph"/>
              <w:tabs>
                <w:tab w:val="left" w:pos="1030"/>
                <w:tab w:val="left" w:pos="2149"/>
              </w:tabs>
              <w:spacing w:line="276" w:lineRule="auto"/>
              <w:ind w:right="641"/>
              <w:jc w:val="both"/>
              <w:rPr>
                <w:rFonts w:asciiTheme="majorBidi" w:hAnsiTheme="majorBidi" w:cstheme="majorBidi"/>
                <w:sz w:val="24"/>
                <w:szCs w:val="24"/>
              </w:rPr>
            </w:pPr>
            <w:r>
              <w:rPr>
                <w:rFonts w:asciiTheme="majorBidi" w:hAnsiTheme="majorBidi" w:cstheme="majorBidi"/>
                <w:sz w:val="24"/>
                <w:szCs w:val="24"/>
                <w:lang w:val="id-ID"/>
              </w:rPr>
              <w:t>Diberikan data sebagai berikut:</w:t>
            </w:r>
            <w:r w:rsidRPr="00256C07">
              <w:rPr>
                <w:rFonts w:asciiTheme="majorBidi" w:hAnsiTheme="majorBidi" w:cstheme="majorBidi"/>
                <w:spacing w:val="-57"/>
                <w:sz w:val="24"/>
                <w:szCs w:val="24"/>
              </w:rPr>
              <w:t xml:space="preserve"> </w:t>
            </w:r>
          </w:p>
          <w:p w:rsidR="00964D0E" w:rsidRDefault="00964D0E" w:rsidP="00964D0E">
            <w:pPr>
              <w:tabs>
                <w:tab w:val="left" w:pos="841"/>
              </w:tabs>
              <w:spacing w:line="276" w:lineRule="auto"/>
              <w:ind w:left="284" w:firstLine="0"/>
              <w:jc w:val="both"/>
              <w:rPr>
                <w:rFonts w:asciiTheme="majorBidi" w:hAnsiTheme="majorBidi" w:cstheme="majorBidi"/>
                <w:sz w:val="24"/>
                <w:szCs w:val="24"/>
              </w:rPr>
            </w:pPr>
            <w:r>
              <w:rPr>
                <w:rFonts w:asciiTheme="majorBidi" w:hAnsiTheme="majorBidi" w:cstheme="majorBidi"/>
                <w:sz w:val="24"/>
                <w:szCs w:val="24"/>
              </w:rPr>
              <w:t>90, 88, 95, 82, 98, 66, 75, 70, 88, 60, 84, 89, 68, 97, 93, 77</w:t>
            </w:r>
          </w:p>
          <w:p w:rsidR="00964D0E" w:rsidRDefault="00964D0E" w:rsidP="00964D0E">
            <w:pPr>
              <w:pStyle w:val="ListParagraph"/>
              <w:spacing w:after="160" w:line="276" w:lineRule="auto"/>
              <w:ind w:left="0" w:firstLine="0"/>
              <w:jc w:val="both"/>
              <w:rPr>
                <w:rFonts w:asciiTheme="majorBidi" w:hAnsiTheme="majorBidi" w:cstheme="majorBidi"/>
                <w:b/>
                <w:bCs/>
                <w:strike/>
                <w:sz w:val="24"/>
                <w:szCs w:val="28"/>
              </w:rPr>
            </w:pPr>
            <w:r>
              <w:rPr>
                <w:rFonts w:asciiTheme="majorBidi" w:hAnsiTheme="majorBidi" w:cstheme="majorBidi"/>
                <w:sz w:val="24"/>
                <w:szCs w:val="24"/>
              </w:rPr>
              <w:t>Tentukanlah median dan modus dari data yang diberikan.</w:t>
            </w:r>
          </w:p>
        </w:tc>
        <w:tc>
          <w:tcPr>
            <w:tcW w:w="852" w:type="dxa"/>
            <w:vAlign w:val="center"/>
          </w:tcPr>
          <w:p w:rsidR="00964D0E" w:rsidRPr="00D027AD" w:rsidRDefault="00964D0E" w:rsidP="00964D0E">
            <w:pPr>
              <w:pStyle w:val="ListParagraph"/>
              <w:spacing w:after="160" w:line="276" w:lineRule="auto"/>
              <w:ind w:left="0" w:firstLine="0"/>
              <w:jc w:val="center"/>
              <w:rPr>
                <w:rFonts w:asciiTheme="majorBidi" w:hAnsiTheme="majorBidi" w:cstheme="majorBidi"/>
                <w:sz w:val="24"/>
                <w:szCs w:val="28"/>
              </w:rPr>
            </w:pPr>
            <w:r>
              <w:rPr>
                <w:rFonts w:asciiTheme="majorBidi" w:hAnsiTheme="majorBidi" w:cstheme="majorBidi"/>
                <w:sz w:val="24"/>
                <w:szCs w:val="28"/>
              </w:rPr>
              <w:t>15</w:t>
            </w:r>
          </w:p>
        </w:tc>
      </w:tr>
      <w:tr w:rsidR="00964D0E" w:rsidTr="00FC6435">
        <w:trPr>
          <w:trHeight w:val="474"/>
        </w:trPr>
        <w:tc>
          <w:tcPr>
            <w:tcW w:w="563" w:type="dxa"/>
          </w:tcPr>
          <w:p w:rsidR="00964D0E" w:rsidRPr="00A62F7A"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2.</w:t>
            </w:r>
          </w:p>
        </w:tc>
        <w:tc>
          <w:tcPr>
            <w:tcW w:w="6817" w:type="dxa"/>
          </w:tcPr>
          <w:p w:rsidR="00964D0E" w:rsidRDefault="00964D0E" w:rsidP="00964D0E">
            <w:pPr>
              <w:pStyle w:val="ListParagraph"/>
              <w:spacing w:after="160" w:line="276" w:lineRule="auto"/>
              <w:ind w:left="0" w:firstLine="0"/>
              <w:jc w:val="both"/>
              <w:rPr>
                <w:rFonts w:asciiTheme="majorBidi" w:hAnsiTheme="majorBidi" w:cstheme="majorBidi"/>
                <w:b/>
                <w:bCs/>
                <w:strike/>
                <w:sz w:val="24"/>
                <w:szCs w:val="28"/>
              </w:rPr>
            </w:pPr>
            <w:r>
              <w:rPr>
                <w:rFonts w:ascii="Times New Roman" w:hAnsi="Times New Roman" w:cs="Times New Roman"/>
                <w:sz w:val="24"/>
                <w:szCs w:val="28"/>
              </w:rPr>
              <w:t>Rata-rata nilai matematika seluruh siswa kelas 7 adalah 72. Sedangkan nilai rata-rata siswa perempuan 74 dan rata-rata nilai siswa laki-laki 69. Jika banyak siswa dalam kelas ada 40 orang, maka berapakah banyaknya siswa laki-laki dalam kelas tersebut?</w:t>
            </w:r>
          </w:p>
        </w:tc>
        <w:tc>
          <w:tcPr>
            <w:tcW w:w="852" w:type="dxa"/>
            <w:vAlign w:val="center"/>
          </w:tcPr>
          <w:p w:rsidR="00964D0E" w:rsidRPr="00D027AD" w:rsidRDefault="00964D0E" w:rsidP="00964D0E">
            <w:pPr>
              <w:pStyle w:val="ListParagraph"/>
              <w:spacing w:after="160" w:line="276" w:lineRule="auto"/>
              <w:ind w:left="0" w:firstLine="0"/>
              <w:jc w:val="center"/>
              <w:rPr>
                <w:rFonts w:asciiTheme="majorBidi" w:hAnsiTheme="majorBidi" w:cstheme="majorBidi"/>
                <w:sz w:val="24"/>
                <w:szCs w:val="28"/>
              </w:rPr>
            </w:pPr>
            <w:r>
              <w:rPr>
                <w:rFonts w:asciiTheme="majorBidi" w:hAnsiTheme="majorBidi" w:cstheme="majorBidi"/>
                <w:sz w:val="24"/>
                <w:szCs w:val="28"/>
              </w:rPr>
              <w:t>20</w:t>
            </w:r>
          </w:p>
        </w:tc>
      </w:tr>
      <w:tr w:rsidR="00964D0E" w:rsidTr="00FC6435">
        <w:trPr>
          <w:trHeight w:val="474"/>
        </w:trPr>
        <w:tc>
          <w:tcPr>
            <w:tcW w:w="563" w:type="dxa"/>
          </w:tcPr>
          <w:p w:rsidR="00964D0E" w:rsidRPr="00A62F7A"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3.</w:t>
            </w:r>
          </w:p>
        </w:tc>
        <w:tc>
          <w:tcPr>
            <w:tcW w:w="6817" w:type="dxa"/>
          </w:tcPr>
          <w:p w:rsidR="00964D0E" w:rsidRPr="000E4AE5" w:rsidRDefault="00964D0E" w:rsidP="00964D0E">
            <w:pPr>
              <w:pStyle w:val="ListParagraph"/>
              <w:spacing w:before="240" w:after="120" w:line="276" w:lineRule="auto"/>
              <w:ind w:left="34" w:firstLine="0"/>
              <w:jc w:val="both"/>
              <w:rPr>
                <w:rFonts w:ascii="Times New Roman" w:hAnsi="Times New Roman" w:cs="Times New Roman"/>
                <w:sz w:val="24"/>
                <w:szCs w:val="28"/>
              </w:rPr>
            </w:pPr>
            <w:r w:rsidRPr="000E4AE5">
              <w:rPr>
                <w:rFonts w:asciiTheme="majorBidi" w:hAnsiTheme="majorBidi" w:cstheme="majorBidi"/>
                <w:sz w:val="24"/>
                <w:szCs w:val="24"/>
              </w:rPr>
              <w:t>Perhatikan</w:t>
            </w:r>
            <w:r w:rsidRPr="000E4AE5">
              <w:rPr>
                <w:rFonts w:asciiTheme="majorBidi" w:hAnsiTheme="majorBidi" w:cstheme="majorBidi"/>
                <w:spacing w:val="-8"/>
                <w:sz w:val="24"/>
                <w:szCs w:val="24"/>
              </w:rPr>
              <w:t xml:space="preserve"> </w:t>
            </w:r>
            <w:r w:rsidRPr="000E4AE5">
              <w:rPr>
                <w:rFonts w:asciiTheme="majorBidi" w:hAnsiTheme="majorBidi" w:cstheme="majorBidi"/>
                <w:sz w:val="24"/>
                <w:szCs w:val="24"/>
              </w:rPr>
              <w:t>data</w:t>
            </w:r>
            <w:r w:rsidRPr="000E4AE5">
              <w:rPr>
                <w:rFonts w:asciiTheme="majorBidi" w:hAnsiTheme="majorBidi" w:cstheme="majorBidi"/>
                <w:spacing w:val="-3"/>
                <w:sz w:val="24"/>
                <w:szCs w:val="24"/>
              </w:rPr>
              <w:t xml:space="preserve"> </w:t>
            </w:r>
            <w:r w:rsidRPr="000E4AE5">
              <w:rPr>
                <w:rFonts w:asciiTheme="majorBidi" w:hAnsiTheme="majorBidi" w:cstheme="majorBidi"/>
                <w:sz w:val="24"/>
                <w:szCs w:val="24"/>
              </w:rPr>
              <w:t>distribusi</w:t>
            </w:r>
            <w:r w:rsidRPr="000E4AE5">
              <w:rPr>
                <w:rFonts w:asciiTheme="majorBidi" w:hAnsiTheme="majorBidi" w:cstheme="majorBidi"/>
                <w:spacing w:val="-3"/>
                <w:sz w:val="24"/>
                <w:szCs w:val="24"/>
              </w:rPr>
              <w:t xml:space="preserve"> </w:t>
            </w:r>
            <w:r w:rsidRPr="000E4AE5">
              <w:rPr>
                <w:rFonts w:asciiTheme="majorBidi" w:hAnsiTheme="majorBidi" w:cstheme="majorBidi"/>
                <w:sz w:val="24"/>
                <w:szCs w:val="24"/>
              </w:rPr>
              <w:t>frekuensi</w:t>
            </w:r>
            <w:r w:rsidRPr="000E4AE5">
              <w:rPr>
                <w:rFonts w:asciiTheme="majorBidi" w:hAnsiTheme="majorBidi" w:cstheme="majorBidi"/>
                <w:spacing w:val="-7"/>
                <w:sz w:val="24"/>
                <w:szCs w:val="24"/>
              </w:rPr>
              <w:t xml:space="preserve"> </w:t>
            </w:r>
            <w:r w:rsidRPr="000E4AE5">
              <w:rPr>
                <w:rFonts w:asciiTheme="majorBidi" w:hAnsiTheme="majorBidi" w:cstheme="majorBidi"/>
                <w:sz w:val="24"/>
                <w:szCs w:val="24"/>
              </w:rPr>
              <w:t>dibawah</w:t>
            </w:r>
            <w:r w:rsidRPr="000E4AE5">
              <w:rPr>
                <w:rFonts w:asciiTheme="majorBidi" w:hAnsiTheme="majorBidi" w:cstheme="majorBidi"/>
                <w:spacing w:val="-2"/>
                <w:sz w:val="24"/>
                <w:szCs w:val="24"/>
              </w:rPr>
              <w:t xml:space="preserve"> </w:t>
            </w:r>
            <w:r w:rsidRPr="000E4AE5">
              <w:rPr>
                <w:rFonts w:asciiTheme="majorBidi" w:hAnsiTheme="majorBidi" w:cstheme="majorBidi"/>
                <w:sz w:val="24"/>
                <w:szCs w:val="24"/>
              </w:rPr>
              <w:t>ini.</w:t>
            </w:r>
            <w:r w:rsidRPr="000E4AE5">
              <w:rPr>
                <w:rFonts w:asciiTheme="majorBidi" w:hAnsiTheme="majorBidi" w:cstheme="majorBidi"/>
                <w:spacing w:val="-57"/>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930"/>
            </w:tblGrid>
            <w:tr w:rsidR="00964D0E" w:rsidRPr="00256C07" w:rsidTr="00144E9C">
              <w:trPr>
                <w:trHeight w:val="397"/>
              </w:trPr>
              <w:tc>
                <w:tcPr>
                  <w:tcW w:w="0" w:type="auto"/>
                  <w:vAlign w:val="center"/>
                </w:tcPr>
                <w:p w:rsidR="00964D0E" w:rsidRPr="00B93BAE" w:rsidRDefault="00964D0E" w:rsidP="00244550">
                  <w:pPr>
                    <w:pStyle w:val="TableParagraph"/>
                    <w:tabs>
                      <w:tab w:val="left" w:pos="1030"/>
                      <w:tab w:val="left" w:pos="2149"/>
                    </w:tabs>
                    <w:ind w:left="-63" w:right="-126"/>
                    <w:jc w:val="center"/>
                    <w:rPr>
                      <w:rFonts w:asciiTheme="majorBidi" w:hAnsiTheme="majorBidi" w:cstheme="majorBidi"/>
                      <w:sz w:val="24"/>
                      <w:szCs w:val="24"/>
                      <w:lang w:val="id-ID"/>
                    </w:rPr>
                  </w:pPr>
                  <w:r w:rsidRPr="00256C07">
                    <w:rPr>
                      <w:rFonts w:asciiTheme="majorBidi" w:hAnsiTheme="majorBidi" w:cstheme="majorBidi"/>
                      <w:sz w:val="24"/>
                      <w:szCs w:val="24"/>
                    </w:rPr>
                    <w:t>Nilai</w:t>
                  </w:r>
                  <w:r>
                    <w:rPr>
                      <w:rFonts w:asciiTheme="majorBidi" w:hAnsiTheme="majorBidi" w:cstheme="majorBidi"/>
                      <w:sz w:val="24"/>
                      <w:szCs w:val="24"/>
                      <w:lang w:val="id-ID"/>
                    </w:rPr>
                    <w:t xml:space="preserve"> Ulangan</w:t>
                  </w:r>
                </w:p>
              </w:tc>
              <w:tc>
                <w:tcPr>
                  <w:tcW w:w="0" w:type="auto"/>
                  <w:vAlign w:val="center"/>
                </w:tcPr>
                <w:p w:rsidR="00964D0E" w:rsidRPr="00256C07" w:rsidRDefault="00964D0E" w:rsidP="00244550">
                  <w:pPr>
                    <w:pStyle w:val="TableParagraph"/>
                    <w:tabs>
                      <w:tab w:val="left" w:pos="1030"/>
                      <w:tab w:val="left" w:pos="2149"/>
                    </w:tabs>
                    <w:ind w:left="-107" w:right="-126"/>
                    <w:jc w:val="center"/>
                    <w:rPr>
                      <w:rFonts w:asciiTheme="majorBidi" w:hAnsiTheme="majorBidi" w:cstheme="majorBidi"/>
                      <w:sz w:val="24"/>
                      <w:szCs w:val="24"/>
                    </w:rPr>
                  </w:pPr>
                  <w:r w:rsidRPr="00256C07">
                    <w:rPr>
                      <w:rFonts w:asciiTheme="majorBidi" w:hAnsiTheme="majorBidi" w:cstheme="majorBidi"/>
                      <w:sz w:val="24"/>
                      <w:szCs w:val="24"/>
                    </w:rPr>
                    <w:t>Frekuensi</w:t>
                  </w:r>
                </w:p>
              </w:tc>
            </w:tr>
            <w:tr w:rsidR="00964D0E" w:rsidRPr="00256C07" w:rsidTr="00144E9C">
              <w:trPr>
                <w:trHeight w:val="397"/>
              </w:trPr>
              <w:tc>
                <w:tcPr>
                  <w:tcW w:w="0" w:type="auto"/>
                  <w:vAlign w:val="center"/>
                </w:tcPr>
                <w:p w:rsidR="00964D0E" w:rsidRPr="000B0725" w:rsidRDefault="00964D0E" w:rsidP="00244550">
                  <w:pPr>
                    <w:pStyle w:val="TableParagraph"/>
                    <w:tabs>
                      <w:tab w:val="left" w:pos="1030"/>
                      <w:tab w:val="left" w:pos="2149"/>
                    </w:tabs>
                    <w:ind w:right="-125"/>
                    <w:jc w:val="center"/>
                    <w:rPr>
                      <w:rFonts w:asciiTheme="majorBidi" w:hAnsiTheme="majorBidi" w:cstheme="majorBidi"/>
                      <w:sz w:val="24"/>
                      <w:szCs w:val="24"/>
                      <w:lang w:val="id-ID"/>
                    </w:rPr>
                  </w:pPr>
                  <w:r w:rsidRPr="00256C07">
                    <w:rPr>
                      <w:rFonts w:asciiTheme="majorBidi" w:hAnsiTheme="majorBidi" w:cstheme="majorBidi"/>
                      <w:sz w:val="24"/>
                      <w:szCs w:val="24"/>
                    </w:rPr>
                    <w:t>5</w:t>
                  </w:r>
                  <w:r>
                    <w:rPr>
                      <w:rFonts w:asciiTheme="majorBidi" w:hAnsiTheme="majorBidi" w:cstheme="majorBidi"/>
                      <w:sz w:val="24"/>
                      <w:szCs w:val="24"/>
                      <w:lang w:val="id-ID"/>
                    </w:rPr>
                    <w:t>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964D0E" w:rsidRPr="00256C07" w:rsidTr="00144E9C">
              <w:trPr>
                <w:trHeight w:val="397"/>
              </w:trPr>
              <w:tc>
                <w:tcPr>
                  <w:tcW w:w="0" w:type="auto"/>
                  <w:vAlign w:val="center"/>
                </w:tcPr>
                <w:p w:rsidR="00964D0E" w:rsidRPr="000B0725" w:rsidRDefault="00964D0E" w:rsidP="00244550">
                  <w:pPr>
                    <w:pStyle w:val="TableParagraph"/>
                    <w:tabs>
                      <w:tab w:val="left" w:pos="1030"/>
                      <w:tab w:val="left" w:pos="2149"/>
                    </w:tabs>
                    <w:ind w:right="-125"/>
                    <w:jc w:val="center"/>
                    <w:rPr>
                      <w:rFonts w:asciiTheme="majorBidi" w:hAnsiTheme="majorBidi" w:cstheme="majorBidi"/>
                      <w:sz w:val="24"/>
                      <w:szCs w:val="24"/>
                      <w:lang w:val="id-ID"/>
                    </w:rPr>
                  </w:pPr>
                  <w:r>
                    <w:rPr>
                      <w:rFonts w:asciiTheme="majorBidi" w:hAnsiTheme="majorBidi" w:cstheme="majorBidi"/>
                      <w:sz w:val="24"/>
                      <w:szCs w:val="24"/>
                      <w:lang w:val="id-ID"/>
                    </w:rPr>
                    <w:t>6</w:t>
                  </w:r>
                  <w:r>
                    <w:rPr>
                      <w:rFonts w:asciiTheme="majorBidi" w:hAnsiTheme="majorBidi" w:cstheme="majorBidi"/>
                      <w:sz w:val="24"/>
                      <w:szCs w:val="24"/>
                    </w:rPr>
                    <w:t>5</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3</w:t>
                  </w:r>
                </w:p>
              </w:tc>
            </w:tr>
            <w:tr w:rsidR="00964D0E" w:rsidRPr="00256C07" w:rsidTr="00144E9C">
              <w:trPr>
                <w:trHeight w:val="397"/>
              </w:trPr>
              <w:tc>
                <w:tcPr>
                  <w:tcW w:w="0" w:type="auto"/>
                  <w:vAlign w:val="center"/>
                </w:tcPr>
                <w:p w:rsidR="00964D0E" w:rsidRPr="00256C07" w:rsidRDefault="00964D0E"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70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964D0E" w:rsidRPr="00256C07" w:rsidTr="00144E9C">
              <w:trPr>
                <w:trHeight w:val="397"/>
              </w:trPr>
              <w:tc>
                <w:tcPr>
                  <w:tcW w:w="0" w:type="auto"/>
                  <w:vAlign w:val="center"/>
                </w:tcPr>
                <w:p w:rsidR="00964D0E" w:rsidRPr="00256C07" w:rsidRDefault="00964D0E"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80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964D0E" w:rsidRPr="00256C07" w:rsidTr="00144E9C">
              <w:trPr>
                <w:trHeight w:val="397"/>
              </w:trPr>
              <w:tc>
                <w:tcPr>
                  <w:tcW w:w="0" w:type="auto"/>
                  <w:vAlign w:val="center"/>
                </w:tcPr>
                <w:p w:rsidR="00964D0E" w:rsidRPr="00256C07" w:rsidRDefault="00964D0E"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90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8</w:t>
                  </w:r>
                </w:p>
              </w:tc>
            </w:tr>
          </w:tbl>
          <w:p w:rsidR="00964D0E" w:rsidRDefault="00964D0E" w:rsidP="00964D0E">
            <w:pPr>
              <w:pStyle w:val="ListParagraph"/>
              <w:spacing w:after="160" w:line="276" w:lineRule="auto"/>
              <w:ind w:left="0" w:firstLine="0"/>
              <w:jc w:val="both"/>
              <w:rPr>
                <w:rFonts w:asciiTheme="majorBidi" w:hAnsiTheme="majorBidi" w:cstheme="majorBidi"/>
                <w:b/>
                <w:bCs/>
                <w:strike/>
                <w:sz w:val="24"/>
                <w:szCs w:val="28"/>
              </w:rPr>
            </w:pPr>
            <w:r>
              <w:rPr>
                <w:rFonts w:asciiTheme="majorBidi" w:hAnsiTheme="majorBidi" w:cstheme="majorBidi"/>
                <w:sz w:val="24"/>
                <w:szCs w:val="24"/>
              </w:rPr>
              <w:t>Jika siswa yang lulus harus mendapat nilai minimal 70, maka berapakah presentase siswa yang tidak lulus pada ulangan tersebut ?</w:t>
            </w:r>
          </w:p>
        </w:tc>
        <w:tc>
          <w:tcPr>
            <w:tcW w:w="852" w:type="dxa"/>
            <w:vAlign w:val="center"/>
          </w:tcPr>
          <w:p w:rsidR="00964D0E" w:rsidRPr="00D027AD" w:rsidRDefault="00993994" w:rsidP="00964D0E">
            <w:pPr>
              <w:pStyle w:val="ListParagraph"/>
              <w:spacing w:after="160" w:line="276" w:lineRule="auto"/>
              <w:ind w:left="0" w:firstLine="0"/>
              <w:jc w:val="center"/>
              <w:rPr>
                <w:rFonts w:asciiTheme="majorBidi" w:hAnsiTheme="majorBidi" w:cstheme="majorBidi"/>
                <w:sz w:val="24"/>
                <w:szCs w:val="28"/>
              </w:rPr>
            </w:pPr>
            <w:r>
              <w:rPr>
                <w:rFonts w:asciiTheme="majorBidi" w:hAnsiTheme="majorBidi" w:cstheme="majorBidi"/>
                <w:sz w:val="24"/>
                <w:szCs w:val="28"/>
              </w:rPr>
              <w:t>1</w:t>
            </w:r>
            <w:r w:rsidR="00964D0E">
              <w:rPr>
                <w:rFonts w:asciiTheme="majorBidi" w:hAnsiTheme="majorBidi" w:cstheme="majorBidi"/>
                <w:sz w:val="24"/>
                <w:szCs w:val="28"/>
              </w:rPr>
              <w:t>5</w:t>
            </w:r>
          </w:p>
        </w:tc>
      </w:tr>
      <w:tr w:rsidR="00964D0E" w:rsidTr="00FC6435">
        <w:trPr>
          <w:trHeight w:val="474"/>
        </w:trPr>
        <w:tc>
          <w:tcPr>
            <w:tcW w:w="563" w:type="dxa"/>
          </w:tcPr>
          <w:p w:rsidR="00964D0E" w:rsidRPr="00A62F7A"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4.</w:t>
            </w:r>
          </w:p>
        </w:tc>
        <w:tc>
          <w:tcPr>
            <w:tcW w:w="6817" w:type="dxa"/>
          </w:tcPr>
          <w:p w:rsidR="00964D0E" w:rsidRDefault="00964D0E" w:rsidP="00964D0E">
            <w:pPr>
              <w:pStyle w:val="ListParagraph"/>
              <w:spacing w:line="276" w:lineRule="auto"/>
              <w:ind w:left="33" w:firstLine="0"/>
              <w:jc w:val="both"/>
              <w:rPr>
                <w:rFonts w:ascii="Times New Roman" w:hAnsi="Times New Roman" w:cs="Times New Roman"/>
                <w:sz w:val="24"/>
                <w:szCs w:val="28"/>
              </w:rPr>
            </w:pPr>
            <w:r>
              <w:rPr>
                <w:rFonts w:ascii="Times New Roman" w:hAnsi="Times New Roman" w:cs="Times New Roman"/>
                <w:sz w:val="24"/>
                <w:szCs w:val="28"/>
              </w:rPr>
              <w:t>Tabel berikut menunjukkan nilai ulangan matematika siswa kelas VIII dan frekuensinya.</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171"/>
            </w:tblGrid>
            <w:tr w:rsidR="00964D0E" w:rsidRPr="00256C07" w:rsidTr="00144E9C">
              <w:trPr>
                <w:trHeight w:val="397"/>
                <w:tblHeader/>
              </w:trPr>
              <w:tc>
                <w:tcPr>
                  <w:tcW w:w="0" w:type="auto"/>
                  <w:vAlign w:val="center"/>
                </w:tcPr>
                <w:p w:rsidR="00964D0E" w:rsidRPr="009E4CB5" w:rsidRDefault="00964D0E" w:rsidP="00244550">
                  <w:pPr>
                    <w:pStyle w:val="TableParagraph"/>
                    <w:tabs>
                      <w:tab w:val="left" w:pos="885"/>
                      <w:tab w:val="left" w:pos="2149"/>
                    </w:tabs>
                    <w:jc w:val="center"/>
                    <w:rPr>
                      <w:rFonts w:asciiTheme="majorBidi" w:hAnsiTheme="majorBidi" w:cstheme="majorBidi"/>
                      <w:sz w:val="24"/>
                      <w:szCs w:val="24"/>
                      <w:lang w:val="id-ID"/>
                    </w:rPr>
                  </w:pPr>
                  <w:r>
                    <w:rPr>
                      <w:rFonts w:asciiTheme="majorBidi" w:hAnsiTheme="majorBidi" w:cstheme="majorBidi"/>
                      <w:sz w:val="24"/>
                      <w:szCs w:val="24"/>
                      <w:lang w:val="id-ID"/>
                    </w:rPr>
                    <w:t>Nilai Ulangan Matematika</w:t>
                  </w:r>
                </w:p>
              </w:tc>
              <w:tc>
                <w:tcPr>
                  <w:tcW w:w="0" w:type="auto"/>
                  <w:vAlign w:val="center"/>
                </w:tcPr>
                <w:p w:rsidR="00964D0E" w:rsidRPr="00256C07" w:rsidRDefault="00964D0E" w:rsidP="00244550">
                  <w:pPr>
                    <w:pStyle w:val="TableParagraph"/>
                    <w:tabs>
                      <w:tab w:val="left" w:pos="588"/>
                      <w:tab w:val="left" w:pos="2149"/>
                    </w:tabs>
                    <w:ind w:right="8"/>
                    <w:jc w:val="center"/>
                    <w:rPr>
                      <w:rFonts w:asciiTheme="majorBidi" w:hAnsiTheme="majorBidi" w:cstheme="majorBidi"/>
                      <w:sz w:val="24"/>
                      <w:szCs w:val="24"/>
                    </w:rPr>
                  </w:pPr>
                  <w:r w:rsidRPr="00256C07">
                    <w:rPr>
                      <w:rFonts w:asciiTheme="majorBidi" w:hAnsiTheme="majorBidi" w:cstheme="majorBidi"/>
                      <w:sz w:val="24"/>
                      <w:szCs w:val="24"/>
                    </w:rPr>
                    <w:t>Frekuensi</w:t>
                  </w:r>
                </w:p>
              </w:tc>
            </w:tr>
            <w:tr w:rsidR="00964D0E" w:rsidRPr="00256C07" w:rsidTr="00144E9C">
              <w:trPr>
                <w:trHeight w:val="397"/>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2</w:t>
                  </w:r>
                </w:p>
              </w:tc>
            </w:tr>
            <w:tr w:rsidR="00964D0E" w:rsidRPr="00256C07" w:rsidTr="00144E9C">
              <w:trPr>
                <w:trHeight w:val="397"/>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964D0E" w:rsidRPr="00256C07" w:rsidTr="00144E9C">
              <w:trPr>
                <w:trHeight w:val="397"/>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964D0E" w:rsidRPr="00256C07" w:rsidTr="00144E9C">
              <w:trPr>
                <w:trHeight w:val="397"/>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10</w:t>
                  </w:r>
                </w:p>
              </w:tc>
            </w:tr>
            <w:tr w:rsidR="00964D0E" w:rsidRPr="00256C07" w:rsidTr="00144E9C">
              <w:trPr>
                <w:trHeight w:val="397"/>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bl>
          <w:p w:rsidR="00964D0E" w:rsidRDefault="00964D0E" w:rsidP="00964D0E">
            <w:pPr>
              <w:pStyle w:val="ListParagraph"/>
              <w:spacing w:after="160" w:line="276" w:lineRule="auto"/>
              <w:ind w:left="0" w:firstLine="0"/>
              <w:jc w:val="both"/>
              <w:rPr>
                <w:rFonts w:asciiTheme="majorBidi" w:hAnsiTheme="majorBidi" w:cstheme="majorBidi"/>
                <w:b/>
                <w:bCs/>
                <w:strike/>
                <w:sz w:val="24"/>
                <w:szCs w:val="28"/>
              </w:rPr>
            </w:pPr>
            <w:r>
              <w:rPr>
                <w:rFonts w:ascii="Times New Roman" w:hAnsi="Times New Roman" w:cs="Times New Roman"/>
                <w:sz w:val="24"/>
                <w:szCs w:val="28"/>
              </w:rPr>
              <w:t>Dari tabel diatas tentukan berapakah banyaknya siswa yang memiliki nilai diatas rata-rata ?</w:t>
            </w:r>
          </w:p>
        </w:tc>
        <w:tc>
          <w:tcPr>
            <w:tcW w:w="852" w:type="dxa"/>
            <w:vAlign w:val="center"/>
          </w:tcPr>
          <w:p w:rsidR="00964D0E" w:rsidRPr="00D027AD" w:rsidRDefault="00964D0E" w:rsidP="00964D0E">
            <w:pPr>
              <w:pStyle w:val="ListParagraph"/>
              <w:spacing w:after="160" w:line="276" w:lineRule="auto"/>
              <w:ind w:left="0" w:firstLine="0"/>
              <w:jc w:val="center"/>
              <w:rPr>
                <w:rFonts w:asciiTheme="majorBidi" w:hAnsiTheme="majorBidi" w:cstheme="majorBidi"/>
                <w:sz w:val="24"/>
                <w:szCs w:val="28"/>
              </w:rPr>
            </w:pPr>
            <w:r>
              <w:rPr>
                <w:rFonts w:asciiTheme="majorBidi" w:hAnsiTheme="majorBidi" w:cstheme="majorBidi"/>
                <w:sz w:val="24"/>
                <w:szCs w:val="28"/>
              </w:rPr>
              <w:t>25</w:t>
            </w:r>
          </w:p>
        </w:tc>
      </w:tr>
      <w:tr w:rsidR="00964D0E" w:rsidTr="00FC6435">
        <w:trPr>
          <w:trHeight w:val="474"/>
        </w:trPr>
        <w:tc>
          <w:tcPr>
            <w:tcW w:w="563" w:type="dxa"/>
          </w:tcPr>
          <w:p w:rsidR="00964D0E" w:rsidRPr="00A62F7A"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5.</w:t>
            </w:r>
          </w:p>
        </w:tc>
        <w:tc>
          <w:tcPr>
            <w:tcW w:w="6817" w:type="dxa"/>
          </w:tcPr>
          <w:p w:rsidR="00964D0E" w:rsidRDefault="00964D0E" w:rsidP="00964D0E">
            <w:pPr>
              <w:pStyle w:val="ListParagraph"/>
              <w:spacing w:after="160" w:line="276" w:lineRule="auto"/>
              <w:ind w:left="33" w:firstLine="0"/>
              <w:jc w:val="both"/>
              <w:rPr>
                <w:rFonts w:ascii="Times New Roman" w:hAnsi="Times New Roman" w:cs="Times New Roman"/>
                <w:sz w:val="24"/>
                <w:szCs w:val="28"/>
              </w:rPr>
            </w:pPr>
            <w:r>
              <w:rPr>
                <w:rFonts w:ascii="Times New Roman" w:hAnsi="Times New Roman" w:cs="Times New Roman"/>
                <w:sz w:val="24"/>
                <w:szCs w:val="28"/>
              </w:rPr>
              <w:t>Diagram lingkaran dibawah adalah data pekerjaan penduduk sebuah desa</w:t>
            </w:r>
          </w:p>
          <w:p w:rsidR="00964D0E" w:rsidRDefault="00964D0E" w:rsidP="00964D0E">
            <w:pPr>
              <w:pStyle w:val="ListParagraph"/>
              <w:spacing w:after="160" w:line="276" w:lineRule="auto"/>
              <w:ind w:left="0" w:firstLine="0"/>
              <w:jc w:val="center"/>
            </w:pPr>
            <w:r>
              <w:rPr>
                <w:noProof/>
                <w:lang w:val="en-US"/>
              </w:rPr>
              <w:drawing>
                <wp:inline distT="0" distB="0" distL="0" distR="0" wp14:anchorId="59761BD2" wp14:editId="2316270D">
                  <wp:extent cx="1676400" cy="1670157"/>
                  <wp:effectExtent l="0" t="0" r="0" b="635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Screenshot_2023_0516_192337.png"/>
                          <pic:cNvPicPr/>
                        </pic:nvPicPr>
                        <pic:blipFill>
                          <a:blip r:embed="rId51" cstate="print">
                            <a:biLevel thresh="50000"/>
                            <a:extLst>
                              <a:ext uri="{28A0092B-C50C-407E-A947-70E740481C1C}">
                                <a14:useLocalDpi xmlns:a14="http://schemas.microsoft.com/office/drawing/2010/main" val="0"/>
                              </a:ext>
                            </a:extLst>
                          </a:blip>
                          <a:stretch>
                            <a:fillRect/>
                          </a:stretch>
                        </pic:blipFill>
                        <pic:spPr>
                          <a:xfrm>
                            <a:off x="0" y="0"/>
                            <a:ext cx="1691272" cy="1684974"/>
                          </a:xfrm>
                          <a:prstGeom prst="rect">
                            <a:avLst/>
                          </a:prstGeom>
                        </pic:spPr>
                      </pic:pic>
                    </a:graphicData>
                  </a:graphic>
                </wp:inline>
              </w:drawing>
            </w:r>
          </w:p>
          <w:p w:rsidR="00964D0E" w:rsidRDefault="00964D0E" w:rsidP="00964D0E">
            <w:pPr>
              <w:pStyle w:val="ListParagraph"/>
              <w:spacing w:after="160" w:line="276" w:lineRule="auto"/>
              <w:ind w:left="0" w:firstLine="0"/>
              <w:jc w:val="both"/>
              <w:rPr>
                <w:rFonts w:ascii="Times New Roman" w:hAnsi="Times New Roman" w:cs="Times New Roman"/>
                <w:sz w:val="24"/>
                <w:szCs w:val="28"/>
              </w:rPr>
            </w:pPr>
            <w:r>
              <w:rPr>
                <w:rFonts w:ascii="Times New Roman" w:hAnsi="Times New Roman" w:cs="Times New Roman"/>
                <w:sz w:val="24"/>
                <w:szCs w:val="28"/>
              </w:rPr>
              <w:t>Jika penduduk desa tersebut ada sebanyak 300 orang, maka banyaknya pengusaha di desa tersebut adalah.....</w:t>
            </w:r>
          </w:p>
        </w:tc>
        <w:tc>
          <w:tcPr>
            <w:tcW w:w="852" w:type="dxa"/>
            <w:vAlign w:val="center"/>
          </w:tcPr>
          <w:p w:rsidR="00964D0E" w:rsidRPr="00D027AD" w:rsidRDefault="00993994" w:rsidP="00964D0E">
            <w:pPr>
              <w:pStyle w:val="ListParagraph"/>
              <w:spacing w:after="160" w:line="276" w:lineRule="auto"/>
              <w:ind w:left="0" w:firstLine="0"/>
              <w:jc w:val="center"/>
              <w:rPr>
                <w:rFonts w:asciiTheme="majorBidi" w:hAnsiTheme="majorBidi" w:cstheme="majorBidi"/>
                <w:sz w:val="24"/>
                <w:szCs w:val="28"/>
              </w:rPr>
            </w:pPr>
            <w:r>
              <w:rPr>
                <w:rFonts w:asciiTheme="majorBidi" w:hAnsiTheme="majorBidi" w:cstheme="majorBidi"/>
                <w:sz w:val="24"/>
                <w:szCs w:val="28"/>
              </w:rPr>
              <w:t>2</w:t>
            </w:r>
            <w:r w:rsidR="00964D0E">
              <w:rPr>
                <w:rFonts w:asciiTheme="majorBidi" w:hAnsiTheme="majorBidi" w:cstheme="majorBidi"/>
                <w:sz w:val="24"/>
                <w:szCs w:val="28"/>
              </w:rPr>
              <w:t>5</w:t>
            </w:r>
          </w:p>
        </w:tc>
      </w:tr>
      <w:tr w:rsidR="00964D0E" w:rsidTr="00FC6435">
        <w:trPr>
          <w:trHeight w:val="474"/>
        </w:trPr>
        <w:tc>
          <w:tcPr>
            <w:tcW w:w="563" w:type="dxa"/>
            <w:vAlign w:val="center"/>
          </w:tcPr>
          <w:p w:rsidR="00964D0E" w:rsidRDefault="00964D0E" w:rsidP="00964D0E">
            <w:pPr>
              <w:pStyle w:val="ListParagraph"/>
              <w:spacing w:after="160" w:line="276" w:lineRule="auto"/>
              <w:ind w:left="0" w:firstLine="0"/>
              <w:jc w:val="center"/>
              <w:rPr>
                <w:rFonts w:asciiTheme="majorBidi" w:hAnsiTheme="majorBidi" w:cstheme="majorBidi"/>
                <w:sz w:val="24"/>
                <w:szCs w:val="28"/>
              </w:rPr>
            </w:pPr>
          </w:p>
        </w:tc>
        <w:tc>
          <w:tcPr>
            <w:tcW w:w="6817" w:type="dxa"/>
            <w:vAlign w:val="center"/>
          </w:tcPr>
          <w:p w:rsidR="00964D0E" w:rsidRPr="008235DC" w:rsidRDefault="00964D0E" w:rsidP="00964D0E">
            <w:pPr>
              <w:pStyle w:val="ListParagraph"/>
              <w:spacing w:after="160" w:line="276" w:lineRule="auto"/>
              <w:ind w:left="0" w:firstLine="0"/>
              <w:rPr>
                <w:rFonts w:ascii="Times New Roman" w:hAnsi="Times New Roman" w:cs="Times New Roman"/>
                <w:sz w:val="24"/>
                <w:szCs w:val="28"/>
              </w:rPr>
            </w:pPr>
            <w:r>
              <w:rPr>
                <w:rFonts w:ascii="Times New Roman" w:hAnsi="Times New Roman" w:cs="Times New Roman"/>
                <w:sz w:val="24"/>
                <w:szCs w:val="28"/>
              </w:rPr>
              <w:t xml:space="preserve">Total </w:t>
            </w:r>
          </w:p>
        </w:tc>
        <w:tc>
          <w:tcPr>
            <w:tcW w:w="852" w:type="dxa"/>
            <w:vAlign w:val="center"/>
          </w:tcPr>
          <w:p w:rsidR="00964D0E" w:rsidRDefault="00964D0E" w:rsidP="00964D0E">
            <w:pPr>
              <w:pStyle w:val="ListParagraph"/>
              <w:spacing w:after="160" w:line="276" w:lineRule="auto"/>
              <w:ind w:left="0" w:firstLine="0"/>
              <w:jc w:val="center"/>
              <w:rPr>
                <w:rFonts w:asciiTheme="majorBidi" w:hAnsiTheme="majorBidi" w:cstheme="majorBidi"/>
                <w:sz w:val="24"/>
                <w:szCs w:val="28"/>
              </w:rPr>
            </w:pPr>
            <w:r>
              <w:rPr>
                <w:rFonts w:asciiTheme="majorBidi" w:hAnsiTheme="majorBidi" w:cstheme="majorBidi"/>
                <w:sz w:val="24"/>
                <w:szCs w:val="28"/>
              </w:rPr>
              <w:t>100</w:t>
            </w:r>
          </w:p>
        </w:tc>
      </w:tr>
    </w:tbl>
    <w:p w:rsidR="00964D0E" w:rsidRDefault="00964D0E" w:rsidP="00964D0E">
      <w:pPr>
        <w:pStyle w:val="Caption"/>
        <w:ind w:firstLine="0"/>
        <w:rPr>
          <w:rFonts w:asciiTheme="majorBidi" w:hAnsiTheme="majorBidi" w:cstheme="majorBidi"/>
          <w:b/>
          <w:bCs/>
          <w:i w:val="0"/>
          <w:iCs w:val="0"/>
        </w:rPr>
      </w:pPr>
    </w:p>
    <w:p w:rsidR="00964D0E" w:rsidRDefault="00964D0E" w:rsidP="00964D0E">
      <w:pPr>
        <w:pStyle w:val="ListParagraph"/>
        <w:spacing w:after="160"/>
        <w:ind w:left="0" w:firstLine="0"/>
        <w:rPr>
          <w:rFonts w:asciiTheme="majorBidi" w:hAnsiTheme="majorBidi" w:cstheme="majorBidi"/>
          <w:b/>
          <w:bCs/>
          <w:sz w:val="24"/>
          <w:szCs w:val="28"/>
        </w:rPr>
      </w:pPr>
      <w:r>
        <w:rPr>
          <w:rFonts w:asciiTheme="majorBidi" w:hAnsiTheme="majorBidi" w:cstheme="majorBidi"/>
          <w:b/>
          <w:bCs/>
          <w:sz w:val="24"/>
          <w:szCs w:val="28"/>
        </w:rPr>
        <w:t>Lembar Jawaban Soal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088"/>
      </w:tblGrid>
      <w:tr w:rsidR="00964D0E" w:rsidTr="00FC6435">
        <w:tc>
          <w:tcPr>
            <w:tcW w:w="1129" w:type="dxa"/>
            <w:vAlign w:val="center"/>
          </w:tcPr>
          <w:p w:rsidR="00964D0E" w:rsidRPr="00D027AD" w:rsidRDefault="00964D0E" w:rsidP="00964D0E">
            <w:pPr>
              <w:pStyle w:val="ListParagraph"/>
              <w:spacing w:after="160"/>
              <w:ind w:left="0" w:firstLine="0"/>
              <w:jc w:val="center"/>
              <w:rPr>
                <w:rFonts w:asciiTheme="majorBidi" w:hAnsiTheme="majorBidi" w:cstheme="majorBidi"/>
                <w:b/>
                <w:bCs/>
                <w:sz w:val="24"/>
                <w:szCs w:val="28"/>
              </w:rPr>
            </w:pPr>
            <w:r>
              <w:rPr>
                <w:rFonts w:asciiTheme="majorBidi" w:hAnsiTheme="majorBidi" w:cstheme="majorBidi"/>
                <w:b/>
                <w:bCs/>
                <w:sz w:val="24"/>
                <w:szCs w:val="28"/>
              </w:rPr>
              <w:t>No Soal</w:t>
            </w:r>
          </w:p>
        </w:tc>
        <w:tc>
          <w:tcPr>
            <w:tcW w:w="7088" w:type="dxa"/>
            <w:vAlign w:val="center"/>
          </w:tcPr>
          <w:p w:rsidR="00964D0E" w:rsidRDefault="00964D0E" w:rsidP="00964D0E">
            <w:pPr>
              <w:pStyle w:val="ListParagraph"/>
              <w:spacing w:after="160"/>
              <w:ind w:left="0" w:firstLine="0"/>
              <w:jc w:val="center"/>
              <w:rPr>
                <w:rFonts w:asciiTheme="majorBidi" w:hAnsiTheme="majorBidi" w:cstheme="majorBidi"/>
                <w:b/>
                <w:bCs/>
                <w:sz w:val="24"/>
                <w:szCs w:val="28"/>
              </w:rPr>
            </w:pPr>
            <w:r>
              <w:rPr>
                <w:rFonts w:asciiTheme="majorBidi" w:hAnsiTheme="majorBidi" w:cstheme="majorBidi"/>
                <w:b/>
                <w:bCs/>
                <w:sz w:val="24"/>
                <w:szCs w:val="28"/>
              </w:rPr>
              <w:t>Jawaban</w:t>
            </w:r>
          </w:p>
        </w:tc>
      </w:tr>
      <w:tr w:rsidR="00964D0E" w:rsidTr="00FC6435">
        <w:tc>
          <w:tcPr>
            <w:tcW w:w="1129" w:type="dxa"/>
          </w:tcPr>
          <w:p w:rsidR="00964D0E" w:rsidRPr="002B7E24" w:rsidRDefault="00964D0E" w:rsidP="00964D0E">
            <w:pPr>
              <w:pStyle w:val="ListParagraph"/>
              <w:spacing w:after="160"/>
              <w:ind w:left="0" w:firstLine="0"/>
              <w:jc w:val="center"/>
              <w:rPr>
                <w:rFonts w:asciiTheme="majorBidi" w:hAnsiTheme="majorBidi" w:cstheme="majorBidi"/>
                <w:sz w:val="24"/>
                <w:szCs w:val="28"/>
              </w:rPr>
            </w:pPr>
            <w:r>
              <w:rPr>
                <w:rFonts w:asciiTheme="majorBidi" w:hAnsiTheme="majorBidi" w:cstheme="majorBidi"/>
                <w:sz w:val="24"/>
                <w:szCs w:val="28"/>
              </w:rPr>
              <w:t>1.</w:t>
            </w:r>
          </w:p>
        </w:tc>
        <w:tc>
          <w:tcPr>
            <w:tcW w:w="7088" w:type="dxa"/>
          </w:tcPr>
          <w:p w:rsidR="00344644" w:rsidRDefault="00344644" w:rsidP="00964D0E">
            <w:pPr>
              <w:pStyle w:val="ListParagraph"/>
              <w:spacing w:after="160" w:line="276" w:lineRule="auto"/>
              <w:ind w:left="0" w:firstLine="0"/>
              <w:jc w:val="both"/>
              <w:rPr>
                <w:rFonts w:asciiTheme="majorBidi" w:hAnsiTheme="majorBidi" w:cstheme="majorBidi"/>
                <w:sz w:val="24"/>
                <w:szCs w:val="28"/>
              </w:rPr>
            </w:pPr>
            <w:r>
              <w:rPr>
                <w:rFonts w:asciiTheme="majorBidi" w:hAnsiTheme="majorBidi" w:cstheme="majorBidi"/>
                <w:sz w:val="24"/>
                <w:szCs w:val="28"/>
              </w:rPr>
              <w:t>Diketahui :</w:t>
            </w:r>
          </w:p>
          <w:p w:rsidR="00964D0E" w:rsidRDefault="00964D0E" w:rsidP="00964D0E">
            <w:pPr>
              <w:pStyle w:val="ListParagraph"/>
              <w:spacing w:after="160" w:line="276" w:lineRule="auto"/>
              <w:ind w:left="0" w:firstLine="0"/>
              <w:jc w:val="both"/>
              <w:rPr>
                <w:rFonts w:asciiTheme="majorBidi" w:hAnsiTheme="majorBidi" w:cstheme="majorBidi"/>
                <w:sz w:val="24"/>
                <w:szCs w:val="28"/>
              </w:rPr>
            </w:pPr>
            <w:r>
              <w:rPr>
                <w:rFonts w:asciiTheme="majorBidi" w:hAnsiTheme="majorBidi" w:cstheme="majorBidi"/>
                <w:sz w:val="24"/>
                <w:szCs w:val="28"/>
              </w:rPr>
              <w:t>Data yang diberikan diurutkan terlebih dahulu sehingga :</w:t>
            </w:r>
          </w:p>
          <w:p w:rsidR="00964D0E" w:rsidRDefault="00964D0E" w:rsidP="00964D0E">
            <w:pPr>
              <w:pStyle w:val="ListParagraph"/>
              <w:spacing w:after="160" w:line="276" w:lineRule="auto"/>
              <w:ind w:left="0" w:firstLine="0"/>
              <w:jc w:val="both"/>
              <w:rPr>
                <w:rFonts w:asciiTheme="majorBidi" w:hAnsiTheme="majorBidi" w:cstheme="majorBidi"/>
                <w:sz w:val="24"/>
                <w:szCs w:val="28"/>
              </w:rPr>
            </w:pPr>
            <w:r>
              <w:rPr>
                <w:rFonts w:asciiTheme="majorBidi" w:hAnsiTheme="majorBidi" w:cstheme="majorBidi"/>
                <w:sz w:val="24"/>
                <w:szCs w:val="28"/>
              </w:rPr>
              <w:t xml:space="preserve">60, 66, 68, 70, 75, 77, 82, </w:t>
            </w:r>
            <w:r w:rsidRPr="00B97983">
              <w:rPr>
                <w:rFonts w:asciiTheme="majorBidi" w:hAnsiTheme="majorBidi" w:cstheme="majorBidi"/>
                <w:b/>
                <w:bCs/>
                <w:sz w:val="24"/>
                <w:szCs w:val="28"/>
              </w:rPr>
              <w:t>84, 88</w:t>
            </w:r>
            <w:r>
              <w:rPr>
                <w:rFonts w:asciiTheme="majorBidi" w:hAnsiTheme="majorBidi" w:cstheme="majorBidi"/>
                <w:sz w:val="24"/>
                <w:szCs w:val="28"/>
              </w:rPr>
              <w:t>, 88, 89, 90, 93, 95, 97, 98</w:t>
            </w:r>
          </w:p>
          <w:p w:rsidR="00344644" w:rsidRDefault="00344644" w:rsidP="00964D0E">
            <w:pPr>
              <w:pStyle w:val="ListParagraph"/>
              <w:spacing w:after="160" w:line="276" w:lineRule="auto"/>
              <w:ind w:left="0" w:firstLine="0"/>
              <w:jc w:val="both"/>
              <w:rPr>
                <w:rFonts w:asciiTheme="majorBidi" w:hAnsiTheme="majorBidi" w:cstheme="majorBidi"/>
                <w:sz w:val="24"/>
                <w:szCs w:val="28"/>
              </w:rPr>
            </w:pPr>
            <w:r>
              <w:rPr>
                <w:rFonts w:asciiTheme="majorBidi" w:hAnsiTheme="majorBidi" w:cstheme="majorBidi"/>
                <w:sz w:val="24"/>
                <w:szCs w:val="28"/>
              </w:rPr>
              <w:t>Diatanyakan : Median dan Modus</w:t>
            </w:r>
          </w:p>
          <w:p w:rsidR="00344644" w:rsidRPr="00D027AD" w:rsidRDefault="00344644" w:rsidP="00964D0E">
            <w:pPr>
              <w:pStyle w:val="ListParagraph"/>
              <w:spacing w:after="160" w:line="276" w:lineRule="auto"/>
              <w:ind w:left="0" w:firstLine="0"/>
              <w:jc w:val="both"/>
              <w:rPr>
                <w:rFonts w:asciiTheme="majorBidi" w:hAnsiTheme="majorBidi" w:cstheme="majorBidi"/>
                <w:sz w:val="24"/>
                <w:szCs w:val="28"/>
              </w:rPr>
            </w:pPr>
            <w:r>
              <w:rPr>
                <w:rFonts w:asciiTheme="majorBidi" w:hAnsiTheme="majorBidi" w:cstheme="majorBidi"/>
                <w:sz w:val="24"/>
                <w:szCs w:val="28"/>
              </w:rPr>
              <w:t>Penyelesaian :</w:t>
            </w:r>
          </w:p>
          <w:p w:rsidR="00964D0E" w:rsidRDefault="00964D0E" w:rsidP="00F242DD">
            <w:pPr>
              <w:pStyle w:val="ListParagraph"/>
              <w:numPr>
                <w:ilvl w:val="0"/>
                <w:numId w:val="34"/>
              </w:numPr>
              <w:spacing w:after="160" w:line="276" w:lineRule="auto"/>
              <w:jc w:val="both"/>
              <w:rPr>
                <w:rFonts w:asciiTheme="majorBidi" w:hAnsiTheme="majorBidi" w:cstheme="majorBidi"/>
                <w:sz w:val="24"/>
                <w:szCs w:val="28"/>
              </w:rPr>
            </w:pPr>
            <w:r>
              <w:rPr>
                <w:rFonts w:asciiTheme="majorBidi" w:hAnsiTheme="majorBidi" w:cstheme="majorBidi"/>
                <w:sz w:val="24"/>
                <w:szCs w:val="28"/>
              </w:rPr>
              <w:t>Median dari data tersebut adalah:</w:t>
            </w:r>
          </w:p>
          <w:p w:rsidR="00344644" w:rsidRDefault="00344644" w:rsidP="00344644">
            <w:pPr>
              <w:pStyle w:val="ListParagraph"/>
              <w:spacing w:after="160" w:line="276" w:lineRule="auto"/>
              <w:ind w:left="394" w:firstLine="0"/>
              <w:jc w:val="both"/>
              <w:rPr>
                <w:rFonts w:asciiTheme="majorBidi" w:hAnsiTheme="majorBidi" w:cstheme="majorBidi"/>
                <w:sz w:val="24"/>
                <w:szCs w:val="28"/>
              </w:rPr>
            </w:pPr>
            <w:r>
              <w:rPr>
                <w:rFonts w:asciiTheme="majorBidi" w:hAnsiTheme="majorBidi" w:cstheme="majorBidi"/>
                <w:sz w:val="24"/>
                <w:szCs w:val="28"/>
              </w:rPr>
              <w:t>karena median dari data diatas yaitu 84 dan 88 maka :</w:t>
            </w:r>
          </w:p>
          <w:p w:rsidR="00964D0E" w:rsidRPr="00B97983" w:rsidRDefault="00964D0E" w:rsidP="00964D0E">
            <w:pPr>
              <w:pStyle w:val="ListParagraph"/>
              <w:spacing w:after="160" w:line="276" w:lineRule="auto"/>
              <w:ind w:left="34" w:firstLine="0"/>
              <w:jc w:val="both"/>
              <w:rPr>
                <w:rFonts w:asciiTheme="majorBidi" w:eastAsiaTheme="minorEastAsia" w:hAnsiTheme="majorBidi" w:cstheme="majorBidi"/>
                <w:sz w:val="24"/>
                <w:szCs w:val="28"/>
              </w:rPr>
            </w:pPr>
            <m:oMathPara>
              <m:oMath>
                <m:r>
                  <w:rPr>
                    <w:rFonts w:ascii="Cambria Math" w:hAnsi="Cambria Math" w:cstheme="majorBidi"/>
                    <w:sz w:val="24"/>
                    <w:szCs w:val="28"/>
                  </w:rPr>
                  <m:t>Me=</m:t>
                </m:r>
                <m:f>
                  <m:fPr>
                    <m:ctrlPr>
                      <w:rPr>
                        <w:rFonts w:ascii="Cambria Math" w:hAnsi="Cambria Math" w:cstheme="majorBidi"/>
                        <w:i/>
                        <w:sz w:val="24"/>
                        <w:szCs w:val="28"/>
                      </w:rPr>
                    </m:ctrlPr>
                  </m:fPr>
                  <m:num>
                    <m:r>
                      <w:rPr>
                        <w:rFonts w:ascii="Cambria Math" w:hAnsi="Cambria Math" w:cstheme="majorBidi"/>
                        <w:sz w:val="24"/>
                        <w:szCs w:val="28"/>
                      </w:rPr>
                      <m:t>84+88</m:t>
                    </m:r>
                  </m:num>
                  <m:den>
                    <m:r>
                      <w:rPr>
                        <w:rFonts w:ascii="Cambria Math" w:hAnsi="Cambria Math" w:cstheme="majorBidi"/>
                        <w:sz w:val="24"/>
                        <w:szCs w:val="28"/>
                      </w:rPr>
                      <m:t>2</m:t>
                    </m:r>
                  </m:den>
                </m:f>
              </m:oMath>
            </m:oMathPara>
          </w:p>
          <w:p w:rsidR="00964D0E" w:rsidRPr="00B97983" w:rsidRDefault="00964D0E" w:rsidP="00964D0E">
            <w:pPr>
              <w:pStyle w:val="ListParagraph"/>
              <w:spacing w:after="160" w:line="276" w:lineRule="auto"/>
              <w:ind w:left="34" w:firstLine="0"/>
              <w:jc w:val="both"/>
              <w:rPr>
                <w:rFonts w:asciiTheme="majorBidi" w:eastAsiaTheme="minorEastAsia" w:hAnsiTheme="majorBidi" w:cstheme="majorBidi"/>
                <w:sz w:val="24"/>
                <w:szCs w:val="28"/>
              </w:rPr>
            </w:pPr>
            <m:oMathPara>
              <m:oMath>
                <m:r>
                  <w:rPr>
                    <w:rFonts w:ascii="Cambria Math" w:hAnsi="Cambria Math" w:cstheme="majorBidi"/>
                    <w:sz w:val="24"/>
                    <w:szCs w:val="28"/>
                  </w:rPr>
                  <m:t>Me=</m:t>
                </m:r>
                <m:f>
                  <m:fPr>
                    <m:ctrlPr>
                      <w:rPr>
                        <w:rFonts w:ascii="Cambria Math" w:hAnsi="Cambria Math" w:cstheme="majorBidi"/>
                        <w:i/>
                        <w:sz w:val="24"/>
                        <w:szCs w:val="28"/>
                      </w:rPr>
                    </m:ctrlPr>
                  </m:fPr>
                  <m:num>
                    <m:r>
                      <w:rPr>
                        <w:rFonts w:ascii="Cambria Math" w:hAnsi="Cambria Math" w:cstheme="majorBidi"/>
                        <w:sz w:val="24"/>
                        <w:szCs w:val="28"/>
                      </w:rPr>
                      <m:t>172</m:t>
                    </m:r>
                  </m:num>
                  <m:den>
                    <m:r>
                      <w:rPr>
                        <w:rFonts w:ascii="Cambria Math" w:hAnsi="Cambria Math" w:cstheme="majorBidi"/>
                        <w:sz w:val="24"/>
                        <w:szCs w:val="28"/>
                      </w:rPr>
                      <m:t>2</m:t>
                    </m:r>
                  </m:den>
                </m:f>
              </m:oMath>
            </m:oMathPara>
          </w:p>
          <w:p w:rsidR="00964D0E" w:rsidRPr="00B97983" w:rsidRDefault="00964D0E" w:rsidP="00964D0E">
            <w:pPr>
              <w:pStyle w:val="ListParagraph"/>
              <w:spacing w:after="160" w:line="276" w:lineRule="auto"/>
              <w:ind w:left="34" w:firstLine="0"/>
              <w:jc w:val="both"/>
              <w:rPr>
                <w:rFonts w:asciiTheme="majorBidi" w:eastAsiaTheme="minorEastAsia" w:hAnsiTheme="majorBidi" w:cstheme="majorBidi"/>
                <w:sz w:val="24"/>
                <w:szCs w:val="28"/>
              </w:rPr>
            </w:pPr>
            <m:oMathPara>
              <m:oMath>
                <m:r>
                  <w:rPr>
                    <w:rFonts w:ascii="Cambria Math" w:hAnsi="Cambria Math" w:cstheme="majorBidi"/>
                    <w:sz w:val="24"/>
                    <w:szCs w:val="28"/>
                  </w:rPr>
                  <m:t>Me=86</m:t>
                </m:r>
              </m:oMath>
            </m:oMathPara>
          </w:p>
          <w:p w:rsidR="00964D0E" w:rsidRPr="00B97983" w:rsidRDefault="00964D0E" w:rsidP="00F242DD">
            <w:pPr>
              <w:pStyle w:val="ListParagraph"/>
              <w:numPr>
                <w:ilvl w:val="0"/>
                <w:numId w:val="34"/>
              </w:numPr>
              <w:spacing w:after="160" w:line="276" w:lineRule="auto"/>
              <w:jc w:val="both"/>
              <w:rPr>
                <w:rFonts w:asciiTheme="majorBidi" w:hAnsiTheme="majorBidi" w:cstheme="majorBidi"/>
                <w:sz w:val="24"/>
                <w:szCs w:val="28"/>
              </w:rPr>
            </w:pPr>
            <w:r>
              <w:rPr>
                <w:rFonts w:asciiTheme="majorBidi" w:eastAsiaTheme="minorEastAsia" w:hAnsiTheme="majorBidi" w:cstheme="majorBidi"/>
                <w:sz w:val="24"/>
                <w:szCs w:val="28"/>
              </w:rPr>
              <w:t>Modus dari data tersebut adalah:</w:t>
            </w:r>
          </w:p>
          <w:p w:rsidR="00964D0E" w:rsidRDefault="00964D0E" w:rsidP="00964D0E">
            <w:pPr>
              <w:pStyle w:val="ListParagraph"/>
              <w:spacing w:after="160" w:line="276" w:lineRule="auto"/>
              <w:ind w:left="394" w:firstLine="0"/>
              <w:jc w:val="both"/>
              <w:rPr>
                <w:rFonts w:asciiTheme="majorBidi" w:hAnsiTheme="majorBidi" w:cstheme="majorBidi"/>
                <w:sz w:val="24"/>
                <w:szCs w:val="28"/>
              </w:rPr>
            </w:pPr>
            <w:r>
              <w:rPr>
                <w:rFonts w:asciiTheme="majorBidi" w:hAnsiTheme="majorBidi" w:cstheme="majorBidi"/>
                <w:sz w:val="24"/>
                <w:szCs w:val="28"/>
              </w:rPr>
              <w:t xml:space="preserve">60, 66, 68, 70, 75, 77, 82, 84, </w:t>
            </w:r>
            <w:r w:rsidRPr="00B97983">
              <w:rPr>
                <w:rFonts w:asciiTheme="majorBidi" w:hAnsiTheme="majorBidi" w:cstheme="majorBidi"/>
                <w:b/>
                <w:bCs/>
                <w:sz w:val="24"/>
                <w:szCs w:val="28"/>
              </w:rPr>
              <w:t>88, 88</w:t>
            </w:r>
            <w:r>
              <w:rPr>
                <w:rFonts w:asciiTheme="majorBidi" w:hAnsiTheme="majorBidi" w:cstheme="majorBidi"/>
                <w:sz w:val="24"/>
                <w:szCs w:val="28"/>
              </w:rPr>
              <w:t>, 89, 90, 93, 95, 97, 98</w:t>
            </w:r>
          </w:p>
          <w:p w:rsidR="00964D0E" w:rsidRDefault="00964D0E" w:rsidP="00964D0E">
            <w:pPr>
              <w:pStyle w:val="ListParagraph"/>
              <w:spacing w:after="160" w:line="276" w:lineRule="auto"/>
              <w:ind w:left="394" w:firstLine="0"/>
              <w:jc w:val="both"/>
              <w:rPr>
                <w:rFonts w:asciiTheme="majorBidi" w:hAnsiTheme="majorBidi" w:cstheme="majorBidi"/>
                <w:sz w:val="24"/>
                <w:szCs w:val="28"/>
              </w:rPr>
            </w:pPr>
            <w:r>
              <w:rPr>
                <w:rFonts w:asciiTheme="majorBidi" w:hAnsiTheme="majorBidi" w:cstheme="majorBidi"/>
                <w:sz w:val="24"/>
                <w:szCs w:val="28"/>
              </w:rPr>
              <w:t>karena angka 88 muncul sebanyak 2 kali maka modus dari data tersebut adalah 88.</w:t>
            </w:r>
          </w:p>
          <w:p w:rsidR="00344644" w:rsidRPr="00D027AD" w:rsidRDefault="00344644" w:rsidP="00344644">
            <w:pPr>
              <w:pStyle w:val="ListParagraph"/>
              <w:spacing w:after="160" w:line="276" w:lineRule="auto"/>
              <w:ind w:left="34" w:firstLine="0"/>
              <w:jc w:val="both"/>
              <w:rPr>
                <w:rFonts w:asciiTheme="majorBidi" w:hAnsiTheme="majorBidi" w:cstheme="majorBidi"/>
                <w:sz w:val="24"/>
                <w:szCs w:val="28"/>
              </w:rPr>
            </w:pPr>
            <w:r>
              <w:rPr>
                <w:rFonts w:asciiTheme="majorBidi" w:hAnsiTheme="majorBidi" w:cstheme="majorBidi"/>
                <w:sz w:val="24"/>
                <w:szCs w:val="28"/>
              </w:rPr>
              <w:t xml:space="preserve">Kesimpulan : Jadi didapatkan bahwa median dari data tersebut 86 dan modus dari data tersebut adalah 88. </w:t>
            </w:r>
          </w:p>
        </w:tc>
      </w:tr>
      <w:tr w:rsidR="00964D0E" w:rsidTr="00FC6435">
        <w:tc>
          <w:tcPr>
            <w:tcW w:w="1129" w:type="dxa"/>
          </w:tcPr>
          <w:p w:rsidR="00964D0E" w:rsidRPr="002B7E24" w:rsidRDefault="00964D0E" w:rsidP="00964D0E">
            <w:pPr>
              <w:pStyle w:val="ListParagraph"/>
              <w:spacing w:after="160"/>
              <w:ind w:left="0" w:firstLine="0"/>
              <w:jc w:val="center"/>
              <w:rPr>
                <w:rFonts w:asciiTheme="majorBidi" w:hAnsiTheme="majorBidi" w:cstheme="majorBidi"/>
                <w:sz w:val="24"/>
                <w:szCs w:val="28"/>
              </w:rPr>
            </w:pPr>
            <w:r>
              <w:rPr>
                <w:rFonts w:asciiTheme="majorBidi" w:hAnsiTheme="majorBidi" w:cstheme="majorBidi"/>
                <w:sz w:val="24"/>
                <w:szCs w:val="28"/>
              </w:rPr>
              <w:t>2.</w:t>
            </w:r>
          </w:p>
        </w:tc>
        <w:tc>
          <w:tcPr>
            <w:tcW w:w="7088" w:type="dxa"/>
          </w:tcPr>
          <w:p w:rsidR="00964D0E"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 xml:space="preserve">Diketahui : </w:t>
            </w:r>
          </w:p>
          <w:p w:rsidR="00373DE6" w:rsidRDefault="00A92CDC" w:rsidP="00373DE6">
            <w:pPr>
              <w:pStyle w:val="ListParagraph"/>
              <w:spacing w:after="160" w:line="276" w:lineRule="auto"/>
              <w:ind w:left="743" w:firstLine="0"/>
              <w:rPr>
                <w:rFonts w:asciiTheme="majorBidi" w:eastAsiaTheme="minorEastAsia" w:hAnsiTheme="majorBidi" w:cstheme="majorBidi"/>
                <w:sz w:val="24"/>
                <w:szCs w:val="28"/>
              </w:rPr>
            </w:pPr>
            <m:oMath>
              <m:bar>
                <m:barPr>
                  <m:pos m:val="top"/>
                  <m:ctrlPr>
                    <w:rPr>
                      <w:rFonts w:ascii="Cambria Math" w:hAnsi="Cambria Math" w:cstheme="majorBidi"/>
                      <w:i/>
                      <w:sz w:val="24"/>
                      <w:szCs w:val="28"/>
                    </w:rPr>
                  </m:ctrlPr>
                </m:barPr>
                <m:e>
                  <m:sSub>
                    <m:sSubPr>
                      <m:ctrlPr>
                        <w:rPr>
                          <w:rFonts w:ascii="Cambria Math" w:hAnsi="Cambria Math" w:cstheme="majorBidi"/>
                          <w:i/>
                          <w:sz w:val="24"/>
                          <w:szCs w:val="28"/>
                        </w:rPr>
                      </m:ctrlPr>
                    </m:sSubPr>
                    <m:e>
                      <m:r>
                        <w:rPr>
                          <w:rFonts w:ascii="Cambria Math" w:hAnsi="Cambria Math" w:cstheme="majorBidi"/>
                          <w:sz w:val="24"/>
                          <w:szCs w:val="28"/>
                        </w:rPr>
                        <m:t>X</m:t>
                      </m:r>
                    </m:e>
                    <m:sub>
                      <m:r>
                        <w:rPr>
                          <w:rFonts w:ascii="Cambria Math" w:hAnsi="Cambria Math" w:cstheme="majorBidi"/>
                          <w:sz w:val="24"/>
                          <w:szCs w:val="28"/>
                        </w:rPr>
                        <m:t>gab</m:t>
                      </m:r>
                    </m:sub>
                  </m:sSub>
                </m:e>
              </m:bar>
            </m:oMath>
            <w:r w:rsidR="00373DE6">
              <w:rPr>
                <w:rFonts w:asciiTheme="majorBidi" w:eastAsiaTheme="minorEastAsia" w:hAnsiTheme="majorBidi" w:cstheme="majorBidi"/>
                <w:sz w:val="24"/>
                <w:szCs w:val="28"/>
              </w:rPr>
              <w:t xml:space="preserve"> (Nilai rata-rata keseluruhan) = </w:t>
            </w:r>
            <m:oMath>
              <m:r>
                <w:rPr>
                  <w:rFonts w:ascii="Cambria Math" w:hAnsi="Cambria Math" w:cstheme="majorBidi"/>
                  <w:sz w:val="24"/>
                  <w:szCs w:val="28"/>
                </w:rPr>
                <m:t>72</m:t>
              </m:r>
            </m:oMath>
          </w:p>
          <w:p w:rsidR="00373DE6" w:rsidRDefault="00A92CDC" w:rsidP="00373DE6">
            <w:pPr>
              <w:pStyle w:val="ListParagraph"/>
              <w:spacing w:after="160" w:line="276" w:lineRule="auto"/>
              <w:ind w:left="743" w:firstLine="0"/>
              <w:rPr>
                <w:rFonts w:asciiTheme="majorBidi" w:eastAsiaTheme="minorEastAsia" w:hAnsiTheme="majorBidi" w:cstheme="majorBidi"/>
                <w:sz w:val="24"/>
                <w:szCs w:val="28"/>
              </w:rPr>
            </w:pPr>
            <m:oMath>
              <m:bar>
                <m:barPr>
                  <m:pos m:val="top"/>
                  <m:ctrlPr>
                    <w:rPr>
                      <w:rFonts w:ascii="Cambria Math" w:hAnsi="Cambria Math" w:cstheme="majorBidi"/>
                      <w:i/>
                      <w:sz w:val="24"/>
                      <w:szCs w:val="28"/>
                    </w:rPr>
                  </m:ctrlPr>
                </m:barPr>
                <m:e>
                  <m:sSub>
                    <m:sSubPr>
                      <m:ctrlPr>
                        <w:rPr>
                          <w:rFonts w:ascii="Cambria Math" w:hAnsi="Cambria Math" w:cstheme="majorBidi"/>
                          <w:i/>
                          <w:sz w:val="24"/>
                          <w:szCs w:val="28"/>
                        </w:rPr>
                      </m:ctrlPr>
                    </m:sSubPr>
                    <m:e>
                      <m:r>
                        <w:rPr>
                          <w:rFonts w:ascii="Cambria Math" w:hAnsi="Cambria Math" w:cstheme="majorBidi"/>
                          <w:sz w:val="24"/>
                          <w:szCs w:val="28"/>
                        </w:rPr>
                        <m:t>X</m:t>
                      </m:r>
                    </m:e>
                    <m:sub>
                      <m:r>
                        <w:rPr>
                          <w:rFonts w:ascii="Cambria Math" w:hAnsi="Cambria Math" w:cstheme="majorBidi"/>
                          <w:sz w:val="24"/>
                          <w:szCs w:val="28"/>
                        </w:rPr>
                        <m:t>p</m:t>
                      </m:r>
                    </m:sub>
                  </m:sSub>
                </m:e>
              </m:bar>
            </m:oMath>
            <w:r w:rsidR="00373DE6">
              <w:rPr>
                <w:rFonts w:asciiTheme="majorBidi" w:eastAsiaTheme="minorEastAsia" w:hAnsiTheme="majorBidi" w:cstheme="majorBidi"/>
                <w:sz w:val="24"/>
                <w:szCs w:val="28"/>
              </w:rPr>
              <w:t xml:space="preserve"> (Nilai rata-rata perempuan) = </w:t>
            </w:r>
            <m:oMath>
              <m:r>
                <w:rPr>
                  <w:rFonts w:ascii="Cambria Math" w:hAnsi="Cambria Math" w:cstheme="majorBidi"/>
                  <w:sz w:val="24"/>
                  <w:szCs w:val="28"/>
                </w:rPr>
                <m:t>74</m:t>
              </m:r>
            </m:oMath>
          </w:p>
          <w:p w:rsidR="00373DE6" w:rsidRDefault="00A92CDC" w:rsidP="00373DE6">
            <w:pPr>
              <w:pStyle w:val="ListParagraph"/>
              <w:spacing w:after="160" w:line="276" w:lineRule="auto"/>
              <w:ind w:left="743" w:firstLine="0"/>
              <w:rPr>
                <w:rFonts w:asciiTheme="majorBidi" w:eastAsiaTheme="minorEastAsia" w:hAnsiTheme="majorBidi" w:cstheme="majorBidi"/>
                <w:sz w:val="24"/>
                <w:szCs w:val="28"/>
              </w:rPr>
            </w:pPr>
            <m:oMath>
              <m:bar>
                <m:barPr>
                  <m:pos m:val="top"/>
                  <m:ctrlPr>
                    <w:rPr>
                      <w:rFonts w:ascii="Cambria Math" w:hAnsi="Cambria Math" w:cstheme="majorBidi"/>
                      <w:i/>
                      <w:sz w:val="24"/>
                      <w:szCs w:val="28"/>
                    </w:rPr>
                  </m:ctrlPr>
                </m:barPr>
                <m:e>
                  <m:sSub>
                    <m:sSubPr>
                      <m:ctrlPr>
                        <w:rPr>
                          <w:rFonts w:ascii="Cambria Math" w:hAnsi="Cambria Math" w:cstheme="majorBidi"/>
                          <w:i/>
                          <w:sz w:val="24"/>
                          <w:szCs w:val="28"/>
                        </w:rPr>
                      </m:ctrlPr>
                    </m:sSubPr>
                    <m:e>
                      <m:r>
                        <w:rPr>
                          <w:rFonts w:ascii="Cambria Math" w:hAnsi="Cambria Math" w:cstheme="majorBidi"/>
                          <w:sz w:val="24"/>
                          <w:szCs w:val="28"/>
                        </w:rPr>
                        <m:t>X</m:t>
                      </m:r>
                    </m:e>
                    <m:sub>
                      <m:r>
                        <w:rPr>
                          <w:rFonts w:ascii="Cambria Math" w:hAnsi="Cambria Math" w:cstheme="majorBidi"/>
                          <w:sz w:val="24"/>
                          <w:szCs w:val="28"/>
                        </w:rPr>
                        <m:t>L</m:t>
                      </m:r>
                    </m:sub>
                  </m:sSub>
                </m:e>
              </m:bar>
            </m:oMath>
            <w:r w:rsidR="00373DE6">
              <w:rPr>
                <w:rFonts w:asciiTheme="majorBidi" w:eastAsiaTheme="minorEastAsia" w:hAnsiTheme="majorBidi" w:cstheme="majorBidi"/>
                <w:sz w:val="24"/>
                <w:szCs w:val="28"/>
              </w:rPr>
              <w:t xml:space="preserve"> (Nilai rata-rata perempuan) = </w:t>
            </w:r>
            <m:oMath>
              <m:r>
                <w:rPr>
                  <w:rFonts w:ascii="Cambria Math" w:eastAsiaTheme="minorEastAsia" w:hAnsi="Cambria Math" w:cstheme="majorBidi"/>
                  <w:sz w:val="24"/>
                  <w:szCs w:val="28"/>
                </w:rPr>
                <m:t>69</m:t>
              </m:r>
            </m:oMath>
          </w:p>
          <w:p w:rsidR="00373DE6" w:rsidRDefault="00373DE6" w:rsidP="00373DE6">
            <w:pPr>
              <w:pStyle w:val="ListParagraph"/>
              <w:spacing w:after="160" w:line="276" w:lineRule="auto"/>
              <w:ind w:left="743" w:firstLine="0"/>
              <w:rPr>
                <w:rFonts w:asciiTheme="majorBidi" w:hAnsiTheme="majorBidi" w:cstheme="majorBidi"/>
                <w:sz w:val="24"/>
                <w:szCs w:val="28"/>
              </w:rPr>
            </w:pPr>
            <m:oMath>
              <m:r>
                <w:rPr>
                  <w:rFonts w:ascii="Cambria Math" w:hAnsi="Cambria Math" w:cstheme="majorBidi"/>
                  <w:sz w:val="24"/>
                  <w:szCs w:val="28"/>
                </w:rPr>
                <m:t>P+L=40</m:t>
              </m:r>
            </m:oMath>
            <w:r>
              <w:rPr>
                <w:rFonts w:asciiTheme="majorBidi" w:hAnsiTheme="majorBidi" w:cstheme="majorBidi"/>
                <w:sz w:val="24"/>
                <w:szCs w:val="28"/>
              </w:rPr>
              <w:t xml:space="preserve">  atau </w:t>
            </w:r>
            <m:oMath>
              <m:r>
                <w:rPr>
                  <w:rFonts w:ascii="Cambria Math" w:hAnsi="Cambria Math" w:cstheme="majorBidi"/>
                  <w:sz w:val="24"/>
                  <w:szCs w:val="28"/>
                </w:rPr>
                <m:t>P=40-L</m:t>
              </m:r>
            </m:oMath>
          </w:p>
          <w:p w:rsidR="00964D0E" w:rsidRDefault="00964D0E" w:rsidP="00964D0E">
            <w:pPr>
              <w:pStyle w:val="ListParagraph"/>
              <w:spacing w:after="160" w:line="276" w:lineRule="auto"/>
              <w:ind w:left="0" w:firstLine="0"/>
              <w:jc w:val="both"/>
              <w:rPr>
                <w:rFonts w:asciiTheme="majorBidi" w:hAnsiTheme="majorBidi" w:cstheme="majorBidi"/>
                <w:sz w:val="24"/>
                <w:szCs w:val="28"/>
              </w:rPr>
            </w:pPr>
            <w:r>
              <w:rPr>
                <w:rFonts w:asciiTheme="majorBidi" w:hAnsiTheme="majorBidi" w:cstheme="majorBidi"/>
                <w:sz w:val="24"/>
                <w:szCs w:val="28"/>
              </w:rPr>
              <w:t xml:space="preserve">Ditanyakan : </w:t>
            </w:r>
            <w:r>
              <w:rPr>
                <w:rFonts w:ascii="Times New Roman" w:hAnsi="Times New Roman" w:cs="Times New Roman"/>
                <w:sz w:val="24"/>
                <w:szCs w:val="28"/>
              </w:rPr>
              <w:t>berapakah banyaknya siswa laki-laki dalam kelas tersebut?</w:t>
            </w:r>
          </w:p>
          <w:p w:rsidR="00964D0E"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Jawab :</w:t>
            </w:r>
          </w:p>
          <w:p w:rsidR="00964D0E"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 xml:space="preserve">Misalkan :  P = Jumlah perempuan </w:t>
            </w:r>
          </w:p>
          <w:p w:rsidR="00964D0E" w:rsidRDefault="00964D0E" w:rsidP="00964D0E">
            <w:pPr>
              <w:pStyle w:val="ListParagraph"/>
              <w:spacing w:after="160" w:line="276" w:lineRule="auto"/>
              <w:ind w:left="1168" w:firstLine="0"/>
              <w:rPr>
                <w:rFonts w:asciiTheme="majorBidi" w:hAnsiTheme="majorBidi" w:cstheme="majorBidi"/>
                <w:sz w:val="24"/>
                <w:szCs w:val="28"/>
              </w:rPr>
            </w:pPr>
            <w:r>
              <w:rPr>
                <w:rFonts w:asciiTheme="majorBidi" w:hAnsiTheme="majorBidi" w:cstheme="majorBidi"/>
                <w:sz w:val="24"/>
                <w:szCs w:val="28"/>
              </w:rPr>
              <w:t>L = Jumlah laki-laki</w:t>
            </w:r>
          </w:p>
          <w:p w:rsidR="00964D0E" w:rsidRDefault="00964D0E" w:rsidP="00964D0E">
            <w:pPr>
              <w:pStyle w:val="ListParagraph"/>
              <w:spacing w:after="160" w:line="276" w:lineRule="auto"/>
              <w:ind w:left="34" w:firstLine="0"/>
              <w:rPr>
                <w:rFonts w:asciiTheme="majorBidi" w:hAnsiTheme="majorBidi" w:cstheme="majorBidi"/>
                <w:sz w:val="24"/>
                <w:szCs w:val="28"/>
              </w:rPr>
            </w:pPr>
            <w:r>
              <w:rPr>
                <w:rFonts w:asciiTheme="majorBidi" w:hAnsiTheme="majorBidi" w:cstheme="majorBidi"/>
                <w:sz w:val="24"/>
                <w:szCs w:val="28"/>
              </w:rPr>
              <w:t>Sehingga :</w:t>
            </w:r>
          </w:p>
          <w:p w:rsidR="00964D0E" w:rsidRPr="00FE2F62" w:rsidRDefault="00A92CDC" w:rsidP="0017578E">
            <w:pPr>
              <w:pStyle w:val="ListParagraph"/>
              <w:spacing w:after="160"/>
              <w:ind w:left="1026" w:firstLine="0"/>
              <w:rPr>
                <w:rFonts w:asciiTheme="majorBidi" w:eastAsiaTheme="minorEastAsia" w:hAnsiTheme="majorBidi" w:cstheme="majorBidi"/>
                <w:sz w:val="24"/>
                <w:szCs w:val="28"/>
              </w:rPr>
            </w:pPr>
            <m:oMathPara>
              <m:oMathParaPr>
                <m:jc m:val="left"/>
              </m:oMathParaPr>
              <m:oMath>
                <m:bar>
                  <m:barPr>
                    <m:pos m:val="top"/>
                    <m:ctrlPr>
                      <w:rPr>
                        <w:rFonts w:ascii="Cambria Math" w:hAnsi="Cambria Math" w:cstheme="majorBidi"/>
                        <w:i/>
                        <w:sz w:val="24"/>
                        <w:szCs w:val="28"/>
                      </w:rPr>
                    </m:ctrlPr>
                  </m:barPr>
                  <m:e>
                    <m:sSub>
                      <m:sSubPr>
                        <m:ctrlPr>
                          <w:rPr>
                            <w:rFonts w:ascii="Cambria Math" w:hAnsi="Cambria Math" w:cstheme="majorBidi"/>
                            <w:i/>
                            <w:sz w:val="24"/>
                            <w:szCs w:val="28"/>
                          </w:rPr>
                        </m:ctrlPr>
                      </m:sSubPr>
                      <m:e>
                        <m:r>
                          <w:rPr>
                            <w:rFonts w:ascii="Cambria Math" w:hAnsi="Cambria Math" w:cstheme="majorBidi"/>
                            <w:sz w:val="24"/>
                            <w:szCs w:val="28"/>
                          </w:rPr>
                          <m:t>X</m:t>
                        </m:r>
                      </m:e>
                      <m:sub>
                        <m:r>
                          <w:rPr>
                            <w:rFonts w:ascii="Cambria Math" w:hAnsi="Cambria Math" w:cstheme="majorBidi"/>
                            <w:sz w:val="24"/>
                            <w:szCs w:val="28"/>
                          </w:rPr>
                          <m:t>gab</m:t>
                        </m:r>
                      </m:sub>
                    </m:sSub>
                  </m:e>
                </m:bar>
                <m:r>
                  <w:rPr>
                    <w:rFonts w:ascii="Cambria Math" w:hAnsi="Cambria Math" w:cstheme="majorBidi"/>
                    <w:sz w:val="24"/>
                    <w:szCs w:val="28"/>
                  </w:rPr>
                  <m:t>=</m:t>
                </m:r>
                <m:f>
                  <m:fPr>
                    <m:ctrlPr>
                      <w:rPr>
                        <w:rFonts w:ascii="Cambria Math" w:hAnsi="Cambria Math" w:cstheme="majorBidi"/>
                        <w:i/>
                        <w:sz w:val="24"/>
                        <w:szCs w:val="28"/>
                      </w:rPr>
                    </m:ctrlPr>
                  </m:fPr>
                  <m:num>
                    <m:bar>
                      <m:barPr>
                        <m:pos m:val="top"/>
                        <m:ctrlPr>
                          <w:rPr>
                            <w:rFonts w:ascii="Cambria Math" w:hAnsi="Cambria Math" w:cstheme="majorBidi"/>
                            <w:i/>
                            <w:sz w:val="24"/>
                            <w:szCs w:val="28"/>
                          </w:rPr>
                        </m:ctrlPr>
                      </m:barPr>
                      <m:e>
                        <m:r>
                          <w:rPr>
                            <w:rFonts w:ascii="Cambria Math" w:hAnsi="Cambria Math" w:cstheme="majorBidi"/>
                            <w:sz w:val="24"/>
                            <w:szCs w:val="28"/>
                          </w:rPr>
                          <m:t>Xp</m:t>
                        </m:r>
                      </m:e>
                    </m:bar>
                    <m:r>
                      <w:rPr>
                        <w:rFonts w:ascii="Cambria Math" w:hAnsi="Cambria Math" w:cstheme="majorBidi"/>
                        <w:sz w:val="24"/>
                        <w:szCs w:val="28"/>
                      </w:rPr>
                      <m:t xml:space="preserve"> . P+</m:t>
                    </m:r>
                    <m:bar>
                      <m:barPr>
                        <m:pos m:val="top"/>
                        <m:ctrlPr>
                          <w:rPr>
                            <w:rFonts w:ascii="Cambria Math" w:hAnsi="Cambria Math" w:cstheme="majorBidi"/>
                            <w:i/>
                            <w:sz w:val="24"/>
                            <w:szCs w:val="28"/>
                          </w:rPr>
                        </m:ctrlPr>
                      </m:barPr>
                      <m:e>
                        <m:r>
                          <w:rPr>
                            <w:rFonts w:ascii="Cambria Math" w:hAnsi="Cambria Math" w:cstheme="majorBidi"/>
                            <w:sz w:val="24"/>
                            <w:szCs w:val="28"/>
                          </w:rPr>
                          <m:t>Xl</m:t>
                        </m:r>
                      </m:e>
                    </m:bar>
                    <m:r>
                      <w:rPr>
                        <w:rFonts w:ascii="Cambria Math" w:hAnsi="Cambria Math" w:cstheme="majorBidi"/>
                        <w:sz w:val="24"/>
                        <w:szCs w:val="28"/>
                      </w:rPr>
                      <m:t xml:space="preserve"> . L</m:t>
                    </m:r>
                  </m:num>
                  <m:den>
                    <m:r>
                      <w:rPr>
                        <w:rFonts w:ascii="Cambria Math" w:hAnsi="Cambria Math" w:cstheme="majorBidi"/>
                        <w:sz w:val="24"/>
                        <w:szCs w:val="28"/>
                      </w:rPr>
                      <m:t>P+L</m:t>
                    </m:r>
                  </m:den>
                </m:f>
              </m:oMath>
            </m:oMathPara>
          </w:p>
          <w:p w:rsidR="00964D0E" w:rsidRPr="00FE2F62" w:rsidRDefault="00964D0E" w:rsidP="00964D0E">
            <w:pPr>
              <w:pStyle w:val="ListParagraph"/>
              <w:spacing w:after="160"/>
              <w:ind w:left="1310" w:firstLine="0"/>
              <w:rPr>
                <w:rFonts w:asciiTheme="majorBidi" w:eastAsiaTheme="minorEastAsia" w:hAnsiTheme="majorBidi" w:cstheme="majorBidi"/>
                <w:sz w:val="24"/>
                <w:szCs w:val="28"/>
              </w:rPr>
            </w:pPr>
            <m:oMathPara>
              <m:oMathParaPr>
                <m:jc m:val="left"/>
              </m:oMathParaPr>
              <m:oMath>
                <m:r>
                  <w:rPr>
                    <w:rFonts w:ascii="Cambria Math" w:hAnsi="Cambria Math" w:cstheme="majorBidi"/>
                    <w:sz w:val="24"/>
                    <w:szCs w:val="28"/>
                  </w:rPr>
                  <m:t>72=</m:t>
                </m:r>
                <m:f>
                  <m:fPr>
                    <m:ctrlPr>
                      <w:rPr>
                        <w:rFonts w:ascii="Cambria Math" w:hAnsi="Cambria Math" w:cstheme="majorBidi"/>
                        <w:i/>
                        <w:sz w:val="24"/>
                        <w:szCs w:val="28"/>
                      </w:rPr>
                    </m:ctrlPr>
                  </m:fPr>
                  <m:num>
                    <m:r>
                      <w:rPr>
                        <w:rFonts w:ascii="Cambria Math" w:hAnsi="Cambria Math" w:cstheme="majorBidi"/>
                        <w:sz w:val="24"/>
                        <w:szCs w:val="28"/>
                      </w:rPr>
                      <m:t>74 . (40-L)+69 . L</m:t>
                    </m:r>
                  </m:num>
                  <m:den>
                    <m:r>
                      <w:rPr>
                        <w:rFonts w:ascii="Cambria Math" w:hAnsi="Cambria Math" w:cstheme="majorBidi"/>
                        <w:sz w:val="24"/>
                        <w:szCs w:val="28"/>
                      </w:rPr>
                      <m:t>40</m:t>
                    </m:r>
                  </m:den>
                </m:f>
              </m:oMath>
            </m:oMathPara>
          </w:p>
          <w:p w:rsidR="00964D0E" w:rsidRPr="00FE2F62" w:rsidRDefault="00964D0E" w:rsidP="00964D0E">
            <w:pPr>
              <w:pStyle w:val="ListParagraph"/>
              <w:spacing w:after="160"/>
              <w:ind w:left="1168" w:firstLine="0"/>
              <w:rPr>
                <w:rFonts w:asciiTheme="majorBidi" w:eastAsiaTheme="minorEastAsia" w:hAnsiTheme="majorBidi" w:cstheme="majorBidi"/>
                <w:sz w:val="24"/>
                <w:szCs w:val="28"/>
              </w:rPr>
            </w:pPr>
            <w:r>
              <w:rPr>
                <w:rFonts w:asciiTheme="majorBidi" w:eastAsiaTheme="minorEastAsia" w:hAnsiTheme="majorBidi" w:cstheme="majorBidi"/>
                <w:sz w:val="24"/>
                <w:szCs w:val="28"/>
              </w:rPr>
              <w:t xml:space="preserve">  </w:t>
            </w:r>
            <m:oMath>
              <m:r>
                <w:rPr>
                  <w:rFonts w:ascii="Cambria Math" w:hAnsi="Cambria Math" w:cstheme="majorBidi"/>
                  <w:sz w:val="24"/>
                  <w:szCs w:val="28"/>
                </w:rPr>
                <m:t xml:space="preserve">72 . </m:t>
              </m:r>
              <m:d>
                <m:dPr>
                  <m:ctrlPr>
                    <w:rPr>
                      <w:rFonts w:ascii="Cambria Math" w:hAnsi="Cambria Math" w:cstheme="majorBidi"/>
                      <w:i/>
                      <w:sz w:val="24"/>
                      <w:szCs w:val="28"/>
                    </w:rPr>
                  </m:ctrlPr>
                </m:dPr>
                <m:e>
                  <m:r>
                    <w:rPr>
                      <w:rFonts w:ascii="Cambria Math" w:hAnsi="Cambria Math" w:cstheme="majorBidi"/>
                      <w:sz w:val="24"/>
                      <w:szCs w:val="28"/>
                    </w:rPr>
                    <m:t>40</m:t>
                  </m:r>
                </m:e>
              </m:d>
              <m:r>
                <w:rPr>
                  <w:rFonts w:ascii="Cambria Math" w:hAnsi="Cambria Math" w:cstheme="majorBidi"/>
                  <w:sz w:val="24"/>
                  <w:szCs w:val="28"/>
                </w:rPr>
                <m:t xml:space="preserve">=74. </m:t>
              </m:r>
              <m:d>
                <m:dPr>
                  <m:ctrlPr>
                    <w:rPr>
                      <w:rFonts w:ascii="Cambria Math" w:hAnsi="Cambria Math" w:cstheme="majorBidi"/>
                      <w:i/>
                      <w:sz w:val="24"/>
                      <w:szCs w:val="28"/>
                    </w:rPr>
                  </m:ctrlPr>
                </m:dPr>
                <m:e>
                  <m:r>
                    <w:rPr>
                      <w:rFonts w:ascii="Cambria Math" w:hAnsi="Cambria Math" w:cstheme="majorBidi"/>
                      <w:sz w:val="24"/>
                      <w:szCs w:val="28"/>
                    </w:rPr>
                    <m:t>40</m:t>
                  </m:r>
                </m:e>
              </m:d>
              <m:r>
                <w:rPr>
                  <w:rFonts w:ascii="Cambria Math" w:hAnsi="Cambria Math" w:cstheme="majorBidi"/>
                  <w:sz w:val="24"/>
                  <w:szCs w:val="28"/>
                </w:rPr>
                <m:t>-74L+69L</m:t>
              </m:r>
            </m:oMath>
          </w:p>
          <w:p w:rsidR="00964D0E" w:rsidRPr="00FE2F62" w:rsidRDefault="00964D0E" w:rsidP="00964D0E">
            <w:pPr>
              <w:pStyle w:val="ListParagraph"/>
              <w:spacing w:after="160"/>
              <w:ind w:left="1310" w:firstLine="0"/>
              <w:rPr>
                <w:rFonts w:asciiTheme="majorBidi" w:eastAsiaTheme="minorEastAsia" w:hAnsiTheme="majorBidi" w:cstheme="majorBidi"/>
                <w:sz w:val="24"/>
                <w:szCs w:val="28"/>
              </w:rPr>
            </w:pPr>
            <m:oMathPara>
              <m:oMathParaPr>
                <m:jc m:val="left"/>
              </m:oMathParaPr>
              <m:oMath>
                <m:r>
                  <w:rPr>
                    <w:rFonts w:ascii="Cambria Math" w:hAnsi="Cambria Math" w:cstheme="majorBidi"/>
                    <w:sz w:val="24"/>
                    <w:szCs w:val="28"/>
                  </w:rPr>
                  <m:t xml:space="preserve">72 . </m:t>
                </m:r>
                <m:d>
                  <m:dPr>
                    <m:ctrlPr>
                      <w:rPr>
                        <w:rFonts w:ascii="Cambria Math" w:hAnsi="Cambria Math" w:cstheme="majorBidi"/>
                        <w:i/>
                        <w:sz w:val="24"/>
                        <w:szCs w:val="28"/>
                      </w:rPr>
                    </m:ctrlPr>
                  </m:dPr>
                  <m:e>
                    <m:r>
                      <w:rPr>
                        <w:rFonts w:ascii="Cambria Math" w:hAnsi="Cambria Math" w:cstheme="majorBidi"/>
                        <w:sz w:val="24"/>
                        <w:szCs w:val="28"/>
                      </w:rPr>
                      <m:t>40</m:t>
                    </m:r>
                  </m:e>
                </m:d>
                <m:r>
                  <w:rPr>
                    <w:rFonts w:ascii="Cambria Math" w:hAnsi="Cambria Math" w:cstheme="majorBidi"/>
                    <w:sz w:val="24"/>
                    <w:szCs w:val="28"/>
                  </w:rPr>
                  <m:t xml:space="preserve">-74. </m:t>
                </m:r>
                <m:d>
                  <m:dPr>
                    <m:ctrlPr>
                      <w:rPr>
                        <w:rFonts w:ascii="Cambria Math" w:hAnsi="Cambria Math" w:cstheme="majorBidi"/>
                        <w:i/>
                        <w:sz w:val="24"/>
                        <w:szCs w:val="28"/>
                      </w:rPr>
                    </m:ctrlPr>
                  </m:dPr>
                  <m:e>
                    <m:r>
                      <w:rPr>
                        <w:rFonts w:ascii="Cambria Math" w:hAnsi="Cambria Math" w:cstheme="majorBidi"/>
                        <w:sz w:val="24"/>
                        <w:szCs w:val="28"/>
                      </w:rPr>
                      <m:t>40</m:t>
                    </m:r>
                  </m:e>
                </m:d>
                <m:r>
                  <w:rPr>
                    <w:rFonts w:ascii="Cambria Math" w:hAnsi="Cambria Math" w:cstheme="majorBidi"/>
                    <w:sz w:val="24"/>
                    <w:szCs w:val="28"/>
                  </w:rPr>
                  <m:t>=-74L+69L</m:t>
                </m:r>
              </m:oMath>
            </m:oMathPara>
          </w:p>
          <w:p w:rsidR="00964D0E" w:rsidRPr="00FE2F62" w:rsidRDefault="00964D0E" w:rsidP="00964D0E">
            <w:pPr>
              <w:pStyle w:val="ListParagraph"/>
              <w:spacing w:after="160"/>
              <w:ind w:left="1310" w:firstLine="0"/>
              <w:rPr>
                <w:rFonts w:asciiTheme="majorBidi" w:eastAsiaTheme="minorEastAsia" w:hAnsiTheme="majorBidi" w:cstheme="majorBidi"/>
                <w:sz w:val="24"/>
                <w:szCs w:val="28"/>
              </w:rPr>
            </w:pPr>
            <m:oMathPara>
              <m:oMathParaPr>
                <m:jc m:val="left"/>
              </m:oMathParaPr>
              <m:oMath>
                <m:r>
                  <w:rPr>
                    <w:rFonts w:ascii="Cambria Math" w:hAnsi="Cambria Math" w:cstheme="majorBidi"/>
                    <w:sz w:val="24"/>
                    <w:szCs w:val="28"/>
                  </w:rPr>
                  <m:t>-2.(40)=-5L</m:t>
                </m:r>
              </m:oMath>
            </m:oMathPara>
          </w:p>
          <w:p w:rsidR="00964D0E" w:rsidRPr="00FE2F62" w:rsidRDefault="00964D0E" w:rsidP="00964D0E">
            <w:pPr>
              <w:pStyle w:val="ListParagraph"/>
              <w:spacing w:after="160"/>
              <w:ind w:left="1310" w:firstLine="0"/>
              <w:rPr>
                <w:rFonts w:asciiTheme="majorBidi" w:eastAsiaTheme="minorEastAsia" w:hAnsiTheme="majorBidi" w:cstheme="majorBidi"/>
                <w:sz w:val="24"/>
                <w:szCs w:val="28"/>
              </w:rPr>
            </w:pPr>
            <m:oMathPara>
              <m:oMathParaPr>
                <m:jc m:val="left"/>
              </m:oMathParaPr>
              <m:oMath>
                <m:r>
                  <w:rPr>
                    <w:rFonts w:ascii="Cambria Math" w:hAnsi="Cambria Math" w:cstheme="majorBidi"/>
                    <w:sz w:val="24"/>
                    <w:szCs w:val="28"/>
                  </w:rPr>
                  <m:t>L=</m:t>
                </m:r>
                <m:f>
                  <m:fPr>
                    <m:ctrlPr>
                      <w:rPr>
                        <w:rFonts w:ascii="Cambria Math" w:hAnsi="Cambria Math" w:cstheme="majorBidi"/>
                        <w:i/>
                        <w:sz w:val="24"/>
                        <w:szCs w:val="28"/>
                      </w:rPr>
                    </m:ctrlPr>
                  </m:fPr>
                  <m:num>
                    <m:r>
                      <w:rPr>
                        <w:rFonts w:ascii="Cambria Math" w:hAnsi="Cambria Math" w:cstheme="majorBidi"/>
                        <w:sz w:val="24"/>
                        <w:szCs w:val="28"/>
                      </w:rPr>
                      <m:t>-2.(40)</m:t>
                    </m:r>
                  </m:num>
                  <m:den>
                    <m:r>
                      <w:rPr>
                        <w:rFonts w:ascii="Cambria Math" w:hAnsi="Cambria Math" w:cstheme="majorBidi"/>
                        <w:sz w:val="24"/>
                        <w:szCs w:val="28"/>
                      </w:rPr>
                      <m:t>-5</m:t>
                    </m:r>
                  </m:den>
                </m:f>
                <m:r>
                  <w:rPr>
                    <w:rFonts w:ascii="Cambria Math" w:eastAsiaTheme="minorEastAsia" w:hAnsi="Cambria Math" w:cstheme="majorBidi"/>
                    <w:sz w:val="24"/>
                    <w:szCs w:val="28"/>
                  </w:rPr>
                  <m:t>=16</m:t>
                </m:r>
              </m:oMath>
            </m:oMathPara>
          </w:p>
          <w:p w:rsidR="00964D0E" w:rsidRPr="002B7E24" w:rsidRDefault="00344644" w:rsidP="00344644">
            <w:pPr>
              <w:pStyle w:val="ListParagraph"/>
              <w:spacing w:after="160" w:line="276" w:lineRule="auto"/>
              <w:ind w:left="34" w:firstLine="0"/>
              <w:jc w:val="both"/>
              <w:rPr>
                <w:rFonts w:asciiTheme="majorBidi" w:hAnsiTheme="majorBidi" w:cstheme="majorBidi"/>
                <w:sz w:val="24"/>
                <w:szCs w:val="28"/>
              </w:rPr>
            </w:pPr>
            <w:r>
              <w:rPr>
                <w:rFonts w:asciiTheme="majorBidi" w:hAnsiTheme="majorBidi" w:cstheme="majorBidi"/>
                <w:sz w:val="24"/>
                <w:szCs w:val="28"/>
              </w:rPr>
              <w:t xml:space="preserve">Kesimpulan : </w:t>
            </w:r>
            <w:r w:rsidR="00964D0E">
              <w:rPr>
                <w:rFonts w:asciiTheme="majorBidi" w:hAnsiTheme="majorBidi" w:cstheme="majorBidi"/>
                <w:sz w:val="24"/>
                <w:szCs w:val="28"/>
              </w:rPr>
              <w:t>Jadi banyaknya siswa laki-laki dalam kelas tersebut adalah 16 orang</w:t>
            </w:r>
          </w:p>
        </w:tc>
      </w:tr>
      <w:tr w:rsidR="00964D0E" w:rsidTr="00FC6435">
        <w:tc>
          <w:tcPr>
            <w:tcW w:w="1129" w:type="dxa"/>
          </w:tcPr>
          <w:p w:rsidR="00964D0E" w:rsidRPr="002B7E24" w:rsidRDefault="00964D0E" w:rsidP="00964D0E">
            <w:pPr>
              <w:pStyle w:val="ListParagraph"/>
              <w:spacing w:after="160"/>
              <w:ind w:left="0" w:firstLine="0"/>
              <w:jc w:val="center"/>
              <w:rPr>
                <w:rFonts w:asciiTheme="majorBidi" w:hAnsiTheme="majorBidi" w:cstheme="majorBidi"/>
                <w:sz w:val="24"/>
                <w:szCs w:val="28"/>
              </w:rPr>
            </w:pPr>
            <w:r>
              <w:rPr>
                <w:rFonts w:asciiTheme="majorBidi" w:hAnsiTheme="majorBidi" w:cstheme="majorBidi"/>
                <w:sz w:val="24"/>
                <w:szCs w:val="28"/>
              </w:rPr>
              <w:t>3.</w:t>
            </w:r>
          </w:p>
        </w:tc>
        <w:tc>
          <w:tcPr>
            <w:tcW w:w="7088" w:type="dxa"/>
          </w:tcPr>
          <w:p w:rsidR="00964D0E"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Diketahui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930"/>
            </w:tblGrid>
            <w:tr w:rsidR="00964D0E" w:rsidRPr="00256C07" w:rsidTr="00244550">
              <w:trPr>
                <w:trHeight w:val="340"/>
              </w:trPr>
              <w:tc>
                <w:tcPr>
                  <w:tcW w:w="0" w:type="auto"/>
                  <w:vAlign w:val="center"/>
                </w:tcPr>
                <w:p w:rsidR="00964D0E" w:rsidRPr="00B93BAE" w:rsidRDefault="00964D0E" w:rsidP="00244550">
                  <w:pPr>
                    <w:pStyle w:val="TableParagraph"/>
                    <w:tabs>
                      <w:tab w:val="left" w:pos="1030"/>
                      <w:tab w:val="left" w:pos="2149"/>
                    </w:tabs>
                    <w:ind w:left="-63" w:right="-126"/>
                    <w:jc w:val="center"/>
                    <w:rPr>
                      <w:rFonts w:asciiTheme="majorBidi" w:hAnsiTheme="majorBidi" w:cstheme="majorBidi"/>
                      <w:sz w:val="24"/>
                      <w:szCs w:val="24"/>
                      <w:lang w:val="id-ID"/>
                    </w:rPr>
                  </w:pPr>
                  <w:r w:rsidRPr="00256C07">
                    <w:rPr>
                      <w:rFonts w:asciiTheme="majorBidi" w:hAnsiTheme="majorBidi" w:cstheme="majorBidi"/>
                      <w:sz w:val="24"/>
                      <w:szCs w:val="24"/>
                    </w:rPr>
                    <w:t>Nilai</w:t>
                  </w:r>
                  <w:r>
                    <w:rPr>
                      <w:rFonts w:asciiTheme="majorBidi" w:hAnsiTheme="majorBidi" w:cstheme="majorBidi"/>
                      <w:sz w:val="24"/>
                      <w:szCs w:val="24"/>
                      <w:lang w:val="id-ID"/>
                    </w:rPr>
                    <w:t xml:space="preserve"> Ulangan</w:t>
                  </w:r>
                </w:p>
              </w:tc>
              <w:tc>
                <w:tcPr>
                  <w:tcW w:w="0" w:type="auto"/>
                  <w:vAlign w:val="center"/>
                </w:tcPr>
                <w:p w:rsidR="00964D0E" w:rsidRPr="00256C07" w:rsidRDefault="00964D0E" w:rsidP="00244550">
                  <w:pPr>
                    <w:pStyle w:val="TableParagraph"/>
                    <w:tabs>
                      <w:tab w:val="left" w:pos="1030"/>
                      <w:tab w:val="left" w:pos="2149"/>
                    </w:tabs>
                    <w:ind w:left="-107" w:right="-126"/>
                    <w:jc w:val="center"/>
                    <w:rPr>
                      <w:rFonts w:asciiTheme="majorBidi" w:hAnsiTheme="majorBidi" w:cstheme="majorBidi"/>
                      <w:sz w:val="24"/>
                      <w:szCs w:val="24"/>
                    </w:rPr>
                  </w:pPr>
                  <w:r w:rsidRPr="00256C07">
                    <w:rPr>
                      <w:rFonts w:asciiTheme="majorBidi" w:hAnsiTheme="majorBidi" w:cstheme="majorBidi"/>
                      <w:sz w:val="24"/>
                      <w:szCs w:val="24"/>
                    </w:rPr>
                    <w:t>Frekuensi</w:t>
                  </w:r>
                </w:p>
              </w:tc>
            </w:tr>
            <w:tr w:rsidR="00964D0E" w:rsidRPr="00256C07" w:rsidTr="00244550">
              <w:trPr>
                <w:trHeight w:val="340"/>
              </w:trPr>
              <w:tc>
                <w:tcPr>
                  <w:tcW w:w="0" w:type="auto"/>
                  <w:vAlign w:val="center"/>
                </w:tcPr>
                <w:p w:rsidR="00964D0E" w:rsidRPr="000B0725" w:rsidRDefault="00964D0E" w:rsidP="00244550">
                  <w:pPr>
                    <w:pStyle w:val="TableParagraph"/>
                    <w:tabs>
                      <w:tab w:val="left" w:pos="1030"/>
                      <w:tab w:val="left" w:pos="2149"/>
                    </w:tabs>
                    <w:ind w:right="-125"/>
                    <w:jc w:val="center"/>
                    <w:rPr>
                      <w:rFonts w:asciiTheme="majorBidi" w:hAnsiTheme="majorBidi" w:cstheme="majorBidi"/>
                      <w:sz w:val="24"/>
                      <w:szCs w:val="24"/>
                      <w:lang w:val="id-ID"/>
                    </w:rPr>
                  </w:pPr>
                  <w:r w:rsidRPr="00256C07">
                    <w:rPr>
                      <w:rFonts w:asciiTheme="majorBidi" w:hAnsiTheme="majorBidi" w:cstheme="majorBidi"/>
                      <w:sz w:val="24"/>
                      <w:szCs w:val="24"/>
                    </w:rPr>
                    <w:t>5</w:t>
                  </w:r>
                  <w:r>
                    <w:rPr>
                      <w:rFonts w:asciiTheme="majorBidi" w:hAnsiTheme="majorBidi" w:cstheme="majorBidi"/>
                      <w:sz w:val="24"/>
                      <w:szCs w:val="24"/>
                      <w:lang w:val="id-ID"/>
                    </w:rPr>
                    <w:t>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964D0E" w:rsidRPr="00256C07" w:rsidTr="00244550">
              <w:trPr>
                <w:trHeight w:val="340"/>
              </w:trPr>
              <w:tc>
                <w:tcPr>
                  <w:tcW w:w="0" w:type="auto"/>
                  <w:vAlign w:val="center"/>
                </w:tcPr>
                <w:p w:rsidR="00964D0E" w:rsidRPr="000B0725" w:rsidRDefault="00964D0E" w:rsidP="00244550">
                  <w:pPr>
                    <w:pStyle w:val="TableParagraph"/>
                    <w:tabs>
                      <w:tab w:val="left" w:pos="1030"/>
                      <w:tab w:val="left" w:pos="2149"/>
                    </w:tabs>
                    <w:ind w:right="-125"/>
                    <w:jc w:val="center"/>
                    <w:rPr>
                      <w:rFonts w:asciiTheme="majorBidi" w:hAnsiTheme="majorBidi" w:cstheme="majorBidi"/>
                      <w:sz w:val="24"/>
                      <w:szCs w:val="24"/>
                      <w:lang w:val="id-ID"/>
                    </w:rPr>
                  </w:pPr>
                  <w:r>
                    <w:rPr>
                      <w:rFonts w:asciiTheme="majorBidi" w:hAnsiTheme="majorBidi" w:cstheme="majorBidi"/>
                      <w:sz w:val="24"/>
                      <w:szCs w:val="24"/>
                      <w:lang w:val="id-ID"/>
                    </w:rPr>
                    <w:t>6</w:t>
                  </w:r>
                  <w:r>
                    <w:rPr>
                      <w:rFonts w:asciiTheme="majorBidi" w:hAnsiTheme="majorBidi" w:cstheme="majorBidi"/>
                      <w:sz w:val="24"/>
                      <w:szCs w:val="24"/>
                    </w:rPr>
                    <w:t>5</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3</w:t>
                  </w:r>
                </w:p>
              </w:tc>
            </w:tr>
            <w:tr w:rsidR="00964D0E" w:rsidRPr="00256C07" w:rsidTr="00244550">
              <w:trPr>
                <w:trHeight w:val="340"/>
              </w:trPr>
              <w:tc>
                <w:tcPr>
                  <w:tcW w:w="0" w:type="auto"/>
                  <w:vAlign w:val="center"/>
                </w:tcPr>
                <w:p w:rsidR="00964D0E" w:rsidRPr="00256C07" w:rsidRDefault="00964D0E"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70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964D0E" w:rsidRPr="00256C07" w:rsidTr="00244550">
              <w:trPr>
                <w:trHeight w:val="340"/>
              </w:trPr>
              <w:tc>
                <w:tcPr>
                  <w:tcW w:w="0" w:type="auto"/>
                  <w:vAlign w:val="center"/>
                </w:tcPr>
                <w:p w:rsidR="00964D0E" w:rsidRPr="00256C07" w:rsidRDefault="00964D0E"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80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964D0E" w:rsidRPr="00256C07" w:rsidTr="00244550">
              <w:trPr>
                <w:trHeight w:val="340"/>
              </w:trPr>
              <w:tc>
                <w:tcPr>
                  <w:tcW w:w="0" w:type="auto"/>
                  <w:vAlign w:val="center"/>
                </w:tcPr>
                <w:p w:rsidR="00964D0E" w:rsidRPr="00256C07" w:rsidRDefault="00964D0E" w:rsidP="00244550">
                  <w:pPr>
                    <w:pStyle w:val="TableParagraph"/>
                    <w:tabs>
                      <w:tab w:val="left" w:pos="1030"/>
                      <w:tab w:val="left" w:pos="2149"/>
                    </w:tabs>
                    <w:ind w:right="-125"/>
                    <w:jc w:val="center"/>
                    <w:rPr>
                      <w:rFonts w:asciiTheme="majorBidi" w:hAnsiTheme="majorBidi" w:cstheme="majorBidi"/>
                      <w:sz w:val="24"/>
                      <w:szCs w:val="24"/>
                    </w:rPr>
                  </w:pPr>
                  <w:r w:rsidRPr="00256C07">
                    <w:rPr>
                      <w:rFonts w:asciiTheme="majorBidi" w:hAnsiTheme="majorBidi" w:cstheme="majorBidi"/>
                      <w:sz w:val="24"/>
                      <w:szCs w:val="24"/>
                    </w:rPr>
                    <w:t>90</w:t>
                  </w:r>
                </w:p>
              </w:tc>
              <w:tc>
                <w:tcPr>
                  <w:tcW w:w="0" w:type="auto"/>
                  <w:vAlign w:val="center"/>
                </w:tcPr>
                <w:p w:rsidR="00964D0E" w:rsidRPr="005F291E" w:rsidRDefault="00964D0E" w:rsidP="00244550">
                  <w:pPr>
                    <w:pStyle w:val="TableParagraph"/>
                    <w:tabs>
                      <w:tab w:val="left" w:pos="1030"/>
                      <w:tab w:val="left" w:pos="2149"/>
                    </w:tabs>
                    <w:ind w:right="-107"/>
                    <w:jc w:val="center"/>
                    <w:rPr>
                      <w:rFonts w:asciiTheme="majorBidi" w:hAnsiTheme="majorBidi" w:cstheme="majorBidi"/>
                      <w:sz w:val="24"/>
                      <w:szCs w:val="24"/>
                      <w:lang w:val="id-ID"/>
                    </w:rPr>
                  </w:pPr>
                  <w:r>
                    <w:rPr>
                      <w:rFonts w:asciiTheme="majorBidi" w:hAnsiTheme="majorBidi" w:cstheme="majorBidi"/>
                      <w:sz w:val="24"/>
                      <w:szCs w:val="24"/>
                      <w:lang w:val="id-ID"/>
                    </w:rPr>
                    <w:t>8</w:t>
                  </w:r>
                </w:p>
              </w:tc>
            </w:tr>
          </w:tbl>
          <w:p w:rsidR="00964D0E" w:rsidRDefault="00964D0E" w:rsidP="00964D0E">
            <w:pPr>
              <w:pStyle w:val="ListParagraph"/>
              <w:spacing w:after="160" w:line="276" w:lineRule="auto"/>
              <w:ind w:left="0" w:firstLine="0"/>
              <w:jc w:val="both"/>
              <w:rPr>
                <w:rFonts w:asciiTheme="majorBidi" w:hAnsiTheme="majorBidi" w:cstheme="majorBidi"/>
                <w:sz w:val="24"/>
                <w:szCs w:val="28"/>
              </w:rPr>
            </w:pPr>
          </w:p>
          <w:p w:rsidR="00964D0E" w:rsidRDefault="00964D0E" w:rsidP="00344644">
            <w:pPr>
              <w:pStyle w:val="ListParagraph"/>
              <w:spacing w:after="160" w:line="276" w:lineRule="auto"/>
              <w:ind w:left="0" w:firstLine="0"/>
              <w:jc w:val="both"/>
              <w:rPr>
                <w:rFonts w:asciiTheme="majorBidi" w:hAnsiTheme="majorBidi" w:cstheme="majorBidi"/>
                <w:sz w:val="24"/>
                <w:szCs w:val="24"/>
              </w:rPr>
            </w:pPr>
            <w:r>
              <w:rPr>
                <w:rFonts w:asciiTheme="majorBidi" w:hAnsiTheme="majorBidi" w:cstheme="majorBidi"/>
                <w:sz w:val="24"/>
                <w:szCs w:val="28"/>
              </w:rPr>
              <w:t>Ditanyakan :</w:t>
            </w:r>
            <w:r w:rsidRPr="000E4AE5">
              <w:rPr>
                <w:rFonts w:asciiTheme="majorBidi" w:hAnsiTheme="majorBidi" w:cstheme="majorBidi"/>
                <w:sz w:val="24"/>
                <w:szCs w:val="24"/>
              </w:rPr>
              <w:t xml:space="preserve"> </w:t>
            </w:r>
            <w:r>
              <w:rPr>
                <w:rFonts w:asciiTheme="majorBidi" w:hAnsiTheme="majorBidi" w:cstheme="majorBidi"/>
                <w:sz w:val="24"/>
                <w:szCs w:val="24"/>
              </w:rPr>
              <w:t>berapakah presentase siswa yang tidak lulus pada ulangan tersebut ?</w:t>
            </w:r>
          </w:p>
          <w:p w:rsidR="00964D0E" w:rsidRDefault="00964D0E" w:rsidP="00964D0E">
            <w:pPr>
              <w:pStyle w:val="ListParagraph"/>
              <w:spacing w:after="160" w:line="276" w:lineRule="auto"/>
              <w:ind w:left="0" w:firstLine="0"/>
              <w:rPr>
                <w:rFonts w:asciiTheme="majorBidi" w:hAnsiTheme="majorBidi" w:cstheme="majorBidi"/>
                <w:sz w:val="24"/>
                <w:szCs w:val="24"/>
              </w:rPr>
            </w:pPr>
            <w:r>
              <w:rPr>
                <w:rFonts w:asciiTheme="majorBidi" w:hAnsiTheme="majorBidi" w:cstheme="majorBidi"/>
                <w:sz w:val="24"/>
                <w:szCs w:val="24"/>
              </w:rPr>
              <w:t>Jawab :</w:t>
            </w:r>
          </w:p>
          <w:p w:rsidR="00964D0E" w:rsidRDefault="00964D0E" w:rsidP="00964D0E">
            <w:pPr>
              <w:pStyle w:val="ListParagraph"/>
              <w:spacing w:after="160" w:line="276" w:lineRule="auto"/>
              <w:ind w:left="0" w:firstLine="0"/>
              <w:jc w:val="both"/>
              <w:rPr>
                <w:rFonts w:asciiTheme="majorBidi" w:hAnsiTheme="majorBidi" w:cstheme="majorBidi"/>
                <w:sz w:val="24"/>
                <w:szCs w:val="24"/>
              </w:rPr>
            </w:pPr>
            <w:r>
              <w:rPr>
                <w:rFonts w:asciiTheme="majorBidi" w:hAnsiTheme="majorBidi" w:cstheme="majorBidi"/>
                <w:sz w:val="24"/>
                <w:szCs w:val="24"/>
              </w:rPr>
              <w:t>Siswa yang tidak lulus yaitu siswa yang mendapat nilai dibawah 70, yakni nilai 50 dan 65.</w:t>
            </w:r>
          </w:p>
          <w:p w:rsidR="00964D0E" w:rsidRDefault="00964D0E" w:rsidP="00964D0E">
            <w:pPr>
              <w:pStyle w:val="ListParagraph"/>
              <w:spacing w:after="160" w:line="276" w:lineRule="auto"/>
              <w:ind w:left="0" w:firstLine="0"/>
              <w:rPr>
                <w:rFonts w:asciiTheme="majorBidi" w:eastAsiaTheme="minorEastAsia" w:hAnsiTheme="majorBidi" w:cstheme="majorBidi"/>
                <w:sz w:val="24"/>
                <w:szCs w:val="28"/>
              </w:rPr>
            </w:pPr>
            <w:r>
              <w:rPr>
                <w:rFonts w:asciiTheme="majorBidi" w:hAnsiTheme="majorBidi" w:cstheme="majorBidi"/>
                <w:sz w:val="24"/>
                <w:szCs w:val="24"/>
              </w:rPr>
              <w:t xml:space="preserve">Sehingga; </w:t>
            </w:r>
            <m:oMath>
              <m:r>
                <w:rPr>
                  <w:rFonts w:ascii="Cambria Math" w:hAnsi="Cambria Math" w:cstheme="majorBidi"/>
                  <w:sz w:val="24"/>
                  <w:szCs w:val="28"/>
                </w:rPr>
                <m:t>4+3=7</m:t>
              </m:r>
            </m:oMath>
          </w:p>
          <w:p w:rsidR="00964D0E" w:rsidRPr="008E543A" w:rsidRDefault="00A92CDC" w:rsidP="00964D0E">
            <w:pPr>
              <w:pStyle w:val="ListParagraph"/>
              <w:spacing w:after="160" w:line="276" w:lineRule="auto"/>
              <w:ind w:left="0" w:firstLine="0"/>
              <w:rPr>
                <w:rFonts w:asciiTheme="majorBidi" w:eastAsiaTheme="minorEastAsia" w:hAnsiTheme="majorBidi" w:cstheme="majorBidi"/>
                <w:sz w:val="24"/>
                <w:szCs w:val="28"/>
              </w:rPr>
            </w:pPr>
            <m:oMathPara>
              <m:oMath>
                <m:f>
                  <m:fPr>
                    <m:ctrlPr>
                      <w:rPr>
                        <w:rFonts w:ascii="Cambria Math" w:eastAsiaTheme="minorEastAsia" w:hAnsi="Cambria Math" w:cstheme="majorBidi"/>
                        <w:i/>
                        <w:sz w:val="24"/>
                        <w:szCs w:val="28"/>
                      </w:rPr>
                    </m:ctrlPr>
                  </m:fPr>
                  <m:num>
                    <m:r>
                      <w:rPr>
                        <w:rFonts w:ascii="Cambria Math" w:eastAsiaTheme="minorEastAsia" w:hAnsi="Cambria Math" w:cstheme="majorBidi"/>
                        <w:sz w:val="24"/>
                        <w:szCs w:val="28"/>
                      </w:rPr>
                      <m:t>7</m:t>
                    </m:r>
                  </m:num>
                  <m:den>
                    <m:r>
                      <w:rPr>
                        <w:rFonts w:ascii="Cambria Math" w:eastAsiaTheme="minorEastAsia" w:hAnsi="Cambria Math" w:cstheme="majorBidi"/>
                        <w:sz w:val="24"/>
                        <w:szCs w:val="28"/>
                      </w:rPr>
                      <m:t>25</m:t>
                    </m:r>
                  </m:den>
                </m:f>
                <m:r>
                  <w:rPr>
                    <w:rFonts w:ascii="Cambria Math" w:eastAsiaTheme="minorEastAsia" w:hAnsi="Cambria Math" w:cstheme="majorBidi"/>
                    <w:sz w:val="24"/>
                    <w:szCs w:val="28"/>
                  </w:rPr>
                  <m:t>x 100%=28%</m:t>
                </m:r>
              </m:oMath>
            </m:oMathPara>
          </w:p>
          <w:p w:rsidR="00344644" w:rsidRDefault="00344644" w:rsidP="00964D0E">
            <w:pPr>
              <w:pStyle w:val="ListParagraph"/>
              <w:spacing w:after="160" w:line="276" w:lineRule="auto"/>
              <w:ind w:left="0" w:firstLine="0"/>
              <w:rPr>
                <w:rFonts w:asciiTheme="majorBidi" w:eastAsiaTheme="minorEastAsia" w:hAnsiTheme="majorBidi" w:cstheme="majorBidi"/>
                <w:sz w:val="24"/>
                <w:szCs w:val="28"/>
              </w:rPr>
            </w:pPr>
            <w:r>
              <w:rPr>
                <w:rFonts w:asciiTheme="majorBidi" w:eastAsiaTheme="minorEastAsia" w:hAnsiTheme="majorBidi" w:cstheme="majorBidi"/>
                <w:sz w:val="24"/>
                <w:szCs w:val="28"/>
              </w:rPr>
              <w:t xml:space="preserve">kesimpulan : </w:t>
            </w:r>
          </w:p>
          <w:p w:rsidR="00964D0E" w:rsidRPr="00B97983" w:rsidRDefault="00964D0E" w:rsidP="00964D0E">
            <w:pPr>
              <w:pStyle w:val="ListParagraph"/>
              <w:spacing w:after="160" w:line="276" w:lineRule="auto"/>
              <w:ind w:left="0" w:firstLine="0"/>
              <w:rPr>
                <w:rFonts w:asciiTheme="majorBidi" w:hAnsiTheme="majorBidi" w:cstheme="majorBidi"/>
                <w:sz w:val="24"/>
                <w:szCs w:val="24"/>
              </w:rPr>
            </w:pPr>
            <w:r>
              <w:rPr>
                <w:rFonts w:asciiTheme="majorBidi" w:eastAsiaTheme="minorEastAsia" w:hAnsiTheme="majorBidi" w:cstheme="majorBidi"/>
                <w:sz w:val="24"/>
                <w:szCs w:val="28"/>
              </w:rPr>
              <w:t xml:space="preserve">Jadi presentase siswa yang tidak lulus pada data tersebut adalah </w:t>
            </w:r>
            <m:oMath>
              <m:r>
                <w:rPr>
                  <w:rFonts w:ascii="Cambria Math" w:eastAsiaTheme="minorEastAsia" w:hAnsi="Cambria Math" w:cstheme="majorBidi"/>
                  <w:sz w:val="24"/>
                  <w:szCs w:val="28"/>
                </w:rPr>
                <m:t>28%.</m:t>
              </m:r>
            </m:oMath>
          </w:p>
        </w:tc>
      </w:tr>
      <w:tr w:rsidR="00964D0E" w:rsidTr="00FC6435">
        <w:tc>
          <w:tcPr>
            <w:tcW w:w="1129" w:type="dxa"/>
          </w:tcPr>
          <w:p w:rsidR="00964D0E" w:rsidRPr="002B7E24" w:rsidRDefault="00964D0E" w:rsidP="00964D0E">
            <w:pPr>
              <w:pStyle w:val="ListParagraph"/>
              <w:spacing w:after="160"/>
              <w:ind w:left="0" w:firstLine="0"/>
              <w:jc w:val="center"/>
              <w:rPr>
                <w:rFonts w:asciiTheme="majorBidi" w:hAnsiTheme="majorBidi" w:cstheme="majorBidi"/>
                <w:sz w:val="24"/>
                <w:szCs w:val="28"/>
              </w:rPr>
            </w:pPr>
            <w:r>
              <w:rPr>
                <w:rFonts w:asciiTheme="majorBidi" w:hAnsiTheme="majorBidi" w:cstheme="majorBidi"/>
                <w:sz w:val="24"/>
                <w:szCs w:val="28"/>
              </w:rPr>
              <w:t>4.</w:t>
            </w:r>
          </w:p>
        </w:tc>
        <w:tc>
          <w:tcPr>
            <w:tcW w:w="7088" w:type="dxa"/>
          </w:tcPr>
          <w:p w:rsidR="00964D0E" w:rsidRDefault="00964D0E" w:rsidP="00964D0E">
            <w:pPr>
              <w:pStyle w:val="ListParagraph"/>
              <w:spacing w:after="160" w:line="276" w:lineRule="auto"/>
              <w:ind w:left="0" w:firstLine="0"/>
              <w:rPr>
                <w:rFonts w:asciiTheme="majorBidi" w:hAnsiTheme="majorBidi" w:cstheme="majorBidi"/>
                <w:sz w:val="24"/>
                <w:szCs w:val="28"/>
              </w:rPr>
            </w:pPr>
            <w:r>
              <w:rPr>
                <w:rFonts w:asciiTheme="majorBidi" w:hAnsiTheme="majorBidi" w:cstheme="majorBidi"/>
                <w:sz w:val="24"/>
                <w:szCs w:val="28"/>
              </w:rPr>
              <w:t>Diketahui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171"/>
            </w:tblGrid>
            <w:tr w:rsidR="00964D0E" w:rsidRPr="00256C07" w:rsidTr="00244550">
              <w:trPr>
                <w:trHeight w:val="340"/>
                <w:tblHeader/>
              </w:trPr>
              <w:tc>
                <w:tcPr>
                  <w:tcW w:w="0" w:type="auto"/>
                  <w:vAlign w:val="center"/>
                </w:tcPr>
                <w:p w:rsidR="00964D0E" w:rsidRPr="009E4CB5" w:rsidRDefault="00964D0E" w:rsidP="00244550">
                  <w:pPr>
                    <w:pStyle w:val="TableParagraph"/>
                    <w:tabs>
                      <w:tab w:val="left" w:pos="885"/>
                      <w:tab w:val="left" w:pos="2149"/>
                    </w:tabs>
                    <w:jc w:val="center"/>
                    <w:rPr>
                      <w:rFonts w:asciiTheme="majorBidi" w:hAnsiTheme="majorBidi" w:cstheme="majorBidi"/>
                      <w:sz w:val="24"/>
                      <w:szCs w:val="24"/>
                      <w:lang w:val="id-ID"/>
                    </w:rPr>
                  </w:pPr>
                  <w:r>
                    <w:rPr>
                      <w:rFonts w:asciiTheme="majorBidi" w:hAnsiTheme="majorBidi" w:cstheme="majorBidi"/>
                      <w:sz w:val="24"/>
                      <w:szCs w:val="24"/>
                      <w:lang w:val="id-ID"/>
                    </w:rPr>
                    <w:t>Nilai Ulangan Matematika</w:t>
                  </w:r>
                </w:p>
              </w:tc>
              <w:tc>
                <w:tcPr>
                  <w:tcW w:w="0" w:type="auto"/>
                  <w:vAlign w:val="center"/>
                </w:tcPr>
                <w:p w:rsidR="00964D0E" w:rsidRPr="00256C07" w:rsidRDefault="00964D0E" w:rsidP="00244550">
                  <w:pPr>
                    <w:pStyle w:val="TableParagraph"/>
                    <w:tabs>
                      <w:tab w:val="left" w:pos="588"/>
                      <w:tab w:val="left" w:pos="2149"/>
                    </w:tabs>
                    <w:ind w:right="8"/>
                    <w:jc w:val="center"/>
                    <w:rPr>
                      <w:rFonts w:asciiTheme="majorBidi" w:hAnsiTheme="majorBidi" w:cstheme="majorBidi"/>
                      <w:sz w:val="24"/>
                      <w:szCs w:val="24"/>
                    </w:rPr>
                  </w:pPr>
                  <w:r w:rsidRPr="00256C07">
                    <w:rPr>
                      <w:rFonts w:asciiTheme="majorBidi" w:hAnsiTheme="majorBidi" w:cstheme="majorBidi"/>
                      <w:sz w:val="24"/>
                      <w:szCs w:val="24"/>
                    </w:rPr>
                    <w:t>Frekuensi</w:t>
                  </w:r>
                </w:p>
              </w:tc>
            </w:tr>
            <w:tr w:rsidR="00964D0E" w:rsidRPr="00256C07" w:rsidTr="00244550">
              <w:trPr>
                <w:trHeight w:val="340"/>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2</w:t>
                  </w:r>
                </w:p>
              </w:tc>
            </w:tr>
            <w:tr w:rsidR="00964D0E" w:rsidRPr="00256C07" w:rsidTr="00244550">
              <w:trPr>
                <w:trHeight w:val="340"/>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964D0E" w:rsidRPr="00256C07" w:rsidTr="00244550">
              <w:trPr>
                <w:trHeight w:val="340"/>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6</w:t>
                  </w:r>
                </w:p>
              </w:tc>
            </w:tr>
            <w:tr w:rsidR="00964D0E" w:rsidRPr="00256C07" w:rsidTr="00244550">
              <w:trPr>
                <w:trHeight w:val="340"/>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10</w:t>
                  </w:r>
                </w:p>
              </w:tc>
            </w:tr>
            <w:tr w:rsidR="00964D0E" w:rsidRPr="00256C07" w:rsidTr="00244550">
              <w:trPr>
                <w:trHeight w:val="340"/>
              </w:trPr>
              <w:tc>
                <w:tcPr>
                  <w:tcW w:w="0" w:type="auto"/>
                  <w:vAlign w:val="center"/>
                </w:tcPr>
                <w:p w:rsidR="00964D0E" w:rsidRPr="009E4CB5" w:rsidRDefault="00964D0E" w:rsidP="00244550">
                  <w:pPr>
                    <w:pStyle w:val="TableParagraph"/>
                    <w:tabs>
                      <w:tab w:val="left" w:pos="1026"/>
                      <w:tab w:val="left" w:pos="2149"/>
                    </w:tabs>
                    <w:ind w:right="47"/>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0" w:type="auto"/>
                  <w:vAlign w:val="center"/>
                </w:tcPr>
                <w:p w:rsidR="00964D0E" w:rsidRPr="009E4CB5" w:rsidRDefault="00964D0E" w:rsidP="00244550">
                  <w:pPr>
                    <w:pStyle w:val="TableParagraph"/>
                    <w:tabs>
                      <w:tab w:val="left" w:pos="1030"/>
                      <w:tab w:val="left" w:pos="2149"/>
                    </w:tabs>
                    <w:ind w:right="-58"/>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bl>
          <w:p w:rsidR="00964D0E" w:rsidRDefault="00964D0E" w:rsidP="00964D0E">
            <w:pPr>
              <w:pStyle w:val="ListParagraph"/>
              <w:spacing w:after="160" w:line="276" w:lineRule="auto"/>
              <w:ind w:left="0" w:firstLine="0"/>
              <w:jc w:val="center"/>
              <w:rPr>
                <w:rFonts w:ascii="Times New Roman" w:hAnsi="Times New Roman" w:cs="Times New Roman"/>
                <w:sz w:val="24"/>
                <w:szCs w:val="28"/>
              </w:rPr>
            </w:pPr>
          </w:p>
          <w:p w:rsidR="00964D0E" w:rsidRDefault="00964D0E" w:rsidP="00964D0E">
            <w:pPr>
              <w:pStyle w:val="ListParagraph"/>
              <w:spacing w:after="160" w:line="276" w:lineRule="auto"/>
              <w:ind w:left="0" w:firstLine="0"/>
              <w:rPr>
                <w:rFonts w:ascii="Times New Roman" w:hAnsi="Times New Roman" w:cs="Times New Roman"/>
                <w:sz w:val="24"/>
                <w:szCs w:val="28"/>
              </w:rPr>
            </w:pPr>
            <w:r>
              <w:rPr>
                <w:rFonts w:ascii="Times New Roman" w:hAnsi="Times New Roman" w:cs="Times New Roman"/>
                <w:sz w:val="24"/>
                <w:szCs w:val="28"/>
              </w:rPr>
              <w:t>Ditanyakan : berapakah banyaknya siswa yang memiliki nilai diatas rata-rata ?</w:t>
            </w:r>
          </w:p>
          <w:p w:rsidR="00964D0E" w:rsidRDefault="00964D0E" w:rsidP="00964D0E">
            <w:pPr>
              <w:pStyle w:val="ListParagraph"/>
              <w:spacing w:after="160" w:line="276" w:lineRule="auto"/>
              <w:ind w:left="0" w:firstLine="0"/>
              <w:rPr>
                <w:rFonts w:ascii="Times New Roman" w:hAnsi="Times New Roman" w:cs="Times New Roman"/>
                <w:sz w:val="24"/>
                <w:szCs w:val="28"/>
              </w:rPr>
            </w:pPr>
            <w:r>
              <w:rPr>
                <w:rFonts w:ascii="Times New Roman" w:hAnsi="Times New Roman" w:cs="Times New Roman"/>
                <w:sz w:val="24"/>
                <w:szCs w:val="28"/>
              </w:rPr>
              <w:t>Jawab :</w:t>
            </w:r>
          </w:p>
          <w:p w:rsidR="00964D0E" w:rsidRDefault="00964D0E" w:rsidP="00144E9C">
            <w:pPr>
              <w:pStyle w:val="ListParagraph"/>
              <w:spacing w:after="160"/>
              <w:ind w:left="743" w:firstLine="0"/>
              <w:rPr>
                <w:rFonts w:asciiTheme="majorBidi" w:hAnsiTheme="majorBidi" w:cstheme="majorBidi"/>
                <w:sz w:val="24"/>
                <w:szCs w:val="28"/>
              </w:rPr>
            </w:pPr>
            <w:r>
              <w:rPr>
                <w:rFonts w:asciiTheme="majorBidi" w:hAnsiTheme="majorBidi" w:cstheme="majorBidi"/>
                <w:sz w:val="24"/>
                <w:szCs w:val="28"/>
              </w:rPr>
              <w:t xml:space="preserve">Mean = </w:t>
            </w:r>
            <m:oMath>
              <m:f>
                <m:fPr>
                  <m:ctrlPr>
                    <w:rPr>
                      <w:rFonts w:ascii="Cambria Math" w:hAnsi="Cambria Math" w:cstheme="majorBidi"/>
                      <w:i/>
                      <w:sz w:val="24"/>
                      <w:szCs w:val="28"/>
                    </w:rPr>
                  </m:ctrlPr>
                </m:fPr>
                <m:num>
                  <m:r>
                    <w:rPr>
                      <w:rFonts w:ascii="Cambria Math" w:hAnsi="Cambria Math" w:cstheme="majorBidi"/>
                      <w:sz w:val="24"/>
                      <w:szCs w:val="28"/>
                    </w:rPr>
                    <m:t>Jumlah Data</m:t>
                  </m:r>
                </m:num>
                <m:den>
                  <m:r>
                    <w:rPr>
                      <w:rFonts w:ascii="Cambria Math" w:hAnsi="Cambria Math" w:cstheme="majorBidi"/>
                      <w:sz w:val="24"/>
                      <w:szCs w:val="28"/>
                    </w:rPr>
                    <m:t>Banyaknya Data</m:t>
                  </m:r>
                </m:den>
              </m:f>
            </m:oMath>
          </w:p>
          <w:p w:rsidR="00964D0E" w:rsidRPr="00971A83" w:rsidRDefault="00A92CDC" w:rsidP="00964D0E">
            <w:pPr>
              <w:pStyle w:val="ListParagraph"/>
              <w:spacing w:after="160"/>
              <w:ind w:left="0" w:firstLine="0"/>
              <w:rPr>
                <w:rFonts w:asciiTheme="majorBidi" w:eastAsiaTheme="minorEastAsia" w:hAnsiTheme="majorBidi" w:cstheme="majorBidi"/>
                <w:sz w:val="24"/>
                <w:szCs w:val="28"/>
              </w:rPr>
            </w:pPr>
            <m:oMathPara>
              <m:oMath>
                <m:acc>
                  <m:accPr>
                    <m:chr m:val="̅"/>
                    <m:ctrlPr>
                      <w:rPr>
                        <w:rFonts w:ascii="Cambria Math" w:eastAsiaTheme="minorEastAsia" w:hAnsi="Cambria Math" w:cstheme="majorBidi"/>
                        <w:i/>
                        <w:sz w:val="24"/>
                        <w:szCs w:val="28"/>
                      </w:rPr>
                    </m:ctrlPr>
                  </m:accPr>
                  <m:e>
                    <m:r>
                      <w:rPr>
                        <w:rFonts w:ascii="Cambria Math" w:eastAsiaTheme="minorEastAsia" w:hAnsi="Cambria Math" w:cstheme="majorBidi"/>
                        <w:sz w:val="24"/>
                        <w:szCs w:val="28"/>
                      </w:rPr>
                      <m:t>X</m:t>
                    </m:r>
                  </m:e>
                </m:acc>
                <m:r>
                  <w:rPr>
                    <w:rFonts w:ascii="Cambria Math" w:eastAsiaTheme="minorEastAsia" w:hAnsi="Cambria Math" w:cstheme="majorBidi"/>
                    <w:sz w:val="24"/>
                    <w:szCs w:val="28"/>
                  </w:rPr>
                  <m:t>=</m:t>
                </m:r>
                <m:f>
                  <m:fPr>
                    <m:ctrlPr>
                      <w:rPr>
                        <w:rFonts w:ascii="Cambria Math" w:hAnsi="Cambria Math" w:cstheme="majorBidi"/>
                        <w:i/>
                        <w:sz w:val="24"/>
                        <w:szCs w:val="28"/>
                      </w:rPr>
                    </m:ctrlPr>
                  </m:fPr>
                  <m:num>
                    <m:r>
                      <w:rPr>
                        <w:rFonts w:ascii="Cambria Math" w:hAnsi="Cambria Math" w:cstheme="majorBidi"/>
                        <w:sz w:val="24"/>
                        <w:szCs w:val="28"/>
                      </w:rPr>
                      <m:t>(2x5)+(7x6)+(6x7)+(10x8)+(5x9)</m:t>
                    </m:r>
                  </m:num>
                  <m:den>
                    <m:r>
                      <w:rPr>
                        <w:rFonts w:ascii="Cambria Math" w:hAnsi="Cambria Math" w:cstheme="majorBidi"/>
                        <w:sz w:val="24"/>
                        <w:szCs w:val="28"/>
                      </w:rPr>
                      <m:t>2+7+6+10+5</m:t>
                    </m:r>
                  </m:den>
                </m:f>
              </m:oMath>
            </m:oMathPara>
          </w:p>
          <w:p w:rsidR="00964D0E" w:rsidRPr="0017375A" w:rsidRDefault="00A92CDC" w:rsidP="00964D0E">
            <w:pPr>
              <w:pStyle w:val="ListParagraph"/>
              <w:spacing w:after="160"/>
              <w:ind w:left="1026" w:firstLine="0"/>
              <w:rPr>
                <w:rFonts w:asciiTheme="majorBidi" w:eastAsiaTheme="minorEastAsia" w:hAnsiTheme="majorBidi" w:cstheme="majorBidi"/>
                <w:sz w:val="24"/>
                <w:szCs w:val="28"/>
              </w:rPr>
            </w:pPr>
            <m:oMathPara>
              <m:oMathParaPr>
                <m:jc m:val="left"/>
              </m:oMathParaPr>
              <m:oMath>
                <m:acc>
                  <m:accPr>
                    <m:chr m:val="̅"/>
                    <m:ctrlPr>
                      <w:rPr>
                        <w:rFonts w:ascii="Cambria Math" w:eastAsiaTheme="minorEastAsia" w:hAnsi="Cambria Math" w:cstheme="majorBidi"/>
                        <w:i/>
                        <w:sz w:val="24"/>
                        <w:szCs w:val="28"/>
                      </w:rPr>
                    </m:ctrlPr>
                  </m:accPr>
                  <m:e>
                    <m:r>
                      <w:rPr>
                        <w:rFonts w:ascii="Cambria Math" w:eastAsiaTheme="minorEastAsia" w:hAnsi="Cambria Math" w:cstheme="majorBidi"/>
                        <w:sz w:val="24"/>
                        <w:szCs w:val="28"/>
                      </w:rPr>
                      <m:t>X</m:t>
                    </m:r>
                  </m:e>
                </m:acc>
                <m:r>
                  <w:rPr>
                    <w:rFonts w:ascii="Cambria Math" w:eastAsiaTheme="minorEastAsia" w:hAnsi="Cambria Math" w:cstheme="majorBidi"/>
                    <w:sz w:val="24"/>
                    <w:szCs w:val="28"/>
                  </w:rPr>
                  <m:t>=</m:t>
                </m:r>
                <m:f>
                  <m:fPr>
                    <m:ctrlPr>
                      <w:rPr>
                        <w:rFonts w:ascii="Cambria Math" w:eastAsiaTheme="minorEastAsia" w:hAnsi="Cambria Math" w:cstheme="majorBidi"/>
                        <w:i/>
                        <w:sz w:val="24"/>
                        <w:szCs w:val="28"/>
                      </w:rPr>
                    </m:ctrlPr>
                  </m:fPr>
                  <m:num>
                    <m:r>
                      <w:rPr>
                        <w:rFonts w:ascii="Cambria Math" w:eastAsiaTheme="minorEastAsia" w:hAnsi="Cambria Math" w:cstheme="majorBidi"/>
                        <w:sz w:val="24"/>
                        <w:szCs w:val="28"/>
                      </w:rPr>
                      <m:t>10+42+42+80+45</m:t>
                    </m:r>
                  </m:num>
                  <m:den>
                    <m:r>
                      <w:rPr>
                        <w:rFonts w:ascii="Cambria Math" w:eastAsiaTheme="minorEastAsia" w:hAnsi="Cambria Math" w:cstheme="majorBidi"/>
                        <w:sz w:val="24"/>
                        <w:szCs w:val="28"/>
                      </w:rPr>
                      <m:t>30</m:t>
                    </m:r>
                  </m:den>
                </m:f>
              </m:oMath>
            </m:oMathPara>
          </w:p>
          <w:p w:rsidR="00964D0E" w:rsidRPr="00C428ED" w:rsidRDefault="00A92CDC" w:rsidP="00964D0E">
            <w:pPr>
              <w:pStyle w:val="ListParagraph"/>
              <w:spacing w:after="160"/>
              <w:ind w:left="1026" w:firstLine="0"/>
              <w:rPr>
                <w:rFonts w:asciiTheme="majorBidi" w:eastAsiaTheme="minorEastAsia" w:hAnsiTheme="majorBidi" w:cstheme="majorBidi"/>
                <w:sz w:val="24"/>
                <w:szCs w:val="28"/>
              </w:rPr>
            </w:pPr>
            <m:oMathPara>
              <m:oMathParaPr>
                <m:jc m:val="left"/>
              </m:oMathParaPr>
              <m:oMath>
                <m:acc>
                  <m:accPr>
                    <m:chr m:val="̅"/>
                    <m:ctrlPr>
                      <w:rPr>
                        <w:rFonts w:ascii="Cambria Math" w:eastAsiaTheme="minorEastAsia" w:hAnsi="Cambria Math" w:cstheme="majorBidi"/>
                        <w:i/>
                        <w:sz w:val="24"/>
                        <w:szCs w:val="28"/>
                      </w:rPr>
                    </m:ctrlPr>
                  </m:accPr>
                  <m:e>
                    <m:r>
                      <w:rPr>
                        <w:rFonts w:ascii="Cambria Math" w:eastAsiaTheme="minorEastAsia" w:hAnsi="Cambria Math" w:cstheme="majorBidi"/>
                        <w:sz w:val="24"/>
                        <w:szCs w:val="28"/>
                      </w:rPr>
                      <m:t>X</m:t>
                    </m:r>
                  </m:e>
                </m:acc>
                <m:r>
                  <w:rPr>
                    <w:rFonts w:ascii="Cambria Math" w:eastAsiaTheme="minorEastAsia" w:hAnsi="Cambria Math" w:cstheme="majorBidi"/>
                    <w:sz w:val="24"/>
                    <w:szCs w:val="28"/>
                  </w:rPr>
                  <m:t>=</m:t>
                </m:r>
                <m:f>
                  <m:fPr>
                    <m:ctrlPr>
                      <w:rPr>
                        <w:rFonts w:ascii="Cambria Math" w:eastAsiaTheme="minorEastAsia" w:hAnsi="Cambria Math" w:cstheme="majorBidi"/>
                        <w:i/>
                        <w:sz w:val="24"/>
                        <w:szCs w:val="28"/>
                      </w:rPr>
                    </m:ctrlPr>
                  </m:fPr>
                  <m:num>
                    <m:r>
                      <w:rPr>
                        <w:rFonts w:ascii="Cambria Math" w:eastAsiaTheme="minorEastAsia" w:hAnsi="Cambria Math" w:cstheme="majorBidi"/>
                        <w:sz w:val="24"/>
                        <w:szCs w:val="28"/>
                      </w:rPr>
                      <m:t>219</m:t>
                    </m:r>
                  </m:num>
                  <m:den>
                    <m:r>
                      <w:rPr>
                        <w:rFonts w:ascii="Cambria Math" w:eastAsiaTheme="minorEastAsia" w:hAnsi="Cambria Math" w:cstheme="majorBidi"/>
                        <w:sz w:val="24"/>
                        <w:szCs w:val="28"/>
                      </w:rPr>
                      <m:t>30</m:t>
                    </m:r>
                  </m:den>
                </m:f>
                <m:r>
                  <w:rPr>
                    <w:rFonts w:ascii="Cambria Math" w:eastAsiaTheme="minorEastAsia" w:hAnsi="Cambria Math" w:cstheme="majorBidi"/>
                    <w:sz w:val="24"/>
                    <w:szCs w:val="28"/>
                  </w:rPr>
                  <m:t>=7,3</m:t>
                </m:r>
              </m:oMath>
            </m:oMathPara>
          </w:p>
          <w:p w:rsidR="00964D0E" w:rsidRPr="00971A83" w:rsidRDefault="00344644" w:rsidP="00373DE6">
            <w:pPr>
              <w:pStyle w:val="ListParagraph"/>
              <w:spacing w:after="160" w:line="276" w:lineRule="auto"/>
              <w:ind w:left="0" w:firstLine="0"/>
              <w:rPr>
                <w:rFonts w:asciiTheme="majorBidi" w:eastAsiaTheme="minorEastAsia" w:hAnsiTheme="majorBidi" w:cstheme="majorBidi"/>
                <w:sz w:val="24"/>
                <w:szCs w:val="28"/>
              </w:rPr>
            </w:pPr>
            <w:r>
              <w:rPr>
                <w:rFonts w:asciiTheme="majorBidi" w:eastAsiaTheme="minorEastAsia" w:hAnsiTheme="majorBidi" w:cstheme="majorBidi"/>
                <w:sz w:val="24"/>
                <w:szCs w:val="28"/>
              </w:rPr>
              <w:t xml:space="preserve">Kesimpulan : </w:t>
            </w:r>
            <w:r w:rsidR="00964D0E">
              <w:rPr>
                <w:rFonts w:asciiTheme="majorBidi" w:eastAsiaTheme="minorEastAsia" w:hAnsiTheme="majorBidi" w:cstheme="majorBidi"/>
                <w:sz w:val="24"/>
                <w:szCs w:val="28"/>
              </w:rPr>
              <w:t xml:space="preserve">Jadi nilai rata-rata siswa  adalah </w:t>
            </w:r>
            <m:oMath>
              <m:r>
                <w:rPr>
                  <w:rFonts w:ascii="Cambria Math" w:eastAsiaTheme="minorEastAsia" w:hAnsi="Cambria Math" w:cstheme="majorBidi"/>
                  <w:sz w:val="24"/>
                  <w:szCs w:val="28"/>
                </w:rPr>
                <m:t>7,3</m:t>
              </m:r>
            </m:oMath>
            <w:r w:rsidR="00964D0E">
              <w:rPr>
                <w:rFonts w:asciiTheme="majorBidi" w:eastAsiaTheme="minorEastAsia" w:hAnsiTheme="majorBidi" w:cstheme="majorBidi"/>
                <w:sz w:val="24"/>
                <w:szCs w:val="28"/>
              </w:rPr>
              <w:t xml:space="preserve">. Sehingga jumlah siswa yang mendapat nilai diatas rata-rata adalah </w:t>
            </w:r>
            <m:oMath>
              <m:r>
                <w:rPr>
                  <w:rFonts w:ascii="Cambria Math" w:hAnsi="Cambria Math" w:cstheme="majorBidi"/>
                  <w:sz w:val="24"/>
                  <w:szCs w:val="28"/>
                </w:rPr>
                <m:t>10+5=15</m:t>
              </m:r>
            </m:oMath>
            <w:r w:rsidR="00964D0E">
              <w:rPr>
                <w:rFonts w:asciiTheme="majorBidi" w:eastAsiaTheme="minorEastAsia" w:hAnsiTheme="majorBidi" w:cstheme="majorBidi"/>
                <w:sz w:val="24"/>
                <w:szCs w:val="28"/>
              </w:rPr>
              <w:t xml:space="preserve"> orang.</w:t>
            </w:r>
          </w:p>
        </w:tc>
      </w:tr>
      <w:tr w:rsidR="00964D0E" w:rsidTr="00FC6435">
        <w:tc>
          <w:tcPr>
            <w:tcW w:w="1129" w:type="dxa"/>
          </w:tcPr>
          <w:p w:rsidR="00964D0E" w:rsidRPr="002B7E24" w:rsidRDefault="00964D0E" w:rsidP="00964D0E">
            <w:pPr>
              <w:pStyle w:val="ListParagraph"/>
              <w:spacing w:after="160"/>
              <w:ind w:left="0" w:firstLine="0"/>
              <w:jc w:val="center"/>
              <w:rPr>
                <w:rFonts w:asciiTheme="majorBidi" w:hAnsiTheme="majorBidi" w:cstheme="majorBidi"/>
                <w:sz w:val="24"/>
                <w:szCs w:val="28"/>
              </w:rPr>
            </w:pPr>
            <w:r>
              <w:rPr>
                <w:rFonts w:asciiTheme="majorBidi" w:hAnsiTheme="majorBidi" w:cstheme="majorBidi"/>
                <w:sz w:val="24"/>
                <w:szCs w:val="28"/>
              </w:rPr>
              <w:t>5.</w:t>
            </w:r>
          </w:p>
        </w:tc>
        <w:tc>
          <w:tcPr>
            <w:tcW w:w="7088" w:type="dxa"/>
          </w:tcPr>
          <w:p w:rsidR="00964D0E" w:rsidRDefault="00373DE6" w:rsidP="00373DE6">
            <w:pPr>
              <w:pStyle w:val="ListParagraph"/>
              <w:spacing w:line="276" w:lineRule="auto"/>
              <w:ind w:left="0" w:firstLine="0"/>
              <w:rPr>
                <w:rFonts w:asciiTheme="majorBidi" w:hAnsiTheme="majorBidi" w:cstheme="majorBidi"/>
                <w:color w:val="000000"/>
                <w:sz w:val="24"/>
                <w:szCs w:val="24"/>
              </w:rPr>
            </w:pPr>
            <w:r>
              <w:rPr>
                <w:rFonts w:asciiTheme="majorBidi" w:hAnsiTheme="majorBidi" w:cstheme="majorBidi"/>
                <w:color w:val="000000"/>
                <w:sz w:val="24"/>
                <w:szCs w:val="24"/>
              </w:rPr>
              <w:t>Diketahui :</w:t>
            </w:r>
          </w:p>
          <w:p w:rsidR="00964D0E" w:rsidRPr="003C0FA9" w:rsidRDefault="00964D0E" w:rsidP="00F242DD">
            <w:pPr>
              <w:pStyle w:val="ListParagraph"/>
              <w:numPr>
                <w:ilvl w:val="0"/>
                <w:numId w:val="35"/>
              </w:numPr>
              <w:spacing w:line="276" w:lineRule="auto"/>
              <w:ind w:left="459"/>
              <w:rPr>
                <w:rFonts w:asciiTheme="majorBidi" w:hAnsiTheme="majorBidi" w:cstheme="majorBidi"/>
                <w:color w:val="000000"/>
                <w:sz w:val="24"/>
                <w:szCs w:val="24"/>
              </w:rPr>
            </w:pPr>
            <w:r>
              <w:rPr>
                <w:rFonts w:asciiTheme="majorBidi" w:hAnsiTheme="majorBidi" w:cstheme="majorBidi"/>
                <w:color w:val="000000"/>
                <w:sz w:val="24"/>
                <w:szCs w:val="24"/>
              </w:rPr>
              <w:t xml:space="preserve">Buruh 20%, maka banyaknya buruh adalah : </w:t>
            </w:r>
            <m:oMath>
              <m:f>
                <m:fPr>
                  <m:ctrlPr>
                    <w:rPr>
                      <w:rFonts w:ascii="Cambria Math" w:hAnsi="Cambria Math" w:cstheme="majorBidi"/>
                      <w:i/>
                      <w:color w:val="000000"/>
                      <w:sz w:val="24"/>
                      <w:szCs w:val="24"/>
                    </w:rPr>
                  </m:ctrlPr>
                </m:fPr>
                <m:num>
                  <m:r>
                    <w:rPr>
                      <w:rFonts w:ascii="Cambria Math" w:hAnsi="Cambria Math" w:cstheme="majorBidi"/>
                      <w:color w:val="000000"/>
                      <w:sz w:val="24"/>
                      <w:szCs w:val="24"/>
                    </w:rPr>
                    <m:t>20</m:t>
                  </m:r>
                </m:num>
                <m:den>
                  <m:r>
                    <w:rPr>
                      <w:rFonts w:ascii="Cambria Math" w:hAnsi="Cambria Math" w:cstheme="majorBidi"/>
                      <w:color w:val="000000"/>
                      <w:sz w:val="24"/>
                      <w:szCs w:val="24"/>
                    </w:rPr>
                    <m:t>100</m:t>
                  </m:r>
                </m:den>
              </m:f>
              <m:r>
                <w:rPr>
                  <w:rFonts w:ascii="Cambria Math" w:hAnsi="Cambria Math" w:cstheme="majorBidi"/>
                  <w:color w:val="000000"/>
                  <w:sz w:val="24"/>
                  <w:szCs w:val="24"/>
                </w:rPr>
                <m:t>x300=60</m:t>
              </m:r>
            </m:oMath>
          </w:p>
          <w:p w:rsidR="00964D0E" w:rsidRPr="003C0FA9" w:rsidRDefault="00964D0E" w:rsidP="00F242DD">
            <w:pPr>
              <w:pStyle w:val="ListParagraph"/>
              <w:numPr>
                <w:ilvl w:val="0"/>
                <w:numId w:val="35"/>
              </w:numPr>
              <w:spacing w:line="276" w:lineRule="auto"/>
              <w:ind w:left="459"/>
              <w:rPr>
                <w:rFonts w:asciiTheme="majorBidi" w:hAnsiTheme="majorBidi" w:cstheme="majorBidi"/>
                <w:color w:val="000000"/>
                <w:sz w:val="24"/>
                <w:szCs w:val="24"/>
              </w:rPr>
            </w:pPr>
            <w:r>
              <w:rPr>
                <w:rFonts w:asciiTheme="majorBidi" w:eastAsiaTheme="minorEastAsia" w:hAnsiTheme="majorBidi" w:cstheme="majorBidi"/>
                <w:color w:val="000000"/>
                <w:sz w:val="24"/>
                <w:szCs w:val="24"/>
              </w:rPr>
              <w:t>Pedangan 40%, maka banyaknya pedagang adalah :</w:t>
            </w:r>
          </w:p>
          <w:p w:rsidR="00964D0E" w:rsidRPr="003C0FA9" w:rsidRDefault="00964D0E" w:rsidP="00964D0E">
            <w:pPr>
              <w:pStyle w:val="ListParagraph"/>
              <w:spacing w:line="276" w:lineRule="auto"/>
              <w:ind w:left="459" w:firstLine="0"/>
              <w:jc w:val="both"/>
              <w:rPr>
                <w:rFonts w:asciiTheme="majorBidi" w:hAnsiTheme="majorBidi" w:cstheme="majorBidi"/>
                <w:color w:val="000000"/>
                <w:sz w:val="24"/>
                <w:szCs w:val="24"/>
              </w:rPr>
            </w:pPr>
            <w:r>
              <w:rPr>
                <w:rFonts w:asciiTheme="majorBidi" w:eastAsiaTheme="minorEastAsia" w:hAnsiTheme="majorBidi" w:cstheme="majorBidi"/>
                <w:color w:val="000000"/>
                <w:sz w:val="24"/>
                <w:szCs w:val="24"/>
              </w:rPr>
              <w:t xml:space="preserve"> </w:t>
            </w:r>
            <m:oMath>
              <m:f>
                <m:fPr>
                  <m:ctrlPr>
                    <w:rPr>
                      <w:rFonts w:ascii="Cambria Math" w:hAnsi="Cambria Math" w:cstheme="majorBidi"/>
                      <w:i/>
                      <w:color w:val="000000"/>
                      <w:sz w:val="24"/>
                      <w:szCs w:val="24"/>
                    </w:rPr>
                  </m:ctrlPr>
                </m:fPr>
                <m:num>
                  <m:r>
                    <w:rPr>
                      <w:rFonts w:ascii="Cambria Math" w:hAnsi="Cambria Math" w:cstheme="majorBidi"/>
                      <w:color w:val="000000"/>
                      <w:sz w:val="24"/>
                      <w:szCs w:val="24"/>
                    </w:rPr>
                    <m:t>40</m:t>
                  </m:r>
                </m:num>
                <m:den>
                  <m:r>
                    <w:rPr>
                      <w:rFonts w:ascii="Cambria Math" w:hAnsi="Cambria Math" w:cstheme="majorBidi"/>
                      <w:color w:val="000000"/>
                      <w:sz w:val="24"/>
                      <w:szCs w:val="24"/>
                    </w:rPr>
                    <m:t>100</m:t>
                  </m:r>
                </m:den>
              </m:f>
              <m:r>
                <w:rPr>
                  <w:rFonts w:ascii="Cambria Math" w:hAnsi="Cambria Math" w:cstheme="majorBidi"/>
                  <w:color w:val="000000"/>
                  <w:sz w:val="24"/>
                  <w:szCs w:val="24"/>
                </w:rPr>
                <m:t>x300=120</m:t>
              </m:r>
            </m:oMath>
          </w:p>
          <w:p w:rsidR="00964D0E" w:rsidRDefault="00964D0E" w:rsidP="00F242DD">
            <w:pPr>
              <w:pStyle w:val="ListParagraph"/>
              <w:numPr>
                <w:ilvl w:val="0"/>
                <w:numId w:val="35"/>
              </w:numPr>
              <w:spacing w:line="276" w:lineRule="auto"/>
              <w:ind w:left="459"/>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Petani seperempat dari lingkaran, itu berarti sama halnya dengan 25%, maka banyaknya petani adalah : </w:t>
            </w:r>
            <m:oMath>
              <m:f>
                <m:fPr>
                  <m:ctrlPr>
                    <w:rPr>
                      <w:rFonts w:ascii="Cambria Math" w:hAnsi="Cambria Math" w:cstheme="majorBidi"/>
                      <w:i/>
                      <w:color w:val="000000"/>
                      <w:sz w:val="24"/>
                      <w:szCs w:val="24"/>
                    </w:rPr>
                  </m:ctrlPr>
                </m:fPr>
                <m:num>
                  <m:r>
                    <w:rPr>
                      <w:rFonts w:ascii="Cambria Math" w:hAnsi="Cambria Math" w:cstheme="majorBidi"/>
                      <w:color w:val="000000"/>
                      <w:sz w:val="24"/>
                      <w:szCs w:val="24"/>
                    </w:rPr>
                    <m:t>25</m:t>
                  </m:r>
                </m:num>
                <m:den>
                  <m:r>
                    <w:rPr>
                      <w:rFonts w:ascii="Cambria Math" w:hAnsi="Cambria Math" w:cstheme="majorBidi"/>
                      <w:color w:val="000000"/>
                      <w:sz w:val="24"/>
                      <w:szCs w:val="24"/>
                    </w:rPr>
                    <m:t>100</m:t>
                  </m:r>
                </m:den>
              </m:f>
              <m:r>
                <w:rPr>
                  <w:rFonts w:ascii="Cambria Math" w:hAnsi="Cambria Math" w:cstheme="majorBidi"/>
                  <w:color w:val="000000"/>
                  <w:sz w:val="24"/>
                  <w:szCs w:val="24"/>
                </w:rPr>
                <m:t>x300=75</m:t>
              </m:r>
            </m:oMath>
          </w:p>
          <w:p w:rsidR="00373DE6" w:rsidRDefault="00373DE6" w:rsidP="00964D0E">
            <w:pPr>
              <w:pStyle w:val="ListParagraph"/>
              <w:spacing w:line="276" w:lineRule="auto"/>
              <w:ind w:left="34" w:firstLine="0"/>
              <w:jc w:val="both"/>
              <w:rPr>
                <w:rFonts w:asciiTheme="majorBidi" w:hAnsiTheme="majorBidi" w:cstheme="majorBidi"/>
                <w:color w:val="000000"/>
                <w:sz w:val="24"/>
                <w:szCs w:val="24"/>
              </w:rPr>
            </w:pPr>
            <w:r>
              <w:rPr>
                <w:rFonts w:asciiTheme="majorBidi" w:hAnsiTheme="majorBidi" w:cstheme="majorBidi"/>
                <w:color w:val="000000"/>
                <w:sz w:val="24"/>
                <w:szCs w:val="24"/>
              </w:rPr>
              <w:t>Ditanyakan : Jumlah pengusaha</w:t>
            </w:r>
          </w:p>
          <w:p w:rsidR="00373DE6" w:rsidRDefault="00373DE6" w:rsidP="00964D0E">
            <w:pPr>
              <w:pStyle w:val="ListParagraph"/>
              <w:spacing w:line="276" w:lineRule="auto"/>
              <w:ind w:left="34" w:firstLine="0"/>
              <w:jc w:val="both"/>
              <w:rPr>
                <w:rFonts w:asciiTheme="majorBidi" w:hAnsiTheme="majorBidi" w:cstheme="majorBidi"/>
                <w:color w:val="000000"/>
                <w:sz w:val="24"/>
                <w:szCs w:val="24"/>
              </w:rPr>
            </w:pPr>
            <w:r>
              <w:rPr>
                <w:rFonts w:asciiTheme="majorBidi" w:hAnsiTheme="majorBidi" w:cstheme="majorBidi"/>
                <w:color w:val="000000"/>
                <w:sz w:val="24"/>
                <w:szCs w:val="24"/>
              </w:rPr>
              <w:t>Jawab :</w:t>
            </w:r>
          </w:p>
          <w:p w:rsidR="00964D0E" w:rsidRDefault="00964D0E" w:rsidP="00373DE6">
            <w:pPr>
              <w:pStyle w:val="ListParagraph"/>
              <w:spacing w:line="276" w:lineRule="auto"/>
              <w:ind w:left="34" w:firstLine="0"/>
              <w:jc w:val="both"/>
              <w:rPr>
                <w:rFonts w:asciiTheme="majorBidi" w:eastAsiaTheme="minorEastAsia" w:hAnsiTheme="majorBidi" w:cstheme="majorBidi"/>
                <w:color w:val="000000"/>
                <w:sz w:val="24"/>
                <w:szCs w:val="24"/>
              </w:rPr>
            </w:pPr>
            <w:r>
              <w:rPr>
                <w:rFonts w:asciiTheme="majorBidi" w:hAnsiTheme="majorBidi" w:cstheme="majorBidi"/>
                <w:color w:val="000000"/>
                <w:sz w:val="24"/>
                <w:szCs w:val="24"/>
              </w:rPr>
              <w:t>Karena jumlah keseluruhan penduduk ada sebanyak 300 orang dan jumlah</w:t>
            </w:r>
            <w:r w:rsidR="00373DE6">
              <w:rPr>
                <w:rFonts w:asciiTheme="majorBidi" w:hAnsiTheme="majorBidi" w:cstheme="majorBidi"/>
                <w:color w:val="000000"/>
                <w:sz w:val="24"/>
                <w:szCs w:val="24"/>
              </w:rPr>
              <w:t xml:space="preserve"> keseluruhan yang telah diketahui yaitu</w:t>
            </w:r>
            <w:r>
              <w:rPr>
                <w:rFonts w:asciiTheme="majorBidi" w:hAnsiTheme="majorBidi" w:cstheme="majorBidi"/>
                <w:color w:val="000000"/>
                <w:sz w:val="24"/>
                <w:szCs w:val="24"/>
              </w:rPr>
              <w:t xml:space="preserve">: </w:t>
            </w:r>
            <m:oMath>
              <m:r>
                <w:rPr>
                  <w:rFonts w:ascii="Cambria Math" w:hAnsi="Cambria Math" w:cstheme="majorBidi"/>
                  <w:color w:val="000000"/>
                  <w:sz w:val="24"/>
                  <w:szCs w:val="24"/>
                </w:rPr>
                <m:t>60+120+75=255.</m:t>
              </m:r>
            </m:oMath>
            <w:r>
              <w:rPr>
                <w:rFonts w:asciiTheme="majorBidi" w:eastAsiaTheme="minorEastAsia" w:hAnsiTheme="majorBidi" w:cstheme="majorBidi"/>
                <w:color w:val="000000"/>
                <w:sz w:val="24"/>
                <w:szCs w:val="24"/>
              </w:rPr>
              <w:t xml:space="preserve"> </w:t>
            </w:r>
            <w:r w:rsidR="005F341A">
              <w:rPr>
                <w:rFonts w:asciiTheme="majorBidi" w:eastAsiaTheme="minorEastAsia" w:hAnsiTheme="majorBidi" w:cstheme="majorBidi"/>
                <w:color w:val="000000"/>
                <w:sz w:val="24"/>
                <w:szCs w:val="24"/>
              </w:rPr>
              <w:t>M</w:t>
            </w:r>
            <w:r>
              <w:rPr>
                <w:rFonts w:asciiTheme="majorBidi" w:eastAsiaTheme="minorEastAsia" w:hAnsiTheme="majorBidi" w:cstheme="majorBidi"/>
                <w:color w:val="000000"/>
                <w:sz w:val="24"/>
                <w:szCs w:val="24"/>
              </w:rPr>
              <w:t xml:space="preserve">aka </w:t>
            </w:r>
            <m:oMath>
              <m:r>
                <w:rPr>
                  <w:rFonts w:ascii="Cambria Math" w:eastAsiaTheme="minorEastAsia" w:hAnsi="Cambria Math" w:cstheme="majorBidi"/>
                  <w:color w:val="000000"/>
                  <w:sz w:val="24"/>
                  <w:szCs w:val="24"/>
                </w:rPr>
                <m:t>300-255=45</m:t>
              </m:r>
            </m:oMath>
            <w:r>
              <w:rPr>
                <w:rFonts w:asciiTheme="majorBidi" w:eastAsiaTheme="minorEastAsia" w:hAnsiTheme="majorBidi" w:cstheme="majorBidi"/>
                <w:color w:val="000000"/>
                <w:sz w:val="24"/>
                <w:szCs w:val="24"/>
              </w:rPr>
              <w:t>.</w:t>
            </w:r>
          </w:p>
          <w:p w:rsidR="00344644" w:rsidRPr="000B52FE" w:rsidRDefault="00344644" w:rsidP="00373DE6">
            <w:pPr>
              <w:pStyle w:val="ListParagraph"/>
              <w:spacing w:line="276" w:lineRule="auto"/>
              <w:ind w:left="34" w:firstLine="0"/>
              <w:jc w:val="both"/>
              <w:rPr>
                <w:rFonts w:asciiTheme="majorBidi" w:hAnsiTheme="majorBidi" w:cstheme="majorBidi"/>
                <w:color w:val="000000"/>
                <w:sz w:val="24"/>
                <w:szCs w:val="24"/>
              </w:rPr>
            </w:pPr>
          </w:p>
          <w:p w:rsidR="00344644" w:rsidRDefault="00344644" w:rsidP="00964D0E">
            <w:pPr>
              <w:pStyle w:val="ListParagraph"/>
              <w:spacing w:line="276" w:lineRule="auto"/>
              <w:ind w:left="34" w:firstLine="0"/>
              <w:jc w:val="both"/>
              <w:rPr>
                <w:rFonts w:asciiTheme="majorBidi" w:hAnsiTheme="majorBidi" w:cstheme="majorBidi"/>
                <w:color w:val="000000"/>
                <w:sz w:val="24"/>
                <w:szCs w:val="24"/>
              </w:rPr>
            </w:pPr>
            <w:r>
              <w:rPr>
                <w:rFonts w:asciiTheme="majorBidi" w:hAnsiTheme="majorBidi" w:cstheme="majorBidi"/>
                <w:color w:val="000000"/>
                <w:sz w:val="24"/>
                <w:szCs w:val="24"/>
              </w:rPr>
              <w:t>Kesimpulan :</w:t>
            </w:r>
          </w:p>
          <w:p w:rsidR="00964D0E" w:rsidRPr="003C0FA9" w:rsidRDefault="00964D0E" w:rsidP="00964D0E">
            <w:pPr>
              <w:pStyle w:val="ListParagraph"/>
              <w:spacing w:line="276" w:lineRule="auto"/>
              <w:ind w:left="34" w:firstLine="0"/>
              <w:jc w:val="both"/>
              <w:rPr>
                <w:rFonts w:asciiTheme="majorBidi" w:hAnsiTheme="majorBidi" w:cstheme="majorBidi"/>
                <w:color w:val="000000"/>
                <w:sz w:val="24"/>
                <w:szCs w:val="24"/>
              </w:rPr>
            </w:pPr>
            <w:r>
              <w:rPr>
                <w:rFonts w:asciiTheme="majorBidi" w:hAnsiTheme="majorBidi" w:cstheme="majorBidi"/>
                <w:color w:val="000000"/>
                <w:sz w:val="24"/>
                <w:szCs w:val="24"/>
              </w:rPr>
              <w:t>Sehingga banyaknya jumlah pengusaha didesa tersebut adalah 45 orang.</w:t>
            </w:r>
          </w:p>
        </w:tc>
      </w:tr>
    </w:tbl>
    <w:p w:rsidR="00DE2A35" w:rsidRDefault="00DE2A35" w:rsidP="00964D0E">
      <w:pPr>
        <w:pStyle w:val="Caption"/>
        <w:ind w:firstLine="0"/>
        <w:rPr>
          <w:rFonts w:asciiTheme="majorBidi" w:hAnsiTheme="majorBidi" w:cstheme="majorBidi"/>
          <w:b/>
          <w:bCs/>
          <w:i w:val="0"/>
          <w:iCs w:val="0"/>
        </w:rPr>
      </w:pPr>
      <w:r>
        <w:rPr>
          <w:rFonts w:asciiTheme="majorBidi" w:hAnsiTheme="majorBidi" w:cstheme="majorBidi"/>
          <w:b/>
          <w:bCs/>
          <w:i w:val="0"/>
          <w:iCs w:val="0"/>
        </w:rPr>
        <w:br w:type="page"/>
      </w:r>
    </w:p>
    <w:p w:rsidR="00DE2A35" w:rsidRPr="006421FE" w:rsidRDefault="00FC2A48" w:rsidP="00DE2A35">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7</w:t>
      </w:r>
      <w:r w:rsidR="00DE2A35">
        <w:rPr>
          <w:rFonts w:asciiTheme="majorBidi" w:hAnsiTheme="majorBidi" w:cstheme="majorBidi"/>
          <w:b/>
          <w:bCs/>
          <w:i w:val="0"/>
          <w:iCs w:val="0"/>
          <w:color w:val="auto"/>
          <w:sz w:val="24"/>
          <w:szCs w:val="24"/>
        </w:rPr>
        <w:t xml:space="preserve"> : NILAI HASIL </w:t>
      </w:r>
      <w:r w:rsidR="00DE2A35">
        <w:rPr>
          <w:rFonts w:asciiTheme="majorBidi" w:hAnsiTheme="majorBidi" w:cstheme="majorBidi"/>
          <w:b/>
          <w:bCs/>
          <w:color w:val="auto"/>
          <w:sz w:val="24"/>
          <w:szCs w:val="24"/>
        </w:rPr>
        <w:t xml:space="preserve">PRETEST </w:t>
      </w:r>
      <w:r w:rsidR="00DE2A35">
        <w:rPr>
          <w:rFonts w:asciiTheme="majorBidi" w:hAnsiTheme="majorBidi" w:cstheme="majorBidi"/>
          <w:b/>
          <w:bCs/>
          <w:i w:val="0"/>
          <w:iCs w:val="0"/>
          <w:color w:val="auto"/>
          <w:sz w:val="24"/>
          <w:szCs w:val="24"/>
        </w:rPr>
        <w:t>SISWA KELAS VIII</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191"/>
        <w:gridCol w:w="1163"/>
        <w:gridCol w:w="1750"/>
        <w:gridCol w:w="1891"/>
      </w:tblGrid>
      <w:tr w:rsidR="00071A70" w:rsidTr="005154D5">
        <w:trPr>
          <w:trHeight w:val="283"/>
        </w:trPr>
        <w:tc>
          <w:tcPr>
            <w:tcW w:w="345" w:type="pct"/>
            <w:vAlign w:val="center"/>
          </w:tcPr>
          <w:p w:rsidR="00071A70" w:rsidRDefault="00071A70"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No.</w:t>
            </w:r>
          </w:p>
        </w:tc>
        <w:tc>
          <w:tcPr>
            <w:tcW w:w="1858" w:type="pct"/>
            <w:vAlign w:val="center"/>
          </w:tcPr>
          <w:p w:rsidR="00071A70" w:rsidRDefault="00071A70"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Nama</w:t>
            </w:r>
          </w:p>
        </w:tc>
        <w:tc>
          <w:tcPr>
            <w:tcW w:w="677" w:type="pct"/>
            <w:vAlign w:val="center"/>
          </w:tcPr>
          <w:p w:rsidR="00071A70" w:rsidRDefault="00071A70"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Nilai</w:t>
            </w:r>
          </w:p>
        </w:tc>
        <w:tc>
          <w:tcPr>
            <w:tcW w:w="1019" w:type="pct"/>
            <w:vAlign w:val="center"/>
          </w:tcPr>
          <w:p w:rsidR="00071A70" w:rsidRDefault="00071A70"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Kategori</w:t>
            </w:r>
          </w:p>
        </w:tc>
        <w:tc>
          <w:tcPr>
            <w:tcW w:w="1101" w:type="pct"/>
            <w:vAlign w:val="center"/>
          </w:tcPr>
          <w:p w:rsidR="00071A70" w:rsidRPr="007D24D8" w:rsidRDefault="00071A70"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Keterangan</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Aslia Bahtera </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Azzahra Nur Salsabila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Hamidah</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4.</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Jumriani</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5.</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Maya Safana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6.</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 Fadillah</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50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Rendah</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7.</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Nuristiana Syafruddin</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8.</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Nursabitha Syahrani</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9.</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Nurul Zaskia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10.</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Safitra Ramadhana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 xml:space="preserve">Sedang </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11.</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Zahratul Ain</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12.</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Novita Sarah </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13.</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 Muh. Akhmar Saputra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14.</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 Muh. Nur Mustajab</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15.</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Ahmad Arya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16.</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Ahmad Nizar</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17.</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Airil</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18.</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Bahrul Ulum</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19.</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Dimas Anugrah</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20.</w:t>
            </w:r>
          </w:p>
        </w:tc>
        <w:tc>
          <w:tcPr>
            <w:tcW w:w="1858" w:type="pct"/>
            <w:vAlign w:val="center"/>
          </w:tcPr>
          <w:p w:rsidR="00071A70" w:rsidRPr="0005232D"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Ikhwan</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21.</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 Afgan Pratama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22.</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 Fauzan</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23.</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Farel</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24.</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Fatir</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25.</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Iyas Fauzi</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26.</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Syaqir</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27.</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Rafi Mahdi </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28.</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Raihan Al Kausar</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29.</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Miftahul Khaer Ari Agustian</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30.</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Reski Adhi Yaksa</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31.</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Riyan</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50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Rendah</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71A70" w:rsidTr="005154D5">
        <w:trPr>
          <w:trHeight w:val="283"/>
        </w:trPr>
        <w:tc>
          <w:tcPr>
            <w:tcW w:w="345"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32.</w:t>
            </w:r>
          </w:p>
        </w:tc>
        <w:tc>
          <w:tcPr>
            <w:tcW w:w="1858" w:type="pct"/>
            <w:vAlign w:val="center"/>
          </w:tcPr>
          <w:p w:rsidR="00071A70" w:rsidRDefault="00071A70"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Alfikar</w:t>
            </w:r>
          </w:p>
        </w:tc>
        <w:tc>
          <w:tcPr>
            <w:tcW w:w="677" w:type="pct"/>
            <w:vAlign w:val="center"/>
          </w:tcPr>
          <w:p w:rsidR="00071A70" w:rsidRPr="00B638D9" w:rsidRDefault="00071A70" w:rsidP="005154D5">
            <w:pPr>
              <w:spacing w:line="240"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60</w:t>
            </w:r>
          </w:p>
        </w:tc>
        <w:tc>
          <w:tcPr>
            <w:tcW w:w="1019" w:type="pct"/>
            <w:vAlign w:val="center"/>
          </w:tcPr>
          <w:p w:rsidR="00071A70" w:rsidRPr="00B638D9"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01" w:type="pct"/>
            <w:vAlign w:val="center"/>
          </w:tcPr>
          <w:p w:rsidR="00071A70" w:rsidRDefault="00071A70"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bl>
    <w:p w:rsidR="00DE2A35" w:rsidRDefault="00DE2A35" w:rsidP="00DE2A35">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DE2A35" w:rsidRDefault="00FC2A48" w:rsidP="00DE2A35">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8</w:t>
      </w:r>
      <w:r w:rsidR="00DE2A35">
        <w:rPr>
          <w:rFonts w:asciiTheme="majorBidi" w:hAnsiTheme="majorBidi" w:cstheme="majorBidi"/>
          <w:b/>
          <w:bCs/>
          <w:i w:val="0"/>
          <w:iCs w:val="0"/>
          <w:color w:val="auto"/>
          <w:sz w:val="24"/>
          <w:szCs w:val="24"/>
        </w:rPr>
        <w:t xml:space="preserve"> : NILAI HASIL </w:t>
      </w:r>
      <w:r w:rsidR="00DE2A35">
        <w:rPr>
          <w:rFonts w:asciiTheme="majorBidi" w:hAnsiTheme="majorBidi" w:cstheme="majorBidi"/>
          <w:b/>
          <w:bCs/>
          <w:color w:val="auto"/>
          <w:sz w:val="24"/>
          <w:szCs w:val="24"/>
        </w:rPr>
        <w:t>POSTTEST</w:t>
      </w:r>
      <w:r w:rsidR="00DE2A35">
        <w:rPr>
          <w:rFonts w:asciiTheme="majorBidi" w:hAnsiTheme="majorBidi" w:cstheme="majorBidi"/>
          <w:b/>
          <w:bCs/>
          <w:i w:val="0"/>
          <w:iCs w:val="0"/>
          <w:color w:val="auto"/>
          <w:sz w:val="24"/>
          <w:szCs w:val="24"/>
        </w:rPr>
        <w:t xml:space="preserve"> SISWA KELAS VIII</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195"/>
        <w:gridCol w:w="1068"/>
        <w:gridCol w:w="1844"/>
        <w:gridCol w:w="1948"/>
      </w:tblGrid>
      <w:tr w:rsidR="000B20C1" w:rsidTr="005154D5">
        <w:trPr>
          <w:trHeight w:val="283"/>
        </w:trPr>
        <w:tc>
          <w:tcPr>
            <w:tcW w:w="339" w:type="pct"/>
            <w:vAlign w:val="center"/>
          </w:tcPr>
          <w:p w:rsidR="000B20C1" w:rsidRDefault="000B20C1"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No.</w:t>
            </w:r>
          </w:p>
        </w:tc>
        <w:tc>
          <w:tcPr>
            <w:tcW w:w="1849" w:type="pct"/>
            <w:vAlign w:val="center"/>
          </w:tcPr>
          <w:p w:rsidR="000B20C1" w:rsidRDefault="000B20C1"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Nama</w:t>
            </w:r>
          </w:p>
        </w:tc>
        <w:tc>
          <w:tcPr>
            <w:tcW w:w="618" w:type="pct"/>
            <w:vAlign w:val="center"/>
          </w:tcPr>
          <w:p w:rsidR="000B20C1" w:rsidRDefault="000B20C1"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Nilai</w:t>
            </w:r>
          </w:p>
        </w:tc>
        <w:tc>
          <w:tcPr>
            <w:tcW w:w="1067" w:type="pct"/>
            <w:vAlign w:val="center"/>
          </w:tcPr>
          <w:p w:rsidR="000B20C1" w:rsidRDefault="000B20C1"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Kategori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Keterangan</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Aslia Bahtera </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Azzahra Nur Salsabila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Hamidah</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4.</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Jumriani</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 xml:space="preserve"> 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5.</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Maya Safana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100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6.</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 Fadillah</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7.</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Nuristiana Syafruddin</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8.</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Nursabitha Syahrani</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9.</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Nurul Zaskia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10.</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Safitra Ramadhana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11.</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Zahratul Ain</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12.</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Novita Sarah </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100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13.</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 Muh. Akhmar Saputra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14.</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 Muh. Nur Mustajab</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15.</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Ahmad Arya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 xml:space="preserve">Tinggi </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16.</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Ahmad Nizar</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100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17.</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Airil</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18.</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Bahrul Ulum</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Pr="007D24D8" w:rsidRDefault="000B20C1" w:rsidP="005154D5">
            <w:pPr>
              <w:pStyle w:val="Caption"/>
              <w:spacing w:after="0" w:line="276" w:lineRule="auto"/>
              <w:ind w:firstLine="0"/>
              <w:jc w:val="center"/>
              <w:rPr>
                <w:rFonts w:asciiTheme="majorBidi" w:hAnsiTheme="majorBidi" w:cstheme="majorBidi"/>
                <w:b/>
                <w:bCs/>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19.</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Dimas Anugrah</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20.</w:t>
            </w:r>
          </w:p>
        </w:tc>
        <w:tc>
          <w:tcPr>
            <w:tcW w:w="1849" w:type="pct"/>
            <w:vAlign w:val="center"/>
          </w:tcPr>
          <w:p w:rsidR="000B20C1" w:rsidRPr="0005232D"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Ikhwan</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21.</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 Afgan Pratama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22.</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 Fauzan</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23.</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Farel</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24.</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Fatir</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25.</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Iyas Fauzi</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26.</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Syaqir</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27.</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Rafi Mahdi </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28.</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Raihan Al Kausar</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29.</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Miftahul Khaer Ari Agustian</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95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Sangat 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30.</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Reski Adhi Yaksa</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75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31.</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Riyan</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65</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Sedang</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Tidak Tuntas</w:t>
            </w:r>
          </w:p>
        </w:tc>
      </w:tr>
      <w:tr w:rsidR="000B20C1" w:rsidTr="005154D5">
        <w:trPr>
          <w:trHeight w:val="283"/>
        </w:trPr>
        <w:tc>
          <w:tcPr>
            <w:tcW w:w="33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32.</w:t>
            </w:r>
          </w:p>
        </w:tc>
        <w:tc>
          <w:tcPr>
            <w:tcW w:w="1849" w:type="pct"/>
            <w:vAlign w:val="center"/>
          </w:tcPr>
          <w:p w:rsidR="000B20C1" w:rsidRDefault="000B20C1" w:rsidP="005154D5">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Alfikar</w:t>
            </w:r>
          </w:p>
        </w:tc>
        <w:tc>
          <w:tcPr>
            <w:tcW w:w="618" w:type="pct"/>
            <w:vAlign w:val="center"/>
          </w:tcPr>
          <w:p w:rsidR="000B20C1" w:rsidRPr="00B638D9" w:rsidRDefault="000B20C1" w:rsidP="005154D5">
            <w:pPr>
              <w:spacing w:line="276" w:lineRule="auto"/>
              <w:ind w:firstLine="0"/>
              <w:jc w:val="center"/>
              <w:rPr>
                <w:rFonts w:asciiTheme="majorBidi" w:hAnsiTheme="majorBidi" w:cstheme="majorBidi"/>
                <w:color w:val="000000"/>
                <w:sz w:val="24"/>
                <w:szCs w:val="24"/>
              </w:rPr>
            </w:pPr>
            <w:r w:rsidRPr="00B638D9">
              <w:rPr>
                <w:rFonts w:asciiTheme="majorBidi" w:hAnsiTheme="majorBidi" w:cstheme="majorBidi"/>
                <w:color w:val="000000"/>
                <w:sz w:val="24"/>
                <w:szCs w:val="24"/>
              </w:rPr>
              <w:t>80</w:t>
            </w:r>
          </w:p>
        </w:tc>
        <w:tc>
          <w:tcPr>
            <w:tcW w:w="1067" w:type="pct"/>
            <w:vAlign w:val="center"/>
          </w:tcPr>
          <w:p w:rsidR="000B20C1" w:rsidRPr="00B638D9"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sidRPr="00B638D9">
              <w:rPr>
                <w:rFonts w:asciiTheme="majorBidi" w:hAnsiTheme="majorBidi" w:cstheme="majorBidi"/>
                <w:i w:val="0"/>
                <w:iCs w:val="0"/>
                <w:color w:val="auto"/>
                <w:sz w:val="24"/>
                <w:szCs w:val="24"/>
              </w:rPr>
              <w:t>Tinggi</w:t>
            </w:r>
          </w:p>
        </w:tc>
        <w:tc>
          <w:tcPr>
            <w:tcW w:w="1127" w:type="pct"/>
            <w:vAlign w:val="center"/>
          </w:tcPr>
          <w:p w:rsidR="000B20C1" w:rsidRDefault="000B20C1" w:rsidP="005154D5">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Tuntas</w:t>
            </w:r>
          </w:p>
        </w:tc>
      </w:tr>
    </w:tbl>
    <w:p w:rsidR="00964D0E" w:rsidRDefault="00964D0E" w:rsidP="00964D0E">
      <w:pPr>
        <w:pStyle w:val="Caption"/>
        <w:ind w:firstLine="0"/>
        <w:rPr>
          <w:rFonts w:asciiTheme="majorBidi" w:hAnsiTheme="majorBidi" w:cstheme="majorBidi"/>
          <w:b/>
          <w:bCs/>
          <w:i w:val="0"/>
          <w:iCs w:val="0"/>
        </w:rPr>
      </w:pPr>
      <w:r>
        <w:rPr>
          <w:rFonts w:asciiTheme="majorBidi" w:hAnsiTheme="majorBidi" w:cstheme="majorBidi"/>
          <w:b/>
          <w:bCs/>
          <w:i w:val="0"/>
          <w:iCs w:val="0"/>
        </w:rPr>
        <w:br w:type="page"/>
      </w:r>
    </w:p>
    <w:p w:rsidR="00AC04AB" w:rsidRDefault="00AC04AB" w:rsidP="00AC04AB">
      <w:pPr>
        <w:pStyle w:val="Caption"/>
        <w:ind w:firstLine="0"/>
        <w:rPr>
          <w:rFonts w:asciiTheme="majorBidi" w:hAnsiTheme="majorBidi" w:cstheme="majorBidi"/>
          <w:b/>
          <w:bCs/>
          <w:color w:val="auto"/>
          <w:sz w:val="24"/>
          <w:szCs w:val="24"/>
        </w:rPr>
      </w:pPr>
      <w:r>
        <w:rPr>
          <w:rFonts w:asciiTheme="majorBidi" w:hAnsiTheme="majorBidi" w:cstheme="majorBidi"/>
          <w:b/>
          <w:bCs/>
          <w:i w:val="0"/>
          <w:iCs w:val="0"/>
          <w:color w:val="auto"/>
          <w:sz w:val="24"/>
          <w:szCs w:val="24"/>
        </w:rPr>
        <w:t xml:space="preserve">LAMPIRAN 9 : DATA KEMAMPUAN PEMECAHAN MASALAH </w:t>
      </w:r>
      <w:r>
        <w:rPr>
          <w:rFonts w:asciiTheme="majorBidi" w:hAnsiTheme="majorBidi" w:cstheme="majorBidi"/>
          <w:b/>
          <w:bCs/>
          <w:color w:val="auto"/>
          <w:sz w:val="24"/>
          <w:szCs w:val="24"/>
        </w:rPr>
        <w:t>PRETEST</w:t>
      </w:r>
    </w:p>
    <w:tbl>
      <w:tblPr>
        <w:tblW w:w="10774" w:type="dxa"/>
        <w:tblInd w:w="-1423" w:type="dxa"/>
        <w:tblLayout w:type="fixed"/>
        <w:tblCellMar>
          <w:left w:w="0" w:type="dxa"/>
          <w:right w:w="0" w:type="dxa"/>
        </w:tblCellMar>
        <w:tblLook w:val="04A0" w:firstRow="1" w:lastRow="0" w:firstColumn="1" w:lastColumn="0" w:noHBand="0" w:noVBand="1"/>
      </w:tblPr>
      <w:tblGrid>
        <w:gridCol w:w="567"/>
        <w:gridCol w:w="993"/>
        <w:gridCol w:w="425"/>
        <w:gridCol w:w="425"/>
        <w:gridCol w:w="426"/>
        <w:gridCol w:w="425"/>
        <w:gridCol w:w="425"/>
        <w:gridCol w:w="425"/>
        <w:gridCol w:w="425"/>
        <w:gridCol w:w="426"/>
        <w:gridCol w:w="425"/>
        <w:gridCol w:w="425"/>
        <w:gridCol w:w="426"/>
        <w:gridCol w:w="425"/>
        <w:gridCol w:w="425"/>
        <w:gridCol w:w="425"/>
        <w:gridCol w:w="426"/>
        <w:gridCol w:w="425"/>
        <w:gridCol w:w="426"/>
        <w:gridCol w:w="425"/>
        <w:gridCol w:w="425"/>
        <w:gridCol w:w="426"/>
        <w:gridCol w:w="708"/>
      </w:tblGrid>
      <w:tr w:rsidR="00004ED6" w:rsidRPr="00AC04AB" w:rsidTr="00BA1A80">
        <w:trPr>
          <w:trHeight w:val="283"/>
        </w:trPr>
        <w:tc>
          <w:tcPr>
            <w:tcW w:w="567" w:type="dxa"/>
            <w:vMerge w:val="restart"/>
            <w:tcBorders>
              <w:top w:val="single" w:sz="4" w:space="0" w:color="auto"/>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No.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Nama siswa</w:t>
            </w:r>
          </w:p>
        </w:tc>
        <w:tc>
          <w:tcPr>
            <w:tcW w:w="2126" w:type="dxa"/>
            <w:gridSpan w:val="5"/>
            <w:tcBorders>
              <w:top w:val="single" w:sz="4" w:space="0" w:color="auto"/>
              <w:left w:val="nil"/>
              <w:bottom w:val="single" w:sz="4" w:space="0" w:color="auto"/>
              <w:right w:val="single" w:sz="4" w:space="0" w:color="000000"/>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memahami masalah</w:t>
            </w:r>
          </w:p>
        </w:tc>
        <w:tc>
          <w:tcPr>
            <w:tcW w:w="2126" w:type="dxa"/>
            <w:gridSpan w:val="5"/>
            <w:tcBorders>
              <w:top w:val="single" w:sz="4" w:space="0" w:color="auto"/>
              <w:left w:val="nil"/>
              <w:bottom w:val="single" w:sz="4" w:space="0" w:color="auto"/>
              <w:right w:val="single" w:sz="4" w:space="0" w:color="000000"/>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Menyusun model matematika</w:t>
            </w:r>
          </w:p>
        </w:tc>
        <w:tc>
          <w:tcPr>
            <w:tcW w:w="2127" w:type="dxa"/>
            <w:gridSpan w:val="5"/>
            <w:tcBorders>
              <w:top w:val="single" w:sz="4" w:space="0" w:color="auto"/>
              <w:left w:val="nil"/>
              <w:bottom w:val="single" w:sz="4" w:space="0" w:color="auto"/>
              <w:right w:val="single" w:sz="4" w:space="0" w:color="000000"/>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Menyelesaikan masalah</w:t>
            </w:r>
          </w:p>
        </w:tc>
        <w:tc>
          <w:tcPr>
            <w:tcW w:w="2127" w:type="dxa"/>
            <w:gridSpan w:val="5"/>
            <w:tcBorders>
              <w:top w:val="single" w:sz="4" w:space="0" w:color="auto"/>
              <w:left w:val="nil"/>
              <w:bottom w:val="single" w:sz="4" w:space="0" w:color="auto"/>
              <w:right w:val="single" w:sz="4" w:space="0" w:color="000000"/>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memeriksa kembali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Jumlah</w:t>
            </w:r>
          </w:p>
        </w:tc>
      </w:tr>
      <w:tr w:rsidR="00004ED6" w:rsidRPr="00AC04AB" w:rsidTr="00BA1A80">
        <w:trPr>
          <w:trHeight w:val="2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C04AB" w:rsidRPr="00AC04AB" w:rsidRDefault="00AC04AB" w:rsidP="00004ED6">
            <w:pPr>
              <w:spacing w:line="240" w:lineRule="auto"/>
              <w:ind w:hanging="20"/>
              <w:jc w:val="center"/>
              <w:rPr>
                <w:rFonts w:asciiTheme="majorBidi" w:hAnsiTheme="majorBidi" w:cstheme="majorBidi"/>
                <w:color w:val="FFFFFF"/>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C04AB" w:rsidRPr="00AC04AB" w:rsidRDefault="00AC04AB" w:rsidP="00004ED6">
            <w:pPr>
              <w:spacing w:line="240" w:lineRule="auto"/>
              <w:jc w:val="center"/>
              <w:rPr>
                <w:rFonts w:asciiTheme="majorBidi" w:hAnsiTheme="majorBidi" w:cstheme="majorBidi"/>
                <w:color w:val="FFFFFF"/>
              </w:rPr>
            </w:pP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1</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tabs>
                <w:tab w:val="left" w:pos="340"/>
              </w:tabs>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2</w:t>
            </w:r>
          </w:p>
        </w:tc>
        <w:tc>
          <w:tcPr>
            <w:tcW w:w="426"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tabs>
                <w:tab w:val="left" w:pos="340"/>
              </w:tabs>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4</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15"/>
              <w:jc w:val="center"/>
              <w:rPr>
                <w:rFonts w:asciiTheme="majorBidi" w:hAnsiTheme="majorBidi" w:cstheme="majorBidi"/>
                <w:color w:val="FFFFFF"/>
              </w:rPr>
            </w:pPr>
            <w:r w:rsidRPr="00AC04AB">
              <w:rPr>
                <w:rFonts w:asciiTheme="majorBidi" w:hAnsiTheme="majorBidi" w:cstheme="majorBidi"/>
                <w:color w:val="FFFFFF"/>
              </w:rPr>
              <w:t>5</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1</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w:t>
            </w:r>
          </w:p>
        </w:tc>
        <w:tc>
          <w:tcPr>
            <w:tcW w:w="426"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5</w:t>
            </w:r>
          </w:p>
        </w:tc>
        <w:tc>
          <w:tcPr>
            <w:tcW w:w="426"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1</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2</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4</w:t>
            </w:r>
          </w:p>
        </w:tc>
        <w:tc>
          <w:tcPr>
            <w:tcW w:w="426"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5</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1</w:t>
            </w:r>
          </w:p>
        </w:tc>
        <w:tc>
          <w:tcPr>
            <w:tcW w:w="426"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2</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4</w:t>
            </w:r>
          </w:p>
        </w:tc>
        <w:tc>
          <w:tcPr>
            <w:tcW w:w="426"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5</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C04AB" w:rsidRPr="00AC04AB" w:rsidRDefault="00AC04AB" w:rsidP="00004ED6">
            <w:pPr>
              <w:spacing w:line="240" w:lineRule="auto"/>
              <w:jc w:val="center"/>
              <w:rPr>
                <w:rFonts w:asciiTheme="majorBidi" w:hAnsiTheme="majorBidi" w:cstheme="majorBidi"/>
                <w:color w:val="FFFFFF"/>
              </w:rPr>
            </w:pP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AB</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22</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ANS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43</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3</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H</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4</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J</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5</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31</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6</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NRF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23</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7</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NSY</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8</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NS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23</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9</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NZ</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10</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SR</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11</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ZA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12</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NS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13</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AMAS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14</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AMNM</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01"/>
              <w:jc w:val="center"/>
              <w:rPr>
                <w:rFonts w:asciiTheme="majorBidi" w:hAnsiTheme="majorBidi" w:cstheme="majorBidi"/>
                <w:color w:val="000000"/>
              </w:rPr>
            </w:pPr>
            <w:r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37</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15</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16</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AN</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01"/>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47</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17</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18</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MBU</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41</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19</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DA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14</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20</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Pr>
                <w:rFonts w:asciiTheme="majorBidi" w:eastAsia="Times New Roman" w:hAnsiTheme="majorBidi" w:cstheme="majorBidi"/>
                <w:color w:val="FFFFFF"/>
                <w:lang w:eastAsia="id-ID"/>
              </w:rPr>
              <w:t>I</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26</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21</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MAP</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23</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22</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MFZ</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26</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23</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38</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24</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47</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25</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MIF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26</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26</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27</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RM</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28</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RAK</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37</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29</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MKAA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43</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30</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RAY</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3</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45</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31</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MR</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19</w:t>
            </w:r>
          </w:p>
        </w:tc>
      </w:tr>
      <w:tr w:rsidR="00004ED6" w:rsidRPr="00AC04AB" w:rsidTr="00BA1A80">
        <w:trPr>
          <w:trHeight w:val="283"/>
        </w:trPr>
        <w:tc>
          <w:tcPr>
            <w:tcW w:w="567" w:type="dxa"/>
            <w:tcBorders>
              <w:top w:val="nil"/>
              <w:left w:val="single" w:sz="4" w:space="0" w:color="auto"/>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hanging="20"/>
              <w:jc w:val="center"/>
              <w:rPr>
                <w:rFonts w:asciiTheme="majorBidi" w:hAnsiTheme="majorBidi" w:cstheme="majorBidi"/>
                <w:color w:val="FFFFFF"/>
              </w:rPr>
            </w:pPr>
            <w:r w:rsidRPr="00AC04AB">
              <w:rPr>
                <w:rFonts w:asciiTheme="majorBidi" w:hAnsiTheme="majorBidi" w:cstheme="majorBidi"/>
                <w:color w:val="FFFFFF"/>
              </w:rPr>
              <w:t>32</w:t>
            </w:r>
          </w:p>
        </w:tc>
        <w:tc>
          <w:tcPr>
            <w:tcW w:w="993" w:type="dxa"/>
            <w:tcBorders>
              <w:top w:val="nil"/>
              <w:left w:val="nil"/>
              <w:bottom w:val="single" w:sz="4" w:space="0" w:color="auto"/>
              <w:right w:val="single" w:sz="4" w:space="0" w:color="auto"/>
            </w:tcBorders>
            <w:shd w:val="clear" w:color="auto" w:fill="70AD47" w:themeFill="accent6"/>
            <w:noWrap/>
            <w:tcMar>
              <w:top w:w="15" w:type="dxa"/>
              <w:left w:w="15" w:type="dxa"/>
              <w:bottom w:w="0" w:type="dxa"/>
              <w:right w:w="15" w:type="dxa"/>
            </w:tcMar>
            <w:vAlign w:val="center"/>
            <w:hideMark/>
          </w:tcPr>
          <w:p w:rsidR="00AC04AB" w:rsidRPr="00AC04AB" w:rsidRDefault="00AC04AB" w:rsidP="00004ED6">
            <w:pPr>
              <w:spacing w:line="240" w:lineRule="auto"/>
              <w:ind w:firstLine="0"/>
              <w:rPr>
                <w:rFonts w:asciiTheme="majorBidi" w:eastAsia="Times New Roman" w:hAnsiTheme="majorBidi" w:cstheme="majorBidi"/>
                <w:color w:val="FFFFFF"/>
                <w:lang w:eastAsia="id-ID"/>
              </w:rPr>
            </w:pPr>
            <w:r w:rsidRPr="00AC04AB">
              <w:rPr>
                <w:rFonts w:asciiTheme="majorBidi" w:eastAsia="Times New Roman" w:hAnsiTheme="majorBidi" w:cstheme="majorBidi"/>
                <w:color w:val="FFFFFF"/>
                <w:lang w:eastAsia="id-ID"/>
              </w:rPr>
              <w:t>AF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01"/>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1</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2</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28</w:t>
            </w:r>
          </w:p>
        </w:tc>
      </w:tr>
      <w:tr w:rsidR="00004ED6" w:rsidRPr="00AC04AB" w:rsidTr="00BA1A80">
        <w:trPr>
          <w:trHeight w:val="283"/>
        </w:trPr>
        <w:tc>
          <w:tcPr>
            <w:tcW w:w="1560" w:type="dxa"/>
            <w:gridSpan w:val="2"/>
            <w:tcBorders>
              <w:top w:val="single" w:sz="4" w:space="0" w:color="auto"/>
              <w:left w:val="single" w:sz="4" w:space="0" w:color="auto"/>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Jumlah</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5"/>
              <w:jc w:val="center"/>
              <w:rPr>
                <w:rFonts w:asciiTheme="majorBidi" w:hAnsiTheme="majorBidi" w:cstheme="majorBidi"/>
              </w:rPr>
            </w:pPr>
            <w:r w:rsidRPr="00016550">
              <w:rPr>
                <w:rFonts w:asciiTheme="majorBidi" w:hAnsiTheme="majorBidi" w:cstheme="majorBidi"/>
              </w:rPr>
              <w:t>43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39</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tabs>
                <w:tab w:val="left" w:pos="340"/>
              </w:tabs>
              <w:spacing w:line="240" w:lineRule="auto"/>
              <w:ind w:firstLine="0"/>
              <w:jc w:val="center"/>
              <w:rPr>
                <w:rFonts w:asciiTheme="majorBidi" w:hAnsiTheme="majorBidi" w:cstheme="majorBidi"/>
              </w:rPr>
            </w:pPr>
            <w:r w:rsidRPr="00016550">
              <w:rPr>
                <w:rFonts w:asciiTheme="majorBidi" w:hAnsiTheme="majorBidi" w:cstheme="majorBidi"/>
              </w:rPr>
              <w:t>42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40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15"/>
              <w:jc w:val="center"/>
              <w:rPr>
                <w:rFonts w:asciiTheme="majorBidi" w:hAnsiTheme="majorBidi" w:cstheme="majorBidi"/>
              </w:rPr>
            </w:pPr>
            <w:r w:rsidRPr="00016550">
              <w:rPr>
                <w:rFonts w:asciiTheme="majorBidi" w:hAnsiTheme="majorBidi" w:cstheme="majorBidi"/>
              </w:rPr>
              <w:t>47</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93"/>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49</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56"/>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63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56"/>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45</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56"/>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50</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004ED6" w:rsidP="00004ED6">
            <w:pPr>
              <w:spacing w:line="240" w:lineRule="auto"/>
              <w:ind w:hanging="156"/>
              <w:jc w:val="center"/>
              <w:rPr>
                <w:rFonts w:asciiTheme="majorBidi" w:hAnsiTheme="majorBidi" w:cstheme="majorBidi"/>
                <w:color w:val="000000"/>
              </w:rPr>
            </w:pPr>
            <w:r>
              <w:rPr>
                <w:rFonts w:asciiTheme="majorBidi" w:hAnsiTheme="majorBidi" w:cstheme="majorBidi"/>
                <w:color w:val="000000"/>
              </w:rPr>
              <w:t xml:space="preserve">  </w:t>
            </w:r>
            <w:r w:rsidR="00AC04AB" w:rsidRPr="00AC04AB">
              <w:rPr>
                <w:rFonts w:asciiTheme="majorBidi" w:hAnsiTheme="majorBidi" w:cstheme="majorBidi"/>
                <w:color w:val="000000"/>
              </w:rPr>
              <w:t>52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76</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59</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44"/>
              <w:jc w:val="center"/>
              <w:rPr>
                <w:rFonts w:asciiTheme="majorBidi" w:hAnsiTheme="majorBidi" w:cstheme="majorBidi"/>
              </w:rPr>
            </w:pPr>
            <w:r w:rsidRPr="00016550">
              <w:rPr>
                <w:rFonts w:asciiTheme="majorBidi" w:hAnsiTheme="majorBidi" w:cstheme="majorBidi"/>
              </w:rPr>
              <w:t>62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58</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hanging="17"/>
              <w:jc w:val="center"/>
              <w:rPr>
                <w:rFonts w:asciiTheme="majorBidi" w:hAnsiTheme="majorBidi" w:cstheme="majorBidi"/>
              </w:rPr>
            </w:pPr>
            <w:r w:rsidRPr="00016550">
              <w:rPr>
                <w:rFonts w:asciiTheme="majorBidi" w:hAnsiTheme="majorBidi" w:cstheme="majorBidi"/>
              </w:rPr>
              <w:t>58</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53</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52</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59</w:t>
            </w:r>
          </w:p>
        </w:tc>
        <w:tc>
          <w:tcPr>
            <w:tcW w:w="425"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right="-157" w:hanging="157"/>
              <w:jc w:val="center"/>
              <w:rPr>
                <w:rFonts w:asciiTheme="majorBidi" w:hAnsiTheme="majorBidi" w:cstheme="majorBidi"/>
                <w:color w:val="000000"/>
              </w:rPr>
            </w:pPr>
            <w:r w:rsidRPr="00AC04AB">
              <w:rPr>
                <w:rFonts w:asciiTheme="majorBidi" w:hAnsiTheme="majorBidi" w:cstheme="majorBidi"/>
                <w:color w:val="000000"/>
              </w:rPr>
              <w:t>55</w:t>
            </w:r>
          </w:p>
        </w:tc>
        <w:tc>
          <w:tcPr>
            <w:tcW w:w="426" w:type="dxa"/>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000000"/>
              </w:rPr>
            </w:pPr>
            <w:r w:rsidRPr="00AC04AB">
              <w:rPr>
                <w:rFonts w:asciiTheme="majorBidi" w:hAnsiTheme="majorBidi" w:cstheme="majorBidi"/>
                <w:color w:val="000000"/>
              </w:rPr>
              <w:t>61</w:t>
            </w:r>
          </w:p>
        </w:tc>
        <w:tc>
          <w:tcPr>
            <w:tcW w:w="708" w:type="dxa"/>
            <w:tcBorders>
              <w:top w:val="nil"/>
              <w:left w:val="nil"/>
              <w:bottom w:val="single" w:sz="4" w:space="0" w:color="auto"/>
              <w:right w:val="single" w:sz="4" w:space="0" w:color="auto"/>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hanging="15"/>
              <w:jc w:val="center"/>
              <w:rPr>
                <w:rFonts w:asciiTheme="majorBidi" w:hAnsiTheme="majorBidi" w:cstheme="majorBidi"/>
                <w:color w:val="FFFFFF"/>
              </w:rPr>
            </w:pPr>
            <w:r w:rsidRPr="00AC04AB">
              <w:rPr>
                <w:rFonts w:asciiTheme="majorBidi" w:hAnsiTheme="majorBidi" w:cstheme="majorBidi"/>
                <w:color w:val="FFFFFF"/>
              </w:rPr>
              <w:t>1063</w:t>
            </w:r>
          </w:p>
        </w:tc>
      </w:tr>
      <w:tr w:rsidR="00AC04AB" w:rsidRPr="00AC04AB" w:rsidTr="00BA1A80">
        <w:trPr>
          <w:trHeight w:val="283"/>
        </w:trPr>
        <w:tc>
          <w:tcPr>
            <w:tcW w:w="1560" w:type="dxa"/>
            <w:gridSpan w:val="2"/>
            <w:tcBorders>
              <w:top w:val="single" w:sz="4" w:space="0" w:color="auto"/>
              <w:left w:val="single" w:sz="4" w:space="0" w:color="auto"/>
              <w:bottom w:val="single" w:sz="4" w:space="0" w:color="auto"/>
              <w:right w:val="single" w:sz="4" w:space="0" w:color="000000"/>
            </w:tcBorders>
            <w:shd w:val="clear" w:color="auto" w:fill="70AD47" w:themeFill="accent6"/>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FFFFFF"/>
              </w:rPr>
            </w:pPr>
            <w:r w:rsidRPr="00AC04AB">
              <w:rPr>
                <w:rFonts w:asciiTheme="majorBidi" w:hAnsiTheme="majorBidi" w:cstheme="majorBidi"/>
                <w:color w:val="FFFFFF"/>
              </w:rPr>
              <w:t>Jumlah Skor</w:t>
            </w:r>
          </w:p>
        </w:tc>
        <w:tc>
          <w:tcPr>
            <w:tcW w:w="2126" w:type="dxa"/>
            <w:gridSpan w:val="5"/>
            <w:tcBorders>
              <w:top w:val="single" w:sz="4" w:space="0" w:color="auto"/>
              <w:left w:val="nil"/>
              <w:bottom w:val="single" w:sz="4" w:space="0" w:color="auto"/>
              <w:right w:val="single" w:sz="4" w:space="0" w:color="000000"/>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211</w:t>
            </w:r>
          </w:p>
        </w:tc>
        <w:tc>
          <w:tcPr>
            <w:tcW w:w="2126" w:type="dxa"/>
            <w:gridSpan w:val="5"/>
            <w:tcBorders>
              <w:top w:val="single" w:sz="4" w:space="0" w:color="auto"/>
              <w:left w:val="nil"/>
              <w:bottom w:val="single" w:sz="4" w:space="0" w:color="auto"/>
              <w:right w:val="single" w:sz="4" w:space="0" w:color="000000"/>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259</w:t>
            </w:r>
          </w:p>
        </w:tc>
        <w:tc>
          <w:tcPr>
            <w:tcW w:w="2127" w:type="dxa"/>
            <w:gridSpan w:val="5"/>
            <w:tcBorders>
              <w:top w:val="single" w:sz="4" w:space="0" w:color="auto"/>
              <w:left w:val="nil"/>
              <w:bottom w:val="single" w:sz="4" w:space="0" w:color="auto"/>
              <w:right w:val="single" w:sz="4" w:space="0" w:color="000000"/>
            </w:tcBorders>
            <w:shd w:val="clear" w:color="auto" w:fill="FBE4D5" w:themeFill="accent2" w:themeFillTint="33"/>
            <w:tcMar>
              <w:top w:w="15" w:type="dxa"/>
              <w:left w:w="15" w:type="dxa"/>
              <w:bottom w:w="0" w:type="dxa"/>
              <w:right w:w="15" w:type="dxa"/>
            </w:tcMar>
            <w:vAlign w:val="center"/>
            <w:hideMark/>
          </w:tcPr>
          <w:p w:rsidR="00AC04AB" w:rsidRPr="00016550" w:rsidRDefault="00AC04AB" w:rsidP="00004ED6">
            <w:pPr>
              <w:spacing w:line="240" w:lineRule="auto"/>
              <w:ind w:firstLine="0"/>
              <w:jc w:val="center"/>
              <w:rPr>
                <w:rFonts w:asciiTheme="majorBidi" w:hAnsiTheme="majorBidi" w:cstheme="majorBidi"/>
              </w:rPr>
            </w:pPr>
            <w:r w:rsidRPr="00016550">
              <w:rPr>
                <w:rFonts w:asciiTheme="majorBidi" w:hAnsiTheme="majorBidi" w:cstheme="majorBidi"/>
              </w:rPr>
              <w:t>313</w:t>
            </w:r>
          </w:p>
        </w:tc>
        <w:tc>
          <w:tcPr>
            <w:tcW w:w="2127" w:type="dxa"/>
            <w:gridSpan w:val="5"/>
            <w:tcBorders>
              <w:top w:val="single" w:sz="4" w:space="0" w:color="auto"/>
              <w:left w:val="nil"/>
              <w:bottom w:val="single" w:sz="4" w:space="0" w:color="auto"/>
              <w:right w:val="single" w:sz="4" w:space="0" w:color="000000"/>
            </w:tcBorders>
            <w:shd w:val="clear" w:color="000000" w:fill="C6E0B4"/>
            <w:tcMar>
              <w:top w:w="15" w:type="dxa"/>
              <w:left w:w="15" w:type="dxa"/>
              <w:bottom w:w="0" w:type="dxa"/>
              <w:right w:w="15" w:type="dxa"/>
            </w:tcMar>
            <w:vAlign w:val="center"/>
            <w:hideMark/>
          </w:tcPr>
          <w:p w:rsidR="00AC04AB" w:rsidRPr="00AC04AB" w:rsidRDefault="00AC04AB" w:rsidP="00004ED6">
            <w:pPr>
              <w:spacing w:line="240" w:lineRule="auto"/>
              <w:ind w:firstLine="0"/>
              <w:jc w:val="center"/>
              <w:rPr>
                <w:rFonts w:asciiTheme="majorBidi" w:hAnsiTheme="majorBidi" w:cstheme="majorBidi"/>
                <w:color w:val="000000"/>
              </w:rPr>
            </w:pPr>
            <w:r w:rsidRPr="00AC04AB">
              <w:rPr>
                <w:rFonts w:asciiTheme="majorBidi" w:hAnsiTheme="majorBidi" w:cstheme="majorBidi"/>
                <w:color w:val="000000"/>
              </w:rPr>
              <w:t>280</w:t>
            </w:r>
          </w:p>
        </w:tc>
        <w:tc>
          <w:tcPr>
            <w:tcW w:w="708" w:type="dxa"/>
            <w:tcBorders>
              <w:top w:val="nil"/>
              <w:left w:val="nil"/>
              <w:bottom w:val="nil"/>
              <w:right w:val="nil"/>
            </w:tcBorders>
            <w:shd w:val="clear" w:color="auto" w:fill="auto"/>
            <w:noWrap/>
            <w:tcMar>
              <w:top w:w="15" w:type="dxa"/>
              <w:left w:w="15" w:type="dxa"/>
              <w:bottom w:w="0" w:type="dxa"/>
              <w:right w:w="15" w:type="dxa"/>
            </w:tcMar>
            <w:vAlign w:val="center"/>
            <w:hideMark/>
          </w:tcPr>
          <w:p w:rsidR="00AC04AB" w:rsidRPr="00AC04AB" w:rsidRDefault="00AC04AB" w:rsidP="00004ED6">
            <w:pPr>
              <w:spacing w:line="240" w:lineRule="auto"/>
              <w:jc w:val="center"/>
              <w:rPr>
                <w:rFonts w:asciiTheme="majorBidi" w:hAnsiTheme="majorBidi" w:cstheme="majorBidi"/>
                <w:color w:val="000000"/>
              </w:rPr>
            </w:pPr>
          </w:p>
        </w:tc>
      </w:tr>
    </w:tbl>
    <w:p w:rsidR="00AC04AB" w:rsidRDefault="00AC04AB" w:rsidP="00AC04AB">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 </w:t>
      </w:r>
      <w:r>
        <w:rPr>
          <w:rFonts w:asciiTheme="majorBidi" w:hAnsiTheme="majorBidi" w:cstheme="majorBidi"/>
          <w:b/>
          <w:bCs/>
          <w:i w:val="0"/>
          <w:iCs w:val="0"/>
          <w:color w:val="auto"/>
          <w:sz w:val="24"/>
          <w:szCs w:val="24"/>
        </w:rPr>
        <w:br w:type="page"/>
      </w:r>
    </w:p>
    <w:p w:rsidR="00004ED6" w:rsidRDefault="00004ED6" w:rsidP="00004ED6">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LAMPIRAN 10 : DATA KEMAMPUAN PEMECAHAN MASALAH </w:t>
      </w:r>
      <w:r>
        <w:rPr>
          <w:rFonts w:asciiTheme="majorBidi" w:hAnsiTheme="majorBidi" w:cstheme="majorBidi"/>
          <w:b/>
          <w:bCs/>
          <w:color w:val="auto"/>
          <w:sz w:val="24"/>
          <w:szCs w:val="24"/>
        </w:rPr>
        <w:t>POSTEST</w:t>
      </w:r>
      <w:r>
        <w:rPr>
          <w:rFonts w:asciiTheme="majorBidi" w:hAnsiTheme="majorBidi" w:cstheme="majorBidi"/>
          <w:b/>
          <w:bCs/>
          <w:i w:val="0"/>
          <w:iCs w:val="0"/>
          <w:color w:val="auto"/>
          <w:sz w:val="24"/>
          <w:szCs w:val="24"/>
        </w:rPr>
        <w:t xml:space="preserve"> </w:t>
      </w:r>
    </w:p>
    <w:tbl>
      <w:tblPr>
        <w:tblW w:w="10774" w:type="dxa"/>
        <w:tblInd w:w="-1423" w:type="dxa"/>
        <w:tblLayout w:type="fixed"/>
        <w:tblCellMar>
          <w:left w:w="0" w:type="dxa"/>
          <w:right w:w="0" w:type="dxa"/>
        </w:tblCellMar>
        <w:tblLook w:val="04A0" w:firstRow="1" w:lastRow="0" w:firstColumn="1" w:lastColumn="0" w:noHBand="0" w:noVBand="1"/>
      </w:tblPr>
      <w:tblGrid>
        <w:gridCol w:w="567"/>
        <w:gridCol w:w="99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709"/>
      </w:tblGrid>
      <w:tr w:rsidR="00004ED6" w:rsidRPr="00BA1A80" w:rsidTr="00BA1A80">
        <w:trPr>
          <w:trHeight w:val="283"/>
        </w:trPr>
        <w:tc>
          <w:tcPr>
            <w:tcW w:w="567" w:type="dxa"/>
            <w:vMerge w:val="restart"/>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No.</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 xml:space="preserve">Nama siswa </w:t>
            </w:r>
          </w:p>
        </w:tc>
        <w:tc>
          <w:tcPr>
            <w:tcW w:w="2126" w:type="dxa"/>
            <w:gridSpan w:val="5"/>
            <w:tcBorders>
              <w:top w:val="single" w:sz="4" w:space="0" w:color="auto"/>
              <w:left w:val="nil"/>
              <w:bottom w:val="single" w:sz="4" w:space="0" w:color="auto"/>
              <w:right w:val="single" w:sz="4" w:space="0" w:color="000000"/>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memahami masalah</w:t>
            </w:r>
          </w:p>
        </w:tc>
        <w:tc>
          <w:tcPr>
            <w:tcW w:w="2127" w:type="dxa"/>
            <w:gridSpan w:val="5"/>
            <w:tcBorders>
              <w:top w:val="single" w:sz="4" w:space="0" w:color="auto"/>
              <w:left w:val="nil"/>
              <w:bottom w:val="single" w:sz="4" w:space="0" w:color="auto"/>
              <w:right w:val="single" w:sz="4" w:space="0" w:color="000000"/>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Menyusun model matematika</w:t>
            </w:r>
          </w:p>
        </w:tc>
        <w:tc>
          <w:tcPr>
            <w:tcW w:w="2126" w:type="dxa"/>
            <w:gridSpan w:val="5"/>
            <w:tcBorders>
              <w:top w:val="single" w:sz="4" w:space="0" w:color="auto"/>
              <w:left w:val="nil"/>
              <w:bottom w:val="single" w:sz="4" w:space="0" w:color="auto"/>
              <w:right w:val="single" w:sz="4" w:space="0" w:color="000000"/>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Menyelesaikan masalah</w:t>
            </w:r>
          </w:p>
        </w:tc>
        <w:tc>
          <w:tcPr>
            <w:tcW w:w="2126" w:type="dxa"/>
            <w:gridSpan w:val="5"/>
            <w:tcBorders>
              <w:top w:val="single" w:sz="4" w:space="0" w:color="auto"/>
              <w:left w:val="nil"/>
              <w:bottom w:val="single" w:sz="4" w:space="0" w:color="auto"/>
              <w:right w:val="single" w:sz="4" w:space="0" w:color="000000"/>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memeriksa kembali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Jumlah</w:t>
            </w:r>
          </w:p>
        </w:tc>
      </w:tr>
      <w:tr w:rsidR="00004ED6" w:rsidRPr="00BA1A80" w:rsidTr="00BA1A80">
        <w:trPr>
          <w:trHeight w:val="2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04ED6" w:rsidRPr="00BA1A80" w:rsidRDefault="00004ED6" w:rsidP="00BA1A80">
            <w:pPr>
              <w:spacing w:line="240" w:lineRule="auto"/>
              <w:ind w:hanging="15"/>
              <w:rPr>
                <w:rFonts w:asciiTheme="majorBidi" w:hAnsiTheme="majorBidi" w:cstheme="majorBidi"/>
                <w:color w:val="FFFFFF"/>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04ED6" w:rsidRPr="00BA1A80" w:rsidRDefault="00004ED6" w:rsidP="00BA1A80">
            <w:pPr>
              <w:spacing w:line="240" w:lineRule="auto"/>
              <w:ind w:firstLine="0"/>
              <w:rPr>
                <w:rFonts w:asciiTheme="majorBidi" w:hAnsiTheme="majorBidi" w:cstheme="majorBidi"/>
                <w:color w:val="FFFFFF"/>
              </w:rPr>
            </w:pP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1</w:t>
            </w:r>
          </w:p>
        </w:tc>
        <w:tc>
          <w:tcPr>
            <w:tcW w:w="426"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2</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w:t>
            </w:r>
          </w:p>
        </w:tc>
        <w:tc>
          <w:tcPr>
            <w:tcW w:w="426"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1</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2</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w:t>
            </w:r>
          </w:p>
        </w:tc>
        <w:tc>
          <w:tcPr>
            <w:tcW w:w="426"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1</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2</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3</w:t>
            </w:r>
          </w:p>
        </w:tc>
        <w:tc>
          <w:tcPr>
            <w:tcW w:w="426"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1</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2</w:t>
            </w:r>
          </w:p>
        </w:tc>
        <w:tc>
          <w:tcPr>
            <w:tcW w:w="426"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3</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w:t>
            </w:r>
          </w:p>
        </w:tc>
        <w:tc>
          <w:tcPr>
            <w:tcW w:w="425"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4ED6" w:rsidRPr="00BA1A80" w:rsidRDefault="00004ED6" w:rsidP="00BA1A80">
            <w:pPr>
              <w:spacing w:line="240" w:lineRule="auto"/>
              <w:ind w:firstLine="0"/>
              <w:rPr>
                <w:rFonts w:asciiTheme="majorBidi" w:hAnsiTheme="majorBidi" w:cstheme="majorBidi"/>
                <w:color w:val="FFFFFF"/>
              </w:rPr>
            </w:pP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AB</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ANS</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3</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H</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51</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4</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J</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5</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MS</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60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6</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NRF</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0</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35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7</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NSY</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8</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NS</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47</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9</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NZ</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48</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10</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SR</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11</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ZA</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12</w:t>
            </w:r>
          </w:p>
        </w:tc>
        <w:tc>
          <w:tcPr>
            <w:tcW w:w="993" w:type="dxa"/>
            <w:tcBorders>
              <w:top w:val="nil"/>
              <w:left w:val="nil"/>
              <w:bottom w:val="single" w:sz="4" w:space="0" w:color="auto"/>
              <w:right w:val="nil"/>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NS</w:t>
            </w:r>
          </w:p>
        </w:tc>
        <w:tc>
          <w:tcPr>
            <w:tcW w:w="425" w:type="dxa"/>
            <w:tcBorders>
              <w:top w:val="nil"/>
              <w:left w:val="single" w:sz="4" w:space="0" w:color="auto"/>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60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13</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AMAS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51</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14</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AMNM</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47</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15</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16</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AN</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60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17</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53</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18</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MBU</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46</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19</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DA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20</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I</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52</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21</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MAP</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22</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MFZ</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51</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23</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44</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24</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56</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25</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MIF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26</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MS</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50</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27</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RM</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56</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28</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RAK</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53</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29</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MKAA</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55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30</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RAY</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bottom"/>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44</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31</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MR</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1</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35</w:t>
            </w:r>
          </w:p>
        </w:tc>
      </w:tr>
      <w:tr w:rsidR="00BA1A80" w:rsidRPr="00BA1A80" w:rsidTr="00016550">
        <w:trPr>
          <w:trHeight w:val="283"/>
        </w:trPr>
        <w:tc>
          <w:tcPr>
            <w:tcW w:w="567"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BA1A80">
            <w:pPr>
              <w:spacing w:line="240" w:lineRule="auto"/>
              <w:ind w:hanging="15"/>
              <w:jc w:val="center"/>
              <w:rPr>
                <w:rFonts w:asciiTheme="majorBidi" w:hAnsiTheme="majorBidi" w:cstheme="majorBidi"/>
                <w:color w:val="FFFFFF"/>
              </w:rPr>
            </w:pPr>
            <w:r w:rsidRPr="00BA1A80">
              <w:rPr>
                <w:rFonts w:asciiTheme="majorBidi" w:hAnsiTheme="majorBidi" w:cstheme="majorBidi"/>
                <w:color w:val="FFFFFF"/>
              </w:rPr>
              <w:t>32</w:t>
            </w:r>
          </w:p>
        </w:tc>
        <w:tc>
          <w:tcPr>
            <w:tcW w:w="993"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rsidR="00BA1A80" w:rsidRPr="00BA1A80" w:rsidRDefault="00BA1A80" w:rsidP="00BA1A80">
            <w:pPr>
              <w:spacing w:line="240" w:lineRule="auto"/>
              <w:ind w:firstLine="0"/>
              <w:rPr>
                <w:rFonts w:asciiTheme="majorBidi" w:eastAsia="Times New Roman" w:hAnsiTheme="majorBidi" w:cstheme="majorBidi"/>
                <w:color w:val="FFFFFF"/>
                <w:lang w:eastAsia="id-ID"/>
              </w:rPr>
            </w:pPr>
            <w:r w:rsidRPr="00BA1A80">
              <w:rPr>
                <w:rFonts w:asciiTheme="majorBidi" w:eastAsia="Times New Roman" w:hAnsiTheme="majorBidi" w:cstheme="majorBidi"/>
                <w:color w:val="FFFFFF"/>
                <w:lang w:eastAsia="id-ID"/>
              </w:rPr>
              <w:t>AF</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hanging="4"/>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hanging="15"/>
              <w:jc w:val="center"/>
              <w:rPr>
                <w:rFonts w:asciiTheme="majorBidi" w:hAnsiTheme="majorBidi" w:cstheme="majorBidi"/>
                <w:color w:val="000000"/>
              </w:rPr>
            </w:pPr>
            <w:r w:rsidRPr="00BA1A80">
              <w:rPr>
                <w:rFonts w:asciiTheme="majorBidi" w:hAnsiTheme="majorBidi" w:cstheme="majorBidi"/>
                <w:color w:val="000000"/>
              </w:rPr>
              <w:t>3</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2</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BA1A80" w:rsidRPr="00BA1A80" w:rsidRDefault="00BA1A80"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45</w:t>
            </w:r>
          </w:p>
        </w:tc>
      </w:tr>
      <w:tr w:rsidR="00004ED6" w:rsidRPr="00BA1A80" w:rsidTr="00016550">
        <w:trPr>
          <w:trHeight w:val="283"/>
        </w:trPr>
        <w:tc>
          <w:tcPr>
            <w:tcW w:w="1560" w:type="dxa"/>
            <w:gridSpan w:val="2"/>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Jumlah</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84</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78</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81</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94</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76</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86</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82</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70</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94</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78</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79</w:t>
            </w:r>
          </w:p>
        </w:tc>
        <w:tc>
          <w:tcPr>
            <w:tcW w:w="426"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82</w:t>
            </w:r>
          </w:p>
        </w:tc>
        <w:tc>
          <w:tcPr>
            <w:tcW w:w="425" w:type="dxa"/>
            <w:tcBorders>
              <w:top w:val="nil"/>
              <w:left w:val="nil"/>
              <w:bottom w:val="single" w:sz="4" w:space="0" w:color="auto"/>
              <w:right w:val="single" w:sz="4" w:space="0" w:color="auto"/>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72</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94</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70</w:t>
            </w:r>
          </w:p>
        </w:tc>
        <w:tc>
          <w:tcPr>
            <w:tcW w:w="426"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77</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77</w:t>
            </w:r>
          </w:p>
        </w:tc>
        <w:tc>
          <w:tcPr>
            <w:tcW w:w="425"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70</w:t>
            </w:r>
          </w:p>
        </w:tc>
        <w:tc>
          <w:tcPr>
            <w:tcW w:w="709" w:type="dxa"/>
            <w:tcBorders>
              <w:top w:val="nil"/>
              <w:left w:val="nil"/>
              <w:bottom w:val="single" w:sz="4" w:space="0" w:color="auto"/>
              <w:right w:val="single" w:sz="4" w:space="0" w:color="auto"/>
            </w:tcBorders>
            <w:shd w:val="clear" w:color="000000" w:fill="8EA9DB"/>
            <w:tcMar>
              <w:top w:w="15" w:type="dxa"/>
              <w:left w:w="15" w:type="dxa"/>
              <w:bottom w:w="0" w:type="dxa"/>
              <w:right w:w="15" w:type="dxa"/>
            </w:tcMar>
            <w:vAlign w:val="center"/>
            <w:hideMark/>
          </w:tcPr>
          <w:p w:rsidR="00004ED6" w:rsidRPr="00BA1A80" w:rsidRDefault="00004ED6" w:rsidP="0001655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1604</w:t>
            </w:r>
          </w:p>
        </w:tc>
      </w:tr>
      <w:tr w:rsidR="00004ED6" w:rsidRPr="00BA1A80" w:rsidTr="00016550">
        <w:trPr>
          <w:trHeight w:val="283"/>
        </w:trPr>
        <w:tc>
          <w:tcPr>
            <w:tcW w:w="1560" w:type="dxa"/>
            <w:gridSpan w:val="2"/>
            <w:tcBorders>
              <w:top w:val="single" w:sz="4" w:space="0" w:color="auto"/>
              <w:left w:val="single" w:sz="4" w:space="0" w:color="auto"/>
              <w:bottom w:val="single" w:sz="4" w:space="0" w:color="auto"/>
              <w:right w:val="single" w:sz="4" w:space="0" w:color="000000"/>
            </w:tcBorders>
            <w:shd w:val="clear" w:color="000000" w:fill="8EA9DB"/>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FFFFFF"/>
              </w:rPr>
            </w:pPr>
            <w:r w:rsidRPr="00BA1A80">
              <w:rPr>
                <w:rFonts w:asciiTheme="majorBidi" w:hAnsiTheme="majorBidi" w:cstheme="majorBidi"/>
                <w:color w:val="FFFFFF"/>
              </w:rPr>
              <w:t>Jumlah Skor</w:t>
            </w:r>
          </w:p>
        </w:tc>
        <w:tc>
          <w:tcPr>
            <w:tcW w:w="2126" w:type="dxa"/>
            <w:gridSpan w:val="5"/>
            <w:tcBorders>
              <w:top w:val="single" w:sz="4" w:space="0" w:color="auto"/>
              <w:left w:val="nil"/>
              <w:bottom w:val="single" w:sz="4" w:space="0" w:color="auto"/>
              <w:right w:val="single" w:sz="4" w:space="0" w:color="000000"/>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403</w:t>
            </w:r>
          </w:p>
        </w:tc>
        <w:tc>
          <w:tcPr>
            <w:tcW w:w="2127" w:type="dxa"/>
            <w:gridSpan w:val="5"/>
            <w:tcBorders>
              <w:top w:val="single" w:sz="4" w:space="0" w:color="auto"/>
              <w:left w:val="nil"/>
              <w:bottom w:val="single" w:sz="4" w:space="0" w:color="auto"/>
              <w:right w:val="single" w:sz="4" w:space="0" w:color="000000"/>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408</w:t>
            </w:r>
          </w:p>
        </w:tc>
        <w:tc>
          <w:tcPr>
            <w:tcW w:w="2126" w:type="dxa"/>
            <w:gridSpan w:val="5"/>
            <w:tcBorders>
              <w:top w:val="single" w:sz="4" w:space="0" w:color="auto"/>
              <w:left w:val="nil"/>
              <w:bottom w:val="single" w:sz="4" w:space="0" w:color="auto"/>
              <w:right w:val="single" w:sz="4" w:space="0" w:color="000000"/>
            </w:tcBorders>
            <w:shd w:val="clear" w:color="auto" w:fill="FBE4D5" w:themeFill="accent2" w:themeFillTint="33"/>
            <w:tcMar>
              <w:top w:w="15" w:type="dxa"/>
              <w:left w:w="15" w:type="dxa"/>
              <w:bottom w:w="0" w:type="dxa"/>
              <w:right w:w="15" w:type="dxa"/>
            </w:tcMar>
            <w:vAlign w:val="center"/>
            <w:hideMark/>
          </w:tcPr>
          <w:p w:rsidR="00004ED6" w:rsidRPr="00BA1A80" w:rsidRDefault="00004ED6" w:rsidP="00BA1A80">
            <w:pPr>
              <w:spacing w:line="240" w:lineRule="auto"/>
              <w:ind w:firstLine="0"/>
              <w:jc w:val="center"/>
              <w:rPr>
                <w:rFonts w:asciiTheme="majorBidi" w:hAnsiTheme="majorBidi" w:cstheme="majorBidi"/>
                <w:color w:val="000000"/>
              </w:rPr>
            </w:pPr>
            <w:r w:rsidRPr="00BA1A80">
              <w:rPr>
                <w:rFonts w:asciiTheme="majorBidi" w:hAnsiTheme="majorBidi" w:cstheme="majorBidi"/>
                <w:color w:val="000000"/>
              </w:rPr>
              <w:t>405</w:t>
            </w:r>
          </w:p>
        </w:tc>
        <w:tc>
          <w:tcPr>
            <w:tcW w:w="2126" w:type="dxa"/>
            <w:gridSpan w:val="5"/>
            <w:tcBorders>
              <w:top w:val="single" w:sz="4" w:space="0" w:color="auto"/>
              <w:left w:val="nil"/>
              <w:bottom w:val="single" w:sz="4" w:space="0" w:color="auto"/>
              <w:right w:val="single" w:sz="4" w:space="0" w:color="000000"/>
            </w:tcBorders>
            <w:shd w:val="clear" w:color="auto" w:fill="BDD6EE" w:themeFill="accent1" w:themeFillTint="66"/>
            <w:tcMar>
              <w:top w:w="15" w:type="dxa"/>
              <w:left w:w="15" w:type="dxa"/>
              <w:bottom w:w="0" w:type="dxa"/>
              <w:right w:w="15" w:type="dxa"/>
            </w:tcMar>
            <w:vAlign w:val="center"/>
            <w:hideMark/>
          </w:tcPr>
          <w:p w:rsidR="00004ED6" w:rsidRPr="00BA1A80" w:rsidRDefault="00004ED6" w:rsidP="00BA1A80">
            <w:pPr>
              <w:spacing w:line="240" w:lineRule="auto"/>
              <w:jc w:val="center"/>
              <w:rPr>
                <w:rFonts w:asciiTheme="majorBidi" w:hAnsiTheme="majorBidi" w:cstheme="majorBidi"/>
                <w:color w:val="000000"/>
              </w:rPr>
            </w:pPr>
            <w:r w:rsidRPr="00BA1A80">
              <w:rPr>
                <w:rFonts w:asciiTheme="majorBidi" w:hAnsiTheme="majorBidi" w:cstheme="majorBidi"/>
                <w:color w:val="000000"/>
              </w:rPr>
              <w:t>388</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004ED6" w:rsidRPr="00BA1A80" w:rsidRDefault="00004ED6" w:rsidP="00BA1A80">
            <w:pPr>
              <w:spacing w:line="240" w:lineRule="auto"/>
              <w:jc w:val="center"/>
              <w:rPr>
                <w:rFonts w:asciiTheme="majorBidi" w:hAnsiTheme="majorBidi" w:cstheme="majorBidi"/>
                <w:color w:val="000000"/>
              </w:rPr>
            </w:pPr>
          </w:p>
        </w:tc>
      </w:tr>
    </w:tbl>
    <w:p w:rsidR="00004ED6" w:rsidRDefault="00004ED6" w:rsidP="00004ED6">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 </w:t>
      </w:r>
      <w:r>
        <w:rPr>
          <w:rFonts w:asciiTheme="majorBidi" w:hAnsiTheme="majorBidi" w:cstheme="majorBidi"/>
          <w:b/>
          <w:bCs/>
          <w:i w:val="0"/>
          <w:iCs w:val="0"/>
          <w:color w:val="auto"/>
          <w:sz w:val="24"/>
          <w:szCs w:val="24"/>
        </w:rPr>
        <w:br w:type="page"/>
      </w:r>
    </w:p>
    <w:p w:rsidR="00964D0E" w:rsidRDefault="00016550"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11</w:t>
      </w:r>
      <w:r w:rsidR="00964D0E">
        <w:rPr>
          <w:rFonts w:asciiTheme="majorBidi" w:hAnsiTheme="majorBidi" w:cstheme="majorBidi"/>
          <w:b/>
          <w:bCs/>
          <w:i w:val="0"/>
          <w:iCs w:val="0"/>
          <w:color w:val="auto"/>
          <w:sz w:val="24"/>
          <w:szCs w:val="24"/>
        </w:rPr>
        <w:t xml:space="preserve"> : </w:t>
      </w:r>
      <w:r w:rsidR="00CD2C81">
        <w:rPr>
          <w:rFonts w:asciiTheme="majorBidi" w:hAnsiTheme="majorBidi" w:cstheme="majorBidi"/>
          <w:b/>
          <w:bCs/>
          <w:i w:val="0"/>
          <w:iCs w:val="0"/>
          <w:color w:val="auto"/>
          <w:sz w:val="24"/>
          <w:szCs w:val="24"/>
        </w:rPr>
        <w:t>LEMBAR VALIDASI</w:t>
      </w:r>
      <w:r w:rsidR="00964D0E">
        <w:rPr>
          <w:rFonts w:asciiTheme="majorBidi" w:hAnsiTheme="majorBidi" w:cstheme="majorBidi"/>
          <w:b/>
          <w:bCs/>
          <w:i w:val="0"/>
          <w:iCs w:val="0"/>
          <w:color w:val="auto"/>
          <w:sz w:val="24"/>
          <w:szCs w:val="24"/>
        </w:rPr>
        <w:t xml:space="preserve"> INSTRUMEN TES</w:t>
      </w:r>
    </w:p>
    <w:p w:rsidR="00CD2C81" w:rsidRDefault="008D1B09" w:rsidP="008D1B09">
      <w:pPr>
        <w:ind w:firstLine="0"/>
      </w:pPr>
      <w:r>
        <w:rPr>
          <w:noProof/>
          <w:lang w:val="en-US"/>
        </w:rPr>
        <w:drawing>
          <wp:inline distT="0" distB="0" distL="0" distR="0">
            <wp:extent cx="5201392" cy="712017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idasi inst. tes.jpg"/>
                    <pic:cNvPicPr/>
                  </pic:nvPicPr>
                  <pic:blipFill>
                    <a:blip r:embed="rId52"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208635" cy="7130086"/>
                    </a:xfrm>
                    <a:prstGeom prst="rect">
                      <a:avLst/>
                    </a:prstGeom>
                  </pic:spPr>
                </pic:pic>
              </a:graphicData>
            </a:graphic>
          </wp:inline>
        </w:drawing>
      </w:r>
      <w:r w:rsidR="00CD2C81">
        <w:br w:type="page"/>
      </w:r>
    </w:p>
    <w:p w:rsidR="00E122B3" w:rsidRDefault="00E122B3" w:rsidP="00E122B3">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w:t>
      </w:r>
      <w:r w:rsidR="00016550">
        <w:rPr>
          <w:rFonts w:asciiTheme="majorBidi" w:hAnsiTheme="majorBidi" w:cstheme="majorBidi"/>
          <w:b/>
          <w:bCs/>
          <w:i w:val="0"/>
          <w:iCs w:val="0"/>
          <w:color w:val="auto"/>
          <w:sz w:val="24"/>
          <w:szCs w:val="24"/>
        </w:rPr>
        <w:t>AMPIRAN 12</w:t>
      </w:r>
      <w:r>
        <w:rPr>
          <w:rFonts w:asciiTheme="majorBidi" w:hAnsiTheme="majorBidi" w:cstheme="majorBidi"/>
          <w:b/>
          <w:bCs/>
          <w:i w:val="0"/>
          <w:iCs w:val="0"/>
          <w:color w:val="auto"/>
          <w:sz w:val="24"/>
          <w:szCs w:val="24"/>
        </w:rPr>
        <w:t xml:space="preserve"> : ANGKET KEMANDIRIAN BELAJAR SISWA </w:t>
      </w:r>
    </w:p>
    <w:p w:rsidR="00E122B3" w:rsidRPr="00C47175" w:rsidRDefault="00E122B3" w:rsidP="00E122B3">
      <w:pPr>
        <w:spacing w:before="360"/>
        <w:ind w:firstLine="0"/>
        <w:jc w:val="center"/>
        <w:rPr>
          <w:rFonts w:asciiTheme="majorBidi" w:hAnsiTheme="majorBidi" w:cstheme="majorBidi"/>
          <w:b/>
          <w:bCs/>
          <w:sz w:val="24"/>
          <w:szCs w:val="24"/>
        </w:rPr>
      </w:pPr>
      <w:r w:rsidRPr="00C47175">
        <w:rPr>
          <w:rFonts w:asciiTheme="majorBidi" w:hAnsiTheme="majorBidi" w:cstheme="majorBidi"/>
          <w:b/>
          <w:bCs/>
          <w:sz w:val="24"/>
          <w:szCs w:val="24"/>
        </w:rPr>
        <w:t>ANGKET KEMANDIRIAN BELAJAR MATEMATIKA SISWA</w:t>
      </w:r>
    </w:p>
    <w:p w:rsidR="00E122B3" w:rsidRDefault="00E122B3" w:rsidP="00E122B3">
      <w:pPr>
        <w:ind w:firstLine="0"/>
        <w:rPr>
          <w:rFonts w:asciiTheme="majorBidi" w:hAnsiTheme="majorBidi" w:cstheme="majorBidi"/>
          <w:sz w:val="24"/>
          <w:szCs w:val="24"/>
          <w:u w:val="single"/>
        </w:rPr>
      </w:pPr>
      <w:r w:rsidRPr="00C47175">
        <w:rPr>
          <w:rFonts w:asciiTheme="majorBidi" w:hAnsiTheme="majorBidi" w:cstheme="majorBidi"/>
          <w:sz w:val="24"/>
          <w:szCs w:val="24"/>
          <w:u w:val="single"/>
        </w:rPr>
        <w:t>Petunjuk Pengisian Angket :</w:t>
      </w:r>
    </w:p>
    <w:p w:rsidR="00E122B3" w:rsidRDefault="00E122B3" w:rsidP="007E2344">
      <w:pPr>
        <w:pStyle w:val="ListParagraph"/>
        <w:numPr>
          <w:ilvl w:val="0"/>
          <w:numId w:val="54"/>
        </w:numPr>
        <w:spacing w:line="276" w:lineRule="auto"/>
        <w:ind w:left="993"/>
        <w:rPr>
          <w:rFonts w:asciiTheme="majorBidi" w:hAnsiTheme="majorBidi" w:cstheme="majorBidi"/>
          <w:sz w:val="24"/>
          <w:szCs w:val="24"/>
        </w:rPr>
      </w:pPr>
      <w:r>
        <w:rPr>
          <w:rFonts w:asciiTheme="majorBidi" w:hAnsiTheme="majorBidi" w:cstheme="majorBidi"/>
          <w:sz w:val="24"/>
          <w:szCs w:val="24"/>
        </w:rPr>
        <w:t>Tulislah identitas kalian dibawah ini</w:t>
      </w:r>
    </w:p>
    <w:p w:rsidR="00E122B3" w:rsidRDefault="00E122B3" w:rsidP="007E2344">
      <w:pPr>
        <w:pStyle w:val="ListParagraph"/>
        <w:numPr>
          <w:ilvl w:val="0"/>
          <w:numId w:val="54"/>
        </w:numPr>
        <w:spacing w:line="276" w:lineRule="auto"/>
        <w:ind w:left="993"/>
        <w:rPr>
          <w:rFonts w:asciiTheme="majorBidi" w:hAnsiTheme="majorBidi" w:cstheme="majorBidi"/>
          <w:sz w:val="24"/>
          <w:szCs w:val="24"/>
        </w:rPr>
      </w:pPr>
      <w:r>
        <w:rPr>
          <w:rFonts w:asciiTheme="majorBidi" w:hAnsiTheme="majorBidi" w:cstheme="majorBidi"/>
          <w:sz w:val="24"/>
          <w:szCs w:val="24"/>
        </w:rPr>
        <w:t>Bacalah setiap pertanyaan dengan baik dan teliti</w:t>
      </w:r>
    </w:p>
    <w:p w:rsidR="00E122B3" w:rsidRDefault="00E122B3" w:rsidP="007E2344">
      <w:pPr>
        <w:pStyle w:val="ListParagraph"/>
        <w:numPr>
          <w:ilvl w:val="0"/>
          <w:numId w:val="54"/>
        </w:numPr>
        <w:spacing w:line="276" w:lineRule="auto"/>
        <w:ind w:left="993"/>
        <w:rPr>
          <w:rFonts w:asciiTheme="majorBidi" w:hAnsiTheme="majorBidi" w:cstheme="majorBidi"/>
          <w:sz w:val="24"/>
          <w:szCs w:val="24"/>
        </w:rPr>
      </w:pPr>
      <w:r>
        <w:rPr>
          <w:rFonts w:asciiTheme="majorBidi" w:hAnsiTheme="majorBidi" w:cstheme="majorBidi"/>
          <w:sz w:val="24"/>
          <w:szCs w:val="24"/>
        </w:rPr>
        <w:t>Jawablah pertanyaan dengan jujur dan sesuai hati nurani</w:t>
      </w:r>
    </w:p>
    <w:p w:rsidR="00E122B3" w:rsidRDefault="00E122B3" w:rsidP="007E2344">
      <w:pPr>
        <w:pStyle w:val="ListParagraph"/>
        <w:numPr>
          <w:ilvl w:val="0"/>
          <w:numId w:val="54"/>
        </w:numPr>
        <w:spacing w:line="276" w:lineRule="auto"/>
        <w:ind w:left="993"/>
        <w:rPr>
          <w:rFonts w:asciiTheme="majorBidi" w:hAnsiTheme="majorBidi" w:cstheme="majorBidi"/>
          <w:sz w:val="24"/>
          <w:szCs w:val="24"/>
        </w:rPr>
      </w:pPr>
      <w:r>
        <w:rPr>
          <w:rFonts w:asciiTheme="majorBidi" w:hAnsiTheme="majorBidi" w:cstheme="majorBidi"/>
          <w:sz w:val="24"/>
          <w:szCs w:val="24"/>
        </w:rPr>
        <w:t>Jawablah pertanyaan dengan memilih salah satu dari 4 jawaban yang disediakan</w:t>
      </w:r>
    </w:p>
    <w:p w:rsidR="00E122B3" w:rsidRPr="00C47175" w:rsidRDefault="00E122B3" w:rsidP="007E2344">
      <w:pPr>
        <w:pStyle w:val="ListParagraph"/>
        <w:numPr>
          <w:ilvl w:val="0"/>
          <w:numId w:val="54"/>
        </w:numPr>
        <w:spacing w:line="276" w:lineRule="auto"/>
        <w:ind w:left="993"/>
        <w:rPr>
          <w:rFonts w:asciiTheme="majorBidi" w:hAnsiTheme="majorBidi" w:cstheme="majorBidi"/>
          <w:sz w:val="24"/>
          <w:szCs w:val="24"/>
        </w:rPr>
      </w:pPr>
      <w:r>
        <w:rPr>
          <w:rFonts w:asciiTheme="majorBidi" w:hAnsiTheme="majorBidi" w:cstheme="majorBidi"/>
          <w:sz w:val="24"/>
          <w:szCs w:val="24"/>
        </w:rPr>
        <w:t xml:space="preserve">Berikan tanda </w:t>
      </w:r>
      <w:r>
        <w:rPr>
          <w:rFonts w:asciiTheme="majorBidi" w:hAnsiTheme="majorBidi" w:cstheme="majorBidi"/>
          <w:i/>
          <w:iCs/>
          <w:sz w:val="24"/>
          <w:szCs w:val="24"/>
        </w:rPr>
        <w:t xml:space="preserve">Cheklist </w:t>
      </w:r>
      <w:r>
        <w:rPr>
          <w:rFonts w:asciiTheme="majorBidi" w:hAnsiTheme="majorBidi" w:cstheme="majorBidi"/>
          <w:sz w:val="24"/>
          <w:szCs w:val="24"/>
        </w:rPr>
        <w:t>(</w:t>
      </w:r>
      <m:oMath>
        <m:r>
          <w:rPr>
            <w:rFonts w:ascii="Cambria Math" w:hAnsi="Cambria Math" w:cstheme="majorBidi"/>
            <w:sz w:val="24"/>
            <w:szCs w:val="24"/>
          </w:rPr>
          <m:t>√</m:t>
        </m:r>
      </m:oMath>
      <w:r>
        <w:rPr>
          <w:rFonts w:asciiTheme="majorBidi" w:eastAsiaTheme="minorEastAsia" w:hAnsiTheme="majorBidi" w:cstheme="majorBidi"/>
          <w:sz w:val="24"/>
          <w:szCs w:val="24"/>
        </w:rPr>
        <w:t>) pada kolom yang disediakan</w:t>
      </w:r>
    </w:p>
    <w:p w:rsidR="00E122B3" w:rsidRPr="00C47175" w:rsidRDefault="00E122B3" w:rsidP="00E122B3">
      <w:pPr>
        <w:pStyle w:val="ListParagraph"/>
        <w:spacing w:before="360"/>
        <w:ind w:left="0" w:firstLine="0"/>
        <w:rPr>
          <w:rFonts w:asciiTheme="majorBidi" w:hAnsiTheme="majorBidi" w:cstheme="majorBidi"/>
          <w:sz w:val="24"/>
          <w:szCs w:val="24"/>
          <w:u w:val="single"/>
        </w:rPr>
      </w:pPr>
      <w:r w:rsidRPr="00C47175">
        <w:rPr>
          <w:rFonts w:asciiTheme="majorBidi" w:hAnsiTheme="majorBidi" w:cstheme="majorBidi"/>
          <w:sz w:val="24"/>
          <w:szCs w:val="24"/>
          <w:u w:val="single"/>
        </w:rPr>
        <w:t>Identitas Diri :</w:t>
      </w:r>
    </w:p>
    <w:p w:rsidR="00E122B3" w:rsidRDefault="00E122B3" w:rsidP="00E122B3">
      <w:pPr>
        <w:pStyle w:val="ListParagraph"/>
        <w:ind w:left="284"/>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t>:</w:t>
      </w:r>
    </w:p>
    <w:p w:rsidR="00E122B3" w:rsidRDefault="00E122B3" w:rsidP="00E122B3">
      <w:pPr>
        <w:pStyle w:val="ListParagraph"/>
        <w:ind w:left="284"/>
        <w:rPr>
          <w:rFonts w:asciiTheme="majorBidi" w:hAnsiTheme="majorBidi" w:cstheme="majorBidi"/>
          <w:sz w:val="24"/>
          <w:szCs w:val="24"/>
        </w:rPr>
      </w:pPr>
      <w:r>
        <w:rPr>
          <w:rFonts w:asciiTheme="majorBidi" w:hAnsiTheme="majorBidi" w:cstheme="majorBidi"/>
          <w:sz w:val="24"/>
          <w:szCs w:val="24"/>
        </w:rPr>
        <w:t xml:space="preserve">Kelas </w:t>
      </w:r>
      <w:r>
        <w:rPr>
          <w:rFonts w:asciiTheme="majorBidi" w:hAnsiTheme="majorBidi" w:cstheme="majorBidi"/>
          <w:sz w:val="24"/>
          <w:szCs w:val="24"/>
        </w:rPr>
        <w:tab/>
        <w:t>:</w:t>
      </w:r>
    </w:p>
    <w:p w:rsidR="00E122B3" w:rsidRDefault="00E122B3" w:rsidP="00E122B3">
      <w:pPr>
        <w:pStyle w:val="ListParagraph"/>
        <w:spacing w:before="360"/>
        <w:ind w:left="0" w:firstLine="0"/>
        <w:rPr>
          <w:rFonts w:asciiTheme="majorBidi" w:hAnsiTheme="majorBidi" w:cstheme="majorBidi"/>
          <w:sz w:val="24"/>
          <w:szCs w:val="24"/>
        </w:rPr>
      </w:pPr>
      <w:r>
        <w:rPr>
          <w:rFonts w:asciiTheme="majorBidi" w:hAnsiTheme="majorBidi" w:cstheme="majorBidi"/>
          <w:sz w:val="24"/>
          <w:szCs w:val="24"/>
        </w:rPr>
        <w:t>Keterangan :</w:t>
      </w:r>
    </w:p>
    <w:p w:rsidR="00E122B3" w:rsidRDefault="00CE001E" w:rsidP="00CE001E">
      <w:pPr>
        <w:pStyle w:val="ListParagraph"/>
        <w:spacing w:line="276" w:lineRule="auto"/>
        <w:ind w:left="284"/>
        <w:rPr>
          <w:rFonts w:asciiTheme="majorBidi" w:hAnsiTheme="majorBidi" w:cstheme="majorBidi"/>
          <w:sz w:val="24"/>
          <w:szCs w:val="24"/>
        </w:rPr>
      </w:pPr>
      <w:r>
        <w:rPr>
          <w:rFonts w:asciiTheme="majorBidi" w:hAnsiTheme="majorBidi" w:cstheme="majorBidi"/>
          <w:sz w:val="24"/>
          <w:szCs w:val="24"/>
        </w:rPr>
        <w:t>SS</w:t>
      </w:r>
      <w:r>
        <w:rPr>
          <w:rFonts w:asciiTheme="majorBidi" w:hAnsiTheme="majorBidi" w:cstheme="majorBidi"/>
          <w:sz w:val="24"/>
          <w:szCs w:val="24"/>
        </w:rPr>
        <w:tab/>
        <w:t>: Sangat Setuju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TS</w:t>
      </w:r>
      <w:r w:rsidR="00E122B3">
        <w:rPr>
          <w:rFonts w:asciiTheme="majorBidi" w:hAnsiTheme="majorBidi" w:cstheme="majorBidi"/>
          <w:sz w:val="24"/>
          <w:szCs w:val="24"/>
        </w:rPr>
        <w:t xml:space="preserve"> </w:t>
      </w:r>
      <w:r>
        <w:rPr>
          <w:rFonts w:asciiTheme="majorBidi" w:hAnsiTheme="majorBidi" w:cstheme="majorBidi"/>
          <w:sz w:val="24"/>
          <w:szCs w:val="24"/>
        </w:rPr>
        <w:tab/>
      </w:r>
      <w:r w:rsidR="00E122B3">
        <w:rPr>
          <w:rFonts w:asciiTheme="majorBidi" w:hAnsiTheme="majorBidi" w:cstheme="majorBidi"/>
          <w:sz w:val="24"/>
          <w:szCs w:val="24"/>
        </w:rPr>
        <w:t xml:space="preserve">: </w:t>
      </w:r>
      <w:r>
        <w:rPr>
          <w:rFonts w:asciiTheme="majorBidi" w:hAnsiTheme="majorBidi" w:cstheme="majorBidi"/>
          <w:sz w:val="24"/>
          <w:szCs w:val="24"/>
        </w:rPr>
        <w:t>Tidak Setuju</w:t>
      </w:r>
    </w:p>
    <w:p w:rsidR="00E122B3" w:rsidRDefault="00CE001E" w:rsidP="00CE001E">
      <w:pPr>
        <w:pStyle w:val="ListParagraph"/>
        <w:spacing w:after="240" w:line="276" w:lineRule="auto"/>
        <w:ind w:left="284"/>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sz w:val="24"/>
          <w:szCs w:val="24"/>
        </w:rPr>
        <w:tab/>
      </w:r>
      <w:r>
        <w:rPr>
          <w:rFonts w:asciiTheme="majorBidi" w:hAnsiTheme="majorBidi" w:cstheme="majorBidi"/>
          <w:sz w:val="24"/>
          <w:szCs w:val="24"/>
        </w:rPr>
        <w:tab/>
        <w:t>: Setuju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STS</w:t>
      </w:r>
      <w:r w:rsidR="00E122B3">
        <w:rPr>
          <w:rFonts w:asciiTheme="majorBidi" w:hAnsiTheme="majorBidi" w:cstheme="majorBidi"/>
          <w:sz w:val="24"/>
          <w:szCs w:val="24"/>
        </w:rPr>
        <w:t xml:space="preserve"> </w:t>
      </w:r>
      <w:r>
        <w:rPr>
          <w:rFonts w:asciiTheme="majorBidi" w:hAnsiTheme="majorBidi" w:cstheme="majorBidi"/>
          <w:sz w:val="24"/>
          <w:szCs w:val="24"/>
        </w:rPr>
        <w:tab/>
      </w:r>
      <w:r w:rsidR="00E122B3">
        <w:rPr>
          <w:rFonts w:asciiTheme="majorBidi" w:hAnsiTheme="majorBidi" w:cstheme="majorBidi"/>
          <w:sz w:val="24"/>
          <w:szCs w:val="24"/>
        </w:rPr>
        <w:t xml:space="preserve">: </w:t>
      </w:r>
      <w:r>
        <w:rPr>
          <w:rFonts w:asciiTheme="majorBidi" w:hAnsiTheme="majorBidi" w:cstheme="majorBidi"/>
          <w:sz w:val="24"/>
          <w:szCs w:val="24"/>
        </w:rPr>
        <w:t xml:space="preserve">Sangat </w:t>
      </w:r>
      <w:r w:rsidR="00E122B3">
        <w:rPr>
          <w:rFonts w:asciiTheme="majorBidi" w:hAnsiTheme="majorBidi" w:cstheme="majorBidi"/>
          <w:sz w:val="24"/>
          <w:szCs w:val="24"/>
        </w:rPr>
        <w:t xml:space="preserve">Tidak </w:t>
      </w:r>
      <w:r>
        <w:rPr>
          <w:rFonts w:asciiTheme="majorBidi" w:hAnsiTheme="majorBidi" w:cstheme="majorBidi"/>
          <w:sz w:val="24"/>
          <w:szCs w:val="24"/>
        </w:rPr>
        <w:t>Setuju</w:t>
      </w:r>
    </w:p>
    <w:tbl>
      <w:tblPr>
        <w:tblStyle w:val="TableGrid"/>
        <w:tblW w:w="8221" w:type="dxa"/>
        <w:tblInd w:w="-5" w:type="dxa"/>
        <w:tblLayout w:type="fixed"/>
        <w:tblLook w:val="04A0" w:firstRow="1" w:lastRow="0" w:firstColumn="1" w:lastColumn="0" w:noHBand="0" w:noVBand="1"/>
      </w:tblPr>
      <w:tblGrid>
        <w:gridCol w:w="596"/>
        <w:gridCol w:w="5216"/>
        <w:gridCol w:w="567"/>
        <w:gridCol w:w="567"/>
        <w:gridCol w:w="567"/>
        <w:gridCol w:w="708"/>
      </w:tblGrid>
      <w:tr w:rsidR="00CE001E" w:rsidTr="00CE001E">
        <w:tc>
          <w:tcPr>
            <w:tcW w:w="596" w:type="dxa"/>
            <w:vMerge w:val="restart"/>
            <w:vAlign w:val="center"/>
          </w:tcPr>
          <w:p w:rsidR="00CE001E" w:rsidRDefault="00CE001E" w:rsidP="007A242A">
            <w:pPr>
              <w:ind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5216" w:type="dxa"/>
            <w:vMerge w:val="restart"/>
            <w:vAlign w:val="center"/>
          </w:tcPr>
          <w:p w:rsidR="00CE001E" w:rsidRDefault="00CE001E" w:rsidP="007A242A">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2409" w:type="dxa"/>
            <w:gridSpan w:val="4"/>
          </w:tcPr>
          <w:p w:rsidR="00CE001E" w:rsidRDefault="00CE001E" w:rsidP="007A242A">
            <w:pPr>
              <w:jc w:val="center"/>
              <w:rPr>
                <w:rFonts w:ascii="Times New Roman" w:hAnsi="Times New Roman" w:cs="Times New Roman"/>
                <w:sz w:val="24"/>
                <w:szCs w:val="24"/>
              </w:rPr>
            </w:pPr>
            <w:r>
              <w:rPr>
                <w:rFonts w:ascii="Times New Roman" w:hAnsi="Times New Roman" w:cs="Times New Roman"/>
                <w:sz w:val="24"/>
                <w:szCs w:val="24"/>
              </w:rPr>
              <w:t>Jawaban</w:t>
            </w:r>
          </w:p>
        </w:tc>
      </w:tr>
      <w:tr w:rsidR="00CE001E" w:rsidTr="00CE001E">
        <w:tc>
          <w:tcPr>
            <w:tcW w:w="596" w:type="dxa"/>
            <w:vMerge/>
          </w:tcPr>
          <w:p w:rsidR="00CE001E" w:rsidRDefault="00CE001E" w:rsidP="007A242A">
            <w:pPr>
              <w:rPr>
                <w:rFonts w:ascii="Times New Roman" w:hAnsi="Times New Roman" w:cs="Times New Roman"/>
                <w:sz w:val="24"/>
                <w:szCs w:val="24"/>
              </w:rPr>
            </w:pPr>
          </w:p>
        </w:tc>
        <w:tc>
          <w:tcPr>
            <w:tcW w:w="5216" w:type="dxa"/>
            <w:vMerge/>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ind w:firstLine="0"/>
              <w:jc w:val="center"/>
              <w:rPr>
                <w:rFonts w:ascii="Times New Roman" w:hAnsi="Times New Roman" w:cs="Times New Roman"/>
                <w:sz w:val="24"/>
                <w:szCs w:val="24"/>
              </w:rPr>
            </w:pPr>
            <w:r>
              <w:rPr>
                <w:rFonts w:ascii="Times New Roman" w:hAnsi="Times New Roman" w:cs="Times New Roman"/>
                <w:sz w:val="24"/>
                <w:szCs w:val="24"/>
              </w:rPr>
              <w:t>SS</w:t>
            </w:r>
          </w:p>
        </w:tc>
        <w:tc>
          <w:tcPr>
            <w:tcW w:w="567" w:type="dxa"/>
          </w:tcPr>
          <w:p w:rsidR="00CE001E" w:rsidRDefault="00CE001E" w:rsidP="007A242A">
            <w:pPr>
              <w:ind w:firstLine="0"/>
              <w:jc w:val="center"/>
              <w:rPr>
                <w:rFonts w:ascii="Times New Roman" w:hAnsi="Times New Roman" w:cs="Times New Roman"/>
                <w:sz w:val="24"/>
                <w:szCs w:val="24"/>
              </w:rPr>
            </w:pPr>
            <w:r>
              <w:rPr>
                <w:rFonts w:ascii="Times New Roman" w:hAnsi="Times New Roman" w:cs="Times New Roman"/>
                <w:sz w:val="24"/>
                <w:szCs w:val="24"/>
              </w:rPr>
              <w:t>S</w:t>
            </w:r>
          </w:p>
        </w:tc>
        <w:tc>
          <w:tcPr>
            <w:tcW w:w="567" w:type="dxa"/>
          </w:tcPr>
          <w:p w:rsidR="00CE001E" w:rsidRDefault="00CE001E" w:rsidP="007A242A">
            <w:pPr>
              <w:ind w:firstLine="0"/>
              <w:jc w:val="center"/>
              <w:rPr>
                <w:rFonts w:ascii="Times New Roman" w:hAnsi="Times New Roman" w:cs="Times New Roman"/>
                <w:sz w:val="24"/>
                <w:szCs w:val="24"/>
              </w:rPr>
            </w:pPr>
            <w:r>
              <w:rPr>
                <w:rFonts w:ascii="Times New Roman" w:hAnsi="Times New Roman" w:cs="Times New Roman"/>
                <w:sz w:val="24"/>
                <w:szCs w:val="24"/>
              </w:rPr>
              <w:t>TS</w:t>
            </w:r>
          </w:p>
        </w:tc>
        <w:tc>
          <w:tcPr>
            <w:tcW w:w="708" w:type="dxa"/>
          </w:tcPr>
          <w:p w:rsidR="00CE001E" w:rsidRDefault="00CE001E" w:rsidP="007A242A">
            <w:pPr>
              <w:ind w:firstLine="0"/>
              <w:jc w:val="center"/>
              <w:rPr>
                <w:rFonts w:ascii="Times New Roman" w:hAnsi="Times New Roman" w:cs="Times New Roman"/>
                <w:sz w:val="24"/>
                <w:szCs w:val="24"/>
              </w:rPr>
            </w:pPr>
            <w:r>
              <w:rPr>
                <w:rFonts w:ascii="Times New Roman" w:hAnsi="Times New Roman" w:cs="Times New Roman"/>
                <w:sz w:val="24"/>
                <w:szCs w:val="24"/>
              </w:rPr>
              <w:t>STS</w:t>
            </w:r>
          </w:p>
        </w:tc>
      </w:tr>
      <w:tr w:rsidR="00CE001E" w:rsidTr="00CE001E">
        <w:trPr>
          <w:trHeight w:val="325"/>
        </w:trPr>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w:t>
            </w:r>
          </w:p>
        </w:tc>
        <w:tc>
          <w:tcPr>
            <w:tcW w:w="5216" w:type="dxa"/>
            <w:vAlign w:val="center"/>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S</w:t>
            </w:r>
            <w:r w:rsidRPr="009E7C68">
              <w:rPr>
                <w:rFonts w:ascii="Times New Roman" w:hAnsi="Times New Roman" w:cs="Times New Roman"/>
                <w:sz w:val="24"/>
                <w:szCs w:val="24"/>
              </w:rPr>
              <w:t>aya belajar matematika atas kemauan diri sendiri</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2.</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malas mencatat dan mendengarkan informasi apapun yang disampaikan oleh guru meskipun informasi tersebut penting.</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3.</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 xml:space="preserve">Saya mempersiapkan alat-alat yang perlu dibawa kesekolah. </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4.</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menata atau memetakan penggunaan waktu belajar.</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5.</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Sebelum belajar, saya tidak menyiapkan buku, alat tulis menulis atau peralatan belajar yang lain.</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6.</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 xml:space="preserve">saya memahami manfaat dan tujuan belajar dengan baik. </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7.</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 xml:space="preserve">Saya tetap berusaha untuk mengerjakan soal meski terlihat sangat sulit. </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8.</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bersemangat belajar walaupun tidak suka dengan guru atau mata pelajaran tersebut.</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9.</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merasa belajar hanya buang waktu saja</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10.</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mengeluh ketika harus belajar karena sulit untuk dipahami.</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11.</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tidak suka meminjam buku catatan milik teman untuk disalin di rumah.</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12.</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tidak memanfaatkan internet sebagai sumber belajar.</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13.</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tidak mengunjungi perpustakaan untuk mengerjakan tugas dan mencari berbagai sumber.</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14.</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menyiapkan strategi belajar dalam menyelesaikan tugas.</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15.</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tidak tahu hal apa yang harus saya lakukan untuk mengatasi kesulitan yang saya alami ketika belajar.</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16.</w:t>
            </w:r>
          </w:p>
        </w:tc>
        <w:tc>
          <w:tcPr>
            <w:tcW w:w="5216" w:type="dxa"/>
          </w:tcPr>
          <w:p w:rsidR="00CE001E" w:rsidRDefault="00CE001E" w:rsidP="007A242A">
            <w:pPr>
              <w:ind w:firstLine="0"/>
              <w:jc w:val="both"/>
              <w:rPr>
                <w:rFonts w:ascii="Times New Roman" w:hAnsi="Times New Roman" w:cs="Times New Roman"/>
                <w:sz w:val="24"/>
                <w:szCs w:val="24"/>
              </w:rPr>
            </w:pPr>
            <w:r w:rsidRPr="00EC7898">
              <w:rPr>
                <w:rFonts w:ascii="Times New Roman" w:hAnsi="Times New Roman" w:cs="Times New Roman"/>
                <w:sz w:val="24"/>
                <w:szCs w:val="24"/>
              </w:rPr>
              <w:t xml:space="preserve">Saya </w:t>
            </w:r>
            <w:r>
              <w:rPr>
                <w:rFonts w:ascii="Times New Roman" w:hAnsi="Times New Roman" w:cs="Times New Roman"/>
                <w:sz w:val="24"/>
                <w:szCs w:val="24"/>
              </w:rPr>
              <w:t>tidak mempunyai cara khusus untuk memahami pelajaran.</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17.</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mengumpulkan tugas yang diberikan oleh bapak/ibu guru tepat waktu.</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18.</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mengumpulkan tugas tanpa dikoreksi terlebih dahulu</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19.</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dapat mengerjakan soal-soal tanpa meminta bantuan dari teman.</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r w:rsidR="00CE001E" w:rsidTr="00CE001E">
        <w:tc>
          <w:tcPr>
            <w:tcW w:w="596" w:type="dxa"/>
          </w:tcPr>
          <w:p w:rsidR="00CE001E" w:rsidRDefault="00CE001E" w:rsidP="007A242A">
            <w:pPr>
              <w:ind w:firstLine="0"/>
              <w:rPr>
                <w:rFonts w:ascii="Times New Roman" w:hAnsi="Times New Roman" w:cs="Times New Roman"/>
                <w:sz w:val="24"/>
                <w:szCs w:val="24"/>
              </w:rPr>
            </w:pPr>
            <w:r>
              <w:rPr>
                <w:rFonts w:ascii="Times New Roman" w:hAnsi="Times New Roman" w:cs="Times New Roman"/>
                <w:sz w:val="24"/>
                <w:szCs w:val="24"/>
              </w:rPr>
              <w:t>20.</w:t>
            </w:r>
          </w:p>
        </w:tc>
        <w:tc>
          <w:tcPr>
            <w:tcW w:w="5216" w:type="dxa"/>
          </w:tcPr>
          <w:p w:rsidR="00CE001E" w:rsidRDefault="00CE001E" w:rsidP="007A242A">
            <w:pPr>
              <w:ind w:firstLine="0"/>
              <w:jc w:val="both"/>
              <w:rPr>
                <w:rFonts w:ascii="Times New Roman" w:hAnsi="Times New Roman" w:cs="Times New Roman"/>
                <w:sz w:val="24"/>
                <w:szCs w:val="24"/>
              </w:rPr>
            </w:pPr>
            <w:r>
              <w:rPr>
                <w:rFonts w:ascii="Times New Roman" w:hAnsi="Times New Roman" w:cs="Times New Roman"/>
                <w:sz w:val="24"/>
                <w:szCs w:val="24"/>
              </w:rPr>
              <w:t>Saya merasa gugup ketika harus menjawab pertanyaan yang diberikan oleh guru.</w:t>
            </w: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567" w:type="dxa"/>
          </w:tcPr>
          <w:p w:rsidR="00CE001E" w:rsidRDefault="00CE001E" w:rsidP="007A242A">
            <w:pPr>
              <w:rPr>
                <w:rFonts w:ascii="Times New Roman" w:hAnsi="Times New Roman" w:cs="Times New Roman"/>
                <w:sz w:val="24"/>
                <w:szCs w:val="24"/>
              </w:rPr>
            </w:pPr>
          </w:p>
        </w:tc>
        <w:tc>
          <w:tcPr>
            <w:tcW w:w="708" w:type="dxa"/>
          </w:tcPr>
          <w:p w:rsidR="00CE001E" w:rsidRDefault="00CE001E" w:rsidP="007A242A">
            <w:pPr>
              <w:rPr>
                <w:rFonts w:ascii="Times New Roman" w:hAnsi="Times New Roman" w:cs="Times New Roman"/>
                <w:sz w:val="24"/>
                <w:szCs w:val="24"/>
              </w:rPr>
            </w:pPr>
          </w:p>
        </w:tc>
      </w:tr>
    </w:tbl>
    <w:p w:rsidR="00E122B3" w:rsidRDefault="00E122B3" w:rsidP="00E122B3">
      <w:pPr>
        <w:pStyle w:val="Caption"/>
        <w:ind w:firstLine="0"/>
        <w:jc w:val="both"/>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E122B3" w:rsidRDefault="00FC2A48" w:rsidP="00E122B3">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w:t>
      </w:r>
      <w:r w:rsidR="00016550">
        <w:rPr>
          <w:rFonts w:asciiTheme="majorBidi" w:hAnsiTheme="majorBidi" w:cstheme="majorBidi"/>
          <w:b/>
          <w:bCs/>
          <w:i w:val="0"/>
          <w:iCs w:val="0"/>
          <w:color w:val="auto"/>
          <w:sz w:val="24"/>
          <w:szCs w:val="24"/>
        </w:rPr>
        <w:t>MPIRAN 13</w:t>
      </w:r>
      <w:r w:rsidR="00E122B3">
        <w:rPr>
          <w:rFonts w:asciiTheme="majorBidi" w:hAnsiTheme="majorBidi" w:cstheme="majorBidi"/>
          <w:b/>
          <w:bCs/>
          <w:i w:val="0"/>
          <w:iCs w:val="0"/>
          <w:color w:val="auto"/>
          <w:sz w:val="24"/>
          <w:szCs w:val="24"/>
        </w:rPr>
        <w:t xml:space="preserve"> : LEMBAR VALIDASI ANGKET</w:t>
      </w:r>
    </w:p>
    <w:p w:rsidR="00E122B3" w:rsidRDefault="00F576E1"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noProof/>
          <w:color w:val="auto"/>
          <w:sz w:val="24"/>
          <w:szCs w:val="24"/>
          <w:lang w:val="en-US"/>
        </w:rPr>
        <w:drawing>
          <wp:inline distT="0" distB="0" distL="0" distR="0">
            <wp:extent cx="5233480" cy="720718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mScanner 24-06-2023 13.13_2.jpg"/>
                    <pic:cNvPicPr/>
                  </pic:nvPicPr>
                  <pic:blipFill>
                    <a:blip r:embed="rId53"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245806" cy="7224163"/>
                    </a:xfrm>
                    <a:prstGeom prst="rect">
                      <a:avLst/>
                    </a:prstGeom>
                  </pic:spPr>
                </pic:pic>
              </a:graphicData>
            </a:graphic>
          </wp:inline>
        </w:drawing>
      </w:r>
      <w:r w:rsidR="00E122B3">
        <w:rPr>
          <w:rFonts w:asciiTheme="majorBidi" w:hAnsiTheme="majorBidi" w:cstheme="majorBidi"/>
          <w:b/>
          <w:bCs/>
          <w:i w:val="0"/>
          <w:iCs w:val="0"/>
          <w:color w:val="auto"/>
          <w:sz w:val="24"/>
          <w:szCs w:val="24"/>
        </w:rPr>
        <w:br w:type="page"/>
      </w:r>
    </w:p>
    <w:p w:rsidR="005D418D" w:rsidRDefault="00016550" w:rsidP="005D418D">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14</w:t>
      </w:r>
      <w:r w:rsidR="005D418D">
        <w:rPr>
          <w:rFonts w:asciiTheme="majorBidi" w:hAnsiTheme="majorBidi" w:cstheme="majorBidi"/>
          <w:b/>
          <w:bCs/>
          <w:i w:val="0"/>
          <w:iCs w:val="0"/>
          <w:color w:val="auto"/>
          <w:sz w:val="24"/>
          <w:szCs w:val="24"/>
        </w:rPr>
        <w:t xml:space="preserve"> : LEMBAR PENGISIAN ANGKET OLEH PESERTA DIDIK</w:t>
      </w:r>
    </w:p>
    <w:p w:rsidR="005D418D" w:rsidRDefault="007E291B"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noProof/>
          <w:color w:val="auto"/>
          <w:sz w:val="24"/>
          <w:szCs w:val="24"/>
          <w:lang w:val="en-US"/>
        </w:rPr>
        <w:drawing>
          <wp:inline distT="0" distB="0" distL="0" distR="0">
            <wp:extent cx="5197033" cy="7086022"/>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Scanner 13-06-2023 20.44_1.jpg"/>
                    <pic:cNvPicPr/>
                  </pic:nvPicPr>
                  <pic:blipFill>
                    <a:blip r:embed="rId54">
                      <a:extLst>
                        <a:ext uri="{28A0092B-C50C-407E-A947-70E740481C1C}">
                          <a14:useLocalDpi xmlns:a14="http://schemas.microsoft.com/office/drawing/2010/main" val="0"/>
                        </a:ext>
                      </a:extLst>
                    </a:blip>
                    <a:stretch>
                      <a:fillRect/>
                    </a:stretch>
                  </pic:blipFill>
                  <pic:spPr>
                    <a:xfrm>
                      <a:off x="0" y="0"/>
                      <a:ext cx="5206629" cy="7099106"/>
                    </a:xfrm>
                    <a:prstGeom prst="rect">
                      <a:avLst/>
                    </a:prstGeom>
                  </pic:spPr>
                </pic:pic>
              </a:graphicData>
            </a:graphic>
          </wp:inline>
        </w:drawing>
      </w:r>
      <w:r w:rsidR="005D418D">
        <w:rPr>
          <w:rFonts w:asciiTheme="majorBidi" w:hAnsiTheme="majorBidi" w:cstheme="majorBidi"/>
          <w:b/>
          <w:bCs/>
          <w:i w:val="0"/>
          <w:iCs w:val="0"/>
          <w:color w:val="auto"/>
          <w:sz w:val="24"/>
          <w:szCs w:val="24"/>
        </w:rPr>
        <w:br w:type="page"/>
      </w:r>
    </w:p>
    <w:p w:rsidR="007E291B" w:rsidRPr="007E291B" w:rsidRDefault="007E291B" w:rsidP="007E291B">
      <w:pPr>
        <w:ind w:firstLine="0"/>
      </w:pPr>
      <w:r>
        <w:rPr>
          <w:noProof/>
          <w:lang w:val="en-US"/>
        </w:rPr>
        <w:drawing>
          <wp:inline distT="0" distB="0" distL="0" distR="0">
            <wp:extent cx="5231027" cy="7463225"/>
            <wp:effectExtent l="0" t="0" r="825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mScanner 13-06-2023 20.44_2.jpg"/>
                    <pic:cNvPicPr/>
                  </pic:nvPicPr>
                  <pic:blipFill rotWithShape="1">
                    <a:blip r:embed="rId55" cstate="print">
                      <a:extLst>
                        <a:ext uri="{28A0092B-C50C-407E-A947-70E740481C1C}">
                          <a14:useLocalDpi xmlns:a14="http://schemas.microsoft.com/office/drawing/2010/main" val="0"/>
                        </a:ext>
                      </a:extLst>
                    </a:blip>
                    <a:srcRect b="8331"/>
                    <a:stretch/>
                  </pic:blipFill>
                  <pic:spPr bwMode="auto">
                    <a:xfrm>
                      <a:off x="0" y="0"/>
                      <a:ext cx="5255369" cy="7497955"/>
                    </a:xfrm>
                    <a:prstGeom prst="rect">
                      <a:avLst/>
                    </a:prstGeom>
                    <a:ln>
                      <a:noFill/>
                    </a:ln>
                    <a:extLst>
                      <a:ext uri="{53640926-AAD7-44D8-BBD7-CCE9431645EC}">
                        <a14:shadowObscured xmlns:a14="http://schemas.microsoft.com/office/drawing/2010/main"/>
                      </a:ext>
                    </a:extLst>
                  </pic:spPr>
                </pic:pic>
              </a:graphicData>
            </a:graphic>
          </wp:inline>
        </w:drawing>
      </w:r>
    </w:p>
    <w:p w:rsidR="007E291B" w:rsidRPr="007E291B" w:rsidRDefault="00401962" w:rsidP="00401962">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r w:rsidR="00016550">
        <w:rPr>
          <w:rFonts w:asciiTheme="majorBidi" w:hAnsiTheme="majorBidi" w:cstheme="majorBidi"/>
          <w:b/>
          <w:bCs/>
          <w:i w:val="0"/>
          <w:iCs w:val="0"/>
          <w:color w:val="auto"/>
          <w:sz w:val="24"/>
          <w:szCs w:val="24"/>
        </w:rPr>
        <w:t>LAMPIRAN 15</w:t>
      </w:r>
      <w:r w:rsidR="007E291B">
        <w:rPr>
          <w:rFonts w:asciiTheme="majorBidi" w:hAnsiTheme="majorBidi" w:cstheme="majorBidi"/>
          <w:b/>
          <w:bCs/>
          <w:i w:val="0"/>
          <w:iCs w:val="0"/>
          <w:color w:val="auto"/>
          <w:sz w:val="24"/>
          <w:szCs w:val="24"/>
        </w:rPr>
        <w:t xml:space="preserve"> : DATA ANGKET HASIL </w:t>
      </w:r>
      <w:r w:rsidR="007E291B">
        <w:rPr>
          <w:rFonts w:asciiTheme="majorBidi" w:hAnsiTheme="majorBidi" w:cstheme="majorBidi"/>
          <w:b/>
          <w:bCs/>
          <w:color w:val="auto"/>
          <w:sz w:val="24"/>
          <w:szCs w:val="24"/>
        </w:rPr>
        <w:t>PRETEST</w:t>
      </w:r>
      <w:r w:rsidR="007E291B">
        <w:rPr>
          <w:rFonts w:asciiTheme="majorBidi" w:hAnsiTheme="majorBidi" w:cstheme="majorBidi"/>
          <w:b/>
          <w:bCs/>
          <w:i w:val="0"/>
          <w:iCs w:val="0"/>
          <w:color w:val="auto"/>
          <w:sz w:val="24"/>
          <w:szCs w:val="24"/>
        </w:rPr>
        <w:t xml:space="preserve"> </w:t>
      </w:r>
    </w:p>
    <w:tbl>
      <w:tblPr>
        <w:tblW w:w="10632" w:type="dxa"/>
        <w:tblInd w:w="-1423" w:type="dxa"/>
        <w:tblLayout w:type="fixed"/>
        <w:tblLook w:val="04A0" w:firstRow="1" w:lastRow="0" w:firstColumn="1" w:lastColumn="0" w:noHBand="0" w:noVBand="1"/>
      </w:tblPr>
      <w:tblGrid>
        <w:gridCol w:w="567"/>
        <w:gridCol w:w="925"/>
        <w:gridCol w:w="352"/>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A42059" w:rsidRPr="00A42059" w:rsidTr="00C51912">
        <w:trPr>
          <w:trHeight w:val="227"/>
        </w:trPr>
        <w:tc>
          <w:tcPr>
            <w:tcW w:w="567" w:type="dxa"/>
            <w:vMerge w:val="restart"/>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No.</w:t>
            </w:r>
          </w:p>
        </w:tc>
        <w:tc>
          <w:tcPr>
            <w:tcW w:w="925" w:type="dxa"/>
            <w:vMerge w:val="restart"/>
            <w:tcBorders>
              <w:top w:val="single" w:sz="4" w:space="0" w:color="auto"/>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 xml:space="preserve">Nama siswa </w:t>
            </w:r>
          </w:p>
        </w:tc>
        <w:tc>
          <w:tcPr>
            <w:tcW w:w="777" w:type="dxa"/>
            <w:gridSpan w:val="2"/>
            <w:tcBorders>
              <w:top w:val="single" w:sz="4" w:space="0" w:color="auto"/>
              <w:left w:val="nil"/>
              <w:bottom w:val="single" w:sz="4" w:space="0" w:color="auto"/>
              <w:right w:val="nil"/>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 xml:space="preserve">Inisiatif Belajar </w:t>
            </w:r>
          </w:p>
        </w:tc>
        <w:tc>
          <w:tcPr>
            <w:tcW w:w="1276" w:type="dxa"/>
            <w:gridSpan w:val="3"/>
            <w:tcBorders>
              <w:top w:val="single" w:sz="4" w:space="0" w:color="auto"/>
              <w:left w:val="nil"/>
              <w:bottom w:val="single" w:sz="4" w:space="0" w:color="auto"/>
              <w:right w:val="single" w:sz="4" w:space="0" w:color="000000"/>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Kebutuhan Belajar</w:t>
            </w:r>
          </w:p>
        </w:tc>
        <w:tc>
          <w:tcPr>
            <w:tcW w:w="850" w:type="dxa"/>
            <w:gridSpan w:val="2"/>
            <w:tcBorders>
              <w:top w:val="single" w:sz="4" w:space="0" w:color="auto"/>
              <w:left w:val="nil"/>
              <w:bottom w:val="single" w:sz="4" w:space="0" w:color="auto"/>
              <w:right w:val="single" w:sz="4" w:space="0" w:color="000000"/>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 xml:space="preserve">Tujuan </w:t>
            </w:r>
          </w:p>
        </w:tc>
        <w:tc>
          <w:tcPr>
            <w:tcW w:w="1276" w:type="dxa"/>
            <w:gridSpan w:val="3"/>
            <w:tcBorders>
              <w:top w:val="single" w:sz="4" w:space="0" w:color="auto"/>
              <w:left w:val="nil"/>
              <w:bottom w:val="single" w:sz="4" w:space="0" w:color="auto"/>
              <w:right w:val="nil"/>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Kesulitan sebagai tantangan</w:t>
            </w:r>
          </w:p>
        </w:tc>
        <w:tc>
          <w:tcPr>
            <w:tcW w:w="1276" w:type="dxa"/>
            <w:gridSpan w:val="3"/>
            <w:tcBorders>
              <w:top w:val="single" w:sz="4" w:space="0" w:color="auto"/>
              <w:left w:val="nil"/>
              <w:bottom w:val="single" w:sz="4" w:space="0" w:color="auto"/>
              <w:right w:val="single" w:sz="4" w:space="0" w:color="000000"/>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Sumber relevan</w:t>
            </w:r>
          </w:p>
        </w:tc>
        <w:tc>
          <w:tcPr>
            <w:tcW w:w="1275" w:type="dxa"/>
            <w:gridSpan w:val="3"/>
            <w:tcBorders>
              <w:top w:val="single" w:sz="4" w:space="0" w:color="auto"/>
              <w:left w:val="nil"/>
              <w:bottom w:val="single" w:sz="4" w:space="0" w:color="auto"/>
              <w:right w:val="single" w:sz="4" w:space="0" w:color="000000"/>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Menetapkan strategi</w:t>
            </w:r>
          </w:p>
        </w:tc>
        <w:tc>
          <w:tcPr>
            <w:tcW w:w="851" w:type="dxa"/>
            <w:gridSpan w:val="2"/>
            <w:tcBorders>
              <w:top w:val="single" w:sz="4" w:space="0" w:color="auto"/>
              <w:left w:val="nil"/>
              <w:bottom w:val="single" w:sz="4" w:space="0" w:color="auto"/>
              <w:right w:val="single" w:sz="4" w:space="0" w:color="000000"/>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Mengevaluasi hasil belajar</w:t>
            </w:r>
          </w:p>
        </w:tc>
        <w:tc>
          <w:tcPr>
            <w:tcW w:w="850" w:type="dxa"/>
            <w:gridSpan w:val="2"/>
            <w:tcBorders>
              <w:top w:val="single" w:sz="4" w:space="0" w:color="auto"/>
              <w:left w:val="nil"/>
              <w:bottom w:val="single" w:sz="4" w:space="0" w:color="auto"/>
              <w:right w:val="single" w:sz="4" w:space="0" w:color="000000"/>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self-efficacy</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Jumlah</w:t>
            </w:r>
          </w:p>
        </w:tc>
      </w:tr>
      <w:tr w:rsidR="00A42059" w:rsidRPr="00A42059" w:rsidTr="00C51912">
        <w:trPr>
          <w:trHeight w:val="22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42059" w:rsidRPr="00A42059" w:rsidRDefault="00A42059" w:rsidP="00A42059">
            <w:pPr>
              <w:spacing w:line="240" w:lineRule="auto"/>
              <w:ind w:firstLine="0"/>
              <w:rPr>
                <w:rFonts w:asciiTheme="majorBidi" w:eastAsia="Times New Roman" w:hAnsiTheme="majorBidi" w:cstheme="majorBidi"/>
                <w:color w:val="FFFFFF"/>
                <w:lang w:eastAsia="id-ID"/>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A42059" w:rsidRPr="00A42059" w:rsidRDefault="00A42059" w:rsidP="00A42059">
            <w:pPr>
              <w:spacing w:line="240" w:lineRule="auto"/>
              <w:ind w:firstLine="0"/>
              <w:rPr>
                <w:rFonts w:asciiTheme="majorBidi" w:eastAsia="Times New Roman" w:hAnsiTheme="majorBidi" w:cstheme="majorBidi"/>
                <w:color w:val="FFFFFF"/>
                <w:lang w:eastAsia="id-ID"/>
              </w:rPr>
            </w:pPr>
          </w:p>
        </w:tc>
        <w:tc>
          <w:tcPr>
            <w:tcW w:w="352"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P2</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P3</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P4</w:t>
            </w:r>
          </w:p>
        </w:tc>
        <w:tc>
          <w:tcPr>
            <w:tcW w:w="426"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P5</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P6</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P7</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P8</w:t>
            </w:r>
          </w:p>
        </w:tc>
        <w:tc>
          <w:tcPr>
            <w:tcW w:w="426"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P9</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P10</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P11</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P12</w:t>
            </w:r>
          </w:p>
        </w:tc>
        <w:tc>
          <w:tcPr>
            <w:tcW w:w="426"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P13</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P14</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P15</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P16</w:t>
            </w:r>
          </w:p>
        </w:tc>
        <w:tc>
          <w:tcPr>
            <w:tcW w:w="426"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P17</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P18</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P19</w:t>
            </w:r>
          </w:p>
        </w:tc>
        <w:tc>
          <w:tcPr>
            <w:tcW w:w="425"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P20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42059" w:rsidRPr="00A42059" w:rsidRDefault="00A42059" w:rsidP="00A42059">
            <w:pPr>
              <w:spacing w:line="240" w:lineRule="auto"/>
              <w:ind w:firstLine="0"/>
              <w:rPr>
                <w:rFonts w:asciiTheme="majorBidi" w:eastAsia="Times New Roman" w:hAnsiTheme="majorBidi" w:cstheme="majorBidi"/>
                <w:color w:val="FFFFFF"/>
                <w:lang w:eastAsia="id-ID"/>
              </w:rPr>
            </w:pP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AB</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50</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ANS</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47</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H</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53</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J</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MS</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50</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6</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NRF</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48</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7</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NSY</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47</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8</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NS</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51</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9</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NZ</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3F3F3F"/>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51</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10</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SR</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51</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11</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ZA</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12</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NS</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46</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13</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AMAS</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50</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14</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AMNM</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15</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AA</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48</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16</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AN</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48</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17</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w:t>
            </w:r>
          </w:p>
        </w:tc>
        <w:tc>
          <w:tcPr>
            <w:tcW w:w="352"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single" w:sz="4" w:space="0" w:color="3F3F3F"/>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50</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18</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MBU</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19</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DA</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20</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C04AB" w:rsidP="00A42059">
            <w:pPr>
              <w:spacing w:line="240" w:lineRule="auto"/>
              <w:ind w:firstLine="0"/>
              <w:rPr>
                <w:rFonts w:asciiTheme="majorBidi" w:eastAsia="Times New Roman" w:hAnsiTheme="majorBidi" w:cstheme="majorBidi"/>
                <w:color w:val="FFFFFF"/>
                <w:lang w:eastAsia="id-ID"/>
              </w:rPr>
            </w:pPr>
            <w:r>
              <w:rPr>
                <w:rFonts w:asciiTheme="majorBidi" w:eastAsia="Times New Roman" w:hAnsiTheme="majorBidi" w:cstheme="majorBidi"/>
                <w:color w:val="FFFFFF"/>
                <w:lang w:eastAsia="id-ID"/>
              </w:rPr>
              <w:t>I</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52</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21</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MAP</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22</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MFZ</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51</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23</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MF</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24</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MF</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48</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25</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MIF</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47</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26</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MS</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single" w:sz="4" w:space="0" w:color="3F3F3F"/>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53</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27</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RM</w:t>
            </w:r>
          </w:p>
        </w:tc>
        <w:tc>
          <w:tcPr>
            <w:tcW w:w="352"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single" w:sz="4" w:space="0" w:color="3F3F3F"/>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3F3F3F"/>
              <w:right w:val="single" w:sz="4" w:space="0" w:color="3F3F3F"/>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single" w:sz="4" w:space="0" w:color="auto"/>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50</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28</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RAK</w:t>
            </w:r>
          </w:p>
        </w:tc>
        <w:tc>
          <w:tcPr>
            <w:tcW w:w="352"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auto"/>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single" w:sz="4" w:space="0" w:color="auto"/>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50</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29</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MKAA</w:t>
            </w:r>
          </w:p>
        </w:tc>
        <w:tc>
          <w:tcPr>
            <w:tcW w:w="352"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55</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30</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RAY</w:t>
            </w:r>
          </w:p>
        </w:tc>
        <w:tc>
          <w:tcPr>
            <w:tcW w:w="352"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52</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31</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 xml:space="preserve">MR </w:t>
            </w:r>
          </w:p>
        </w:tc>
        <w:tc>
          <w:tcPr>
            <w:tcW w:w="352"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bottom"/>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59</w:t>
            </w:r>
          </w:p>
        </w:tc>
      </w:tr>
      <w:tr w:rsidR="00A42059" w:rsidRPr="00A42059" w:rsidTr="00C51912">
        <w:trPr>
          <w:trHeight w:val="227"/>
        </w:trPr>
        <w:tc>
          <w:tcPr>
            <w:tcW w:w="567" w:type="dxa"/>
            <w:tcBorders>
              <w:top w:val="nil"/>
              <w:left w:val="single" w:sz="4" w:space="0" w:color="auto"/>
              <w:bottom w:val="single" w:sz="4" w:space="0" w:color="auto"/>
              <w:right w:val="single" w:sz="4" w:space="0" w:color="auto"/>
            </w:tcBorders>
            <w:shd w:val="clear" w:color="000000" w:fill="70AD47"/>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32</w:t>
            </w:r>
          </w:p>
        </w:tc>
        <w:tc>
          <w:tcPr>
            <w:tcW w:w="925" w:type="dxa"/>
            <w:tcBorders>
              <w:top w:val="nil"/>
              <w:left w:val="nil"/>
              <w:bottom w:val="single" w:sz="4" w:space="0" w:color="auto"/>
              <w:right w:val="single" w:sz="4" w:space="0" w:color="auto"/>
            </w:tcBorders>
            <w:shd w:val="clear" w:color="000000" w:fill="70AD47"/>
            <w:noWrap/>
            <w:vAlign w:val="bottom"/>
            <w:hideMark/>
          </w:tcPr>
          <w:p w:rsidR="00A42059" w:rsidRPr="005E7A8C" w:rsidRDefault="00A42059" w:rsidP="00A42059">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AF</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C2547F" w:rsidP="00A42059">
            <w:pPr>
              <w:spacing w:line="240" w:lineRule="auto"/>
              <w:ind w:firstLine="0"/>
              <w:jc w:val="center"/>
              <w:rPr>
                <w:rFonts w:asciiTheme="majorBidi" w:eastAsia="Times New Roman" w:hAnsiTheme="majorBidi" w:cstheme="majorBidi"/>
                <w:lang w:eastAsia="id-ID"/>
              </w:rPr>
            </w:pPr>
            <w:r>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lang w:eastAsia="id-ID"/>
              </w:rPr>
            </w:pPr>
            <w:r w:rsidRPr="00A42059">
              <w:rPr>
                <w:rFonts w:asciiTheme="majorBidi" w:eastAsia="Times New Roman" w:hAnsiTheme="majorBidi" w:cstheme="majorBidi"/>
                <w:lang w:eastAsia="id-ID"/>
              </w:rPr>
              <w:t>2</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977C8B" w:rsidP="00A42059">
            <w:pPr>
              <w:spacing w:line="240" w:lineRule="auto"/>
              <w:ind w:firstLine="0"/>
              <w:jc w:val="center"/>
              <w:rPr>
                <w:rFonts w:asciiTheme="majorBidi" w:eastAsia="Times New Roman" w:hAnsiTheme="majorBidi" w:cstheme="majorBidi"/>
                <w:color w:val="FFFFFF"/>
                <w:lang w:eastAsia="id-ID"/>
              </w:rPr>
            </w:pPr>
            <w:r>
              <w:rPr>
                <w:rFonts w:asciiTheme="majorBidi" w:eastAsia="Times New Roman" w:hAnsiTheme="majorBidi" w:cstheme="majorBidi"/>
                <w:color w:val="FFFFFF"/>
                <w:lang w:eastAsia="id-ID"/>
              </w:rPr>
              <w:t>52</w:t>
            </w:r>
          </w:p>
        </w:tc>
      </w:tr>
      <w:tr w:rsidR="00A42059" w:rsidRPr="00A42059" w:rsidTr="00C51912">
        <w:trPr>
          <w:trHeight w:val="227"/>
        </w:trPr>
        <w:tc>
          <w:tcPr>
            <w:tcW w:w="1492" w:type="dxa"/>
            <w:gridSpan w:val="2"/>
            <w:tcBorders>
              <w:top w:val="single" w:sz="4" w:space="0" w:color="auto"/>
              <w:left w:val="single" w:sz="4" w:space="0" w:color="auto"/>
              <w:bottom w:val="single" w:sz="4" w:space="0" w:color="auto"/>
              <w:right w:val="single" w:sz="4" w:space="0" w:color="auto"/>
            </w:tcBorders>
            <w:shd w:val="clear" w:color="000000" w:fill="70AD47"/>
            <w:vAlign w:val="center"/>
            <w:hideMark/>
          </w:tcPr>
          <w:p w:rsidR="00A42059" w:rsidRPr="00A42059" w:rsidRDefault="00A42059" w:rsidP="00C51912">
            <w:pPr>
              <w:spacing w:line="240" w:lineRule="auto"/>
              <w:ind w:firstLine="0"/>
              <w:jc w:val="center"/>
              <w:rPr>
                <w:rFonts w:asciiTheme="majorBidi" w:eastAsia="Times New Roman" w:hAnsiTheme="majorBidi" w:cstheme="majorBidi"/>
                <w:color w:val="FFFFFF"/>
                <w:lang w:eastAsia="id-ID"/>
              </w:rPr>
            </w:pPr>
            <w:r w:rsidRPr="00A42059">
              <w:rPr>
                <w:rFonts w:asciiTheme="majorBidi" w:eastAsia="Times New Roman" w:hAnsiTheme="majorBidi" w:cstheme="majorBidi"/>
                <w:color w:val="FFFFFF"/>
                <w:lang w:eastAsia="id-ID"/>
              </w:rPr>
              <w:t>Jumlah</w:t>
            </w:r>
          </w:p>
        </w:tc>
        <w:tc>
          <w:tcPr>
            <w:tcW w:w="352"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74</w:t>
            </w:r>
          </w:p>
        </w:tc>
        <w:tc>
          <w:tcPr>
            <w:tcW w:w="425" w:type="dxa"/>
            <w:tcBorders>
              <w:top w:val="nil"/>
              <w:left w:val="nil"/>
              <w:bottom w:val="single" w:sz="4" w:space="0" w:color="auto"/>
              <w:right w:val="single" w:sz="4" w:space="0" w:color="auto"/>
            </w:tcBorders>
            <w:shd w:val="clear" w:color="000000" w:fill="FFF2CC"/>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83</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78</w:t>
            </w:r>
          </w:p>
        </w:tc>
        <w:tc>
          <w:tcPr>
            <w:tcW w:w="425" w:type="dxa"/>
            <w:tcBorders>
              <w:top w:val="nil"/>
              <w:left w:val="nil"/>
              <w:bottom w:val="single" w:sz="4" w:space="0" w:color="auto"/>
              <w:right w:val="single" w:sz="4" w:space="0" w:color="auto"/>
            </w:tcBorders>
            <w:shd w:val="clear" w:color="000000" w:fill="C6E0B4"/>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76</w:t>
            </w:r>
          </w:p>
        </w:tc>
        <w:tc>
          <w:tcPr>
            <w:tcW w:w="426"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77</w:t>
            </w:r>
          </w:p>
        </w:tc>
        <w:tc>
          <w:tcPr>
            <w:tcW w:w="425" w:type="dxa"/>
            <w:tcBorders>
              <w:top w:val="nil"/>
              <w:left w:val="nil"/>
              <w:bottom w:val="single" w:sz="4" w:space="0" w:color="auto"/>
              <w:right w:val="single" w:sz="4" w:space="0" w:color="auto"/>
            </w:tcBorders>
            <w:shd w:val="clear" w:color="000000" w:fill="FFF2CC"/>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77</w:t>
            </w:r>
          </w:p>
        </w:tc>
        <w:tc>
          <w:tcPr>
            <w:tcW w:w="425" w:type="dxa"/>
            <w:tcBorders>
              <w:top w:val="nil"/>
              <w:left w:val="nil"/>
              <w:bottom w:val="single" w:sz="4" w:space="0" w:color="auto"/>
              <w:right w:val="single" w:sz="4" w:space="0" w:color="auto"/>
            </w:tcBorders>
            <w:shd w:val="clear" w:color="000000" w:fill="FFF2CC"/>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74</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75</w:t>
            </w:r>
          </w:p>
        </w:tc>
        <w:tc>
          <w:tcPr>
            <w:tcW w:w="426"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72</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85</w:t>
            </w:r>
          </w:p>
        </w:tc>
        <w:tc>
          <w:tcPr>
            <w:tcW w:w="425" w:type="dxa"/>
            <w:tcBorders>
              <w:top w:val="nil"/>
              <w:left w:val="nil"/>
              <w:bottom w:val="single" w:sz="4" w:space="0" w:color="auto"/>
              <w:right w:val="single" w:sz="4" w:space="0" w:color="auto"/>
            </w:tcBorders>
            <w:shd w:val="clear" w:color="000000" w:fill="FFF2CC"/>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77</w:t>
            </w:r>
          </w:p>
        </w:tc>
        <w:tc>
          <w:tcPr>
            <w:tcW w:w="425" w:type="dxa"/>
            <w:tcBorders>
              <w:top w:val="nil"/>
              <w:left w:val="nil"/>
              <w:bottom w:val="single" w:sz="4" w:space="0" w:color="auto"/>
              <w:right w:val="single" w:sz="4" w:space="0" w:color="auto"/>
            </w:tcBorders>
            <w:shd w:val="clear" w:color="000000" w:fill="FFF2CC"/>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77</w:t>
            </w:r>
          </w:p>
        </w:tc>
        <w:tc>
          <w:tcPr>
            <w:tcW w:w="426" w:type="dxa"/>
            <w:tcBorders>
              <w:top w:val="nil"/>
              <w:left w:val="nil"/>
              <w:bottom w:val="single" w:sz="4" w:space="0" w:color="auto"/>
              <w:right w:val="single" w:sz="4" w:space="0" w:color="auto"/>
            </w:tcBorders>
            <w:shd w:val="clear" w:color="000000" w:fill="FFF2CC"/>
            <w:noWrap/>
            <w:vAlign w:val="center"/>
            <w:hideMark/>
          </w:tcPr>
          <w:p w:rsidR="00A42059" w:rsidRPr="00A42059" w:rsidRDefault="00C2547F" w:rsidP="00A42059">
            <w:pPr>
              <w:spacing w:line="240" w:lineRule="auto"/>
              <w:ind w:firstLine="0"/>
              <w:jc w:val="center"/>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78</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75</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79</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83</w:t>
            </w:r>
          </w:p>
        </w:tc>
        <w:tc>
          <w:tcPr>
            <w:tcW w:w="426" w:type="dxa"/>
            <w:tcBorders>
              <w:top w:val="nil"/>
              <w:left w:val="nil"/>
              <w:bottom w:val="single" w:sz="4" w:space="0" w:color="auto"/>
              <w:right w:val="single" w:sz="4" w:space="0" w:color="auto"/>
            </w:tcBorders>
            <w:shd w:val="clear" w:color="000000" w:fill="FFF2CC"/>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77</w:t>
            </w:r>
          </w:p>
        </w:tc>
        <w:tc>
          <w:tcPr>
            <w:tcW w:w="425" w:type="dxa"/>
            <w:tcBorders>
              <w:top w:val="nil"/>
              <w:left w:val="nil"/>
              <w:bottom w:val="single" w:sz="4" w:space="0" w:color="auto"/>
              <w:right w:val="single" w:sz="4" w:space="0" w:color="auto"/>
            </w:tcBorders>
            <w:shd w:val="clear" w:color="000000" w:fill="FFF2CC"/>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77</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78</w:t>
            </w:r>
          </w:p>
        </w:tc>
        <w:tc>
          <w:tcPr>
            <w:tcW w:w="425" w:type="dxa"/>
            <w:tcBorders>
              <w:top w:val="nil"/>
              <w:left w:val="nil"/>
              <w:bottom w:val="single" w:sz="4" w:space="0" w:color="auto"/>
              <w:right w:val="single" w:sz="4" w:space="0" w:color="auto"/>
            </w:tcBorders>
            <w:shd w:val="clear" w:color="000000" w:fill="C6E0B4"/>
            <w:noWrap/>
            <w:vAlign w:val="center"/>
            <w:hideMark/>
          </w:tcPr>
          <w:p w:rsidR="00A42059" w:rsidRPr="00A42059" w:rsidRDefault="00A42059" w:rsidP="00A42059">
            <w:pPr>
              <w:spacing w:line="240" w:lineRule="auto"/>
              <w:ind w:firstLine="0"/>
              <w:jc w:val="center"/>
              <w:rPr>
                <w:rFonts w:asciiTheme="majorBidi" w:eastAsia="Times New Roman" w:hAnsiTheme="majorBidi" w:cstheme="majorBidi"/>
                <w:color w:val="000000"/>
                <w:lang w:eastAsia="id-ID"/>
              </w:rPr>
            </w:pPr>
            <w:r w:rsidRPr="00A42059">
              <w:rPr>
                <w:rFonts w:asciiTheme="majorBidi" w:eastAsia="Times New Roman" w:hAnsiTheme="majorBidi" w:cstheme="majorBidi"/>
                <w:color w:val="000000"/>
                <w:lang w:eastAsia="id-ID"/>
              </w:rPr>
              <w:t>76</w:t>
            </w:r>
          </w:p>
        </w:tc>
        <w:tc>
          <w:tcPr>
            <w:tcW w:w="709" w:type="dxa"/>
            <w:tcBorders>
              <w:top w:val="nil"/>
              <w:left w:val="nil"/>
              <w:bottom w:val="single" w:sz="4" w:space="0" w:color="auto"/>
              <w:right w:val="single" w:sz="4" w:space="0" w:color="auto"/>
            </w:tcBorders>
            <w:shd w:val="clear" w:color="000000" w:fill="70AD47"/>
            <w:vAlign w:val="center"/>
            <w:hideMark/>
          </w:tcPr>
          <w:p w:rsidR="00A42059" w:rsidRPr="00A42059" w:rsidRDefault="00C2547F" w:rsidP="00A42059">
            <w:pPr>
              <w:spacing w:line="240" w:lineRule="auto"/>
              <w:ind w:firstLine="0"/>
              <w:jc w:val="center"/>
              <w:rPr>
                <w:rFonts w:asciiTheme="majorBidi" w:eastAsia="Times New Roman" w:hAnsiTheme="majorBidi" w:cstheme="majorBidi"/>
                <w:color w:val="FFFFFF"/>
                <w:lang w:eastAsia="id-ID"/>
              </w:rPr>
            </w:pPr>
            <w:r>
              <w:rPr>
                <w:rFonts w:asciiTheme="majorBidi" w:eastAsia="Times New Roman" w:hAnsiTheme="majorBidi" w:cstheme="majorBidi"/>
                <w:color w:val="FFFFFF"/>
                <w:lang w:eastAsia="id-ID"/>
              </w:rPr>
              <w:t>1554</w:t>
            </w:r>
          </w:p>
        </w:tc>
      </w:tr>
    </w:tbl>
    <w:p w:rsidR="007A242A" w:rsidRDefault="007A242A" w:rsidP="00CA3382">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CA3382" w:rsidRPr="007E291B" w:rsidRDefault="00016550" w:rsidP="00CA3382">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16</w:t>
      </w:r>
      <w:r w:rsidR="00CA3382">
        <w:rPr>
          <w:rFonts w:asciiTheme="majorBidi" w:hAnsiTheme="majorBidi" w:cstheme="majorBidi"/>
          <w:b/>
          <w:bCs/>
          <w:i w:val="0"/>
          <w:iCs w:val="0"/>
          <w:color w:val="auto"/>
          <w:sz w:val="24"/>
          <w:szCs w:val="24"/>
        </w:rPr>
        <w:t xml:space="preserve"> : DATA ANGKET HASIL </w:t>
      </w:r>
      <w:r w:rsidR="00CA3382">
        <w:rPr>
          <w:rFonts w:asciiTheme="majorBidi" w:hAnsiTheme="majorBidi" w:cstheme="majorBidi"/>
          <w:b/>
          <w:bCs/>
          <w:color w:val="auto"/>
          <w:sz w:val="24"/>
          <w:szCs w:val="24"/>
        </w:rPr>
        <w:t>POSTTEST</w:t>
      </w:r>
      <w:r w:rsidR="00CA3382">
        <w:rPr>
          <w:rFonts w:asciiTheme="majorBidi" w:hAnsiTheme="majorBidi" w:cstheme="majorBidi"/>
          <w:b/>
          <w:bCs/>
          <w:i w:val="0"/>
          <w:iCs w:val="0"/>
          <w:color w:val="auto"/>
          <w:sz w:val="24"/>
          <w:szCs w:val="24"/>
        </w:rPr>
        <w:t xml:space="preserve"> </w:t>
      </w:r>
    </w:p>
    <w:tbl>
      <w:tblPr>
        <w:tblW w:w="10632" w:type="dxa"/>
        <w:tblInd w:w="-1423" w:type="dxa"/>
        <w:tblLayout w:type="fixed"/>
        <w:tblLook w:val="04A0" w:firstRow="1" w:lastRow="0" w:firstColumn="1" w:lastColumn="0" w:noHBand="0" w:noVBand="1"/>
      </w:tblPr>
      <w:tblGrid>
        <w:gridCol w:w="540"/>
        <w:gridCol w:w="925"/>
        <w:gridCol w:w="379"/>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709"/>
      </w:tblGrid>
      <w:tr w:rsidR="005E7A8C" w:rsidRPr="005E7A8C" w:rsidTr="005E7A8C">
        <w:trPr>
          <w:trHeight w:val="227"/>
        </w:trPr>
        <w:tc>
          <w:tcPr>
            <w:tcW w:w="540"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No.</w:t>
            </w:r>
          </w:p>
        </w:tc>
        <w:tc>
          <w:tcPr>
            <w:tcW w:w="925"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 xml:space="preserve">Nama siswa </w:t>
            </w:r>
          </w:p>
        </w:tc>
        <w:tc>
          <w:tcPr>
            <w:tcW w:w="804" w:type="dxa"/>
            <w:gridSpan w:val="2"/>
            <w:tcBorders>
              <w:top w:val="single" w:sz="4" w:space="0" w:color="auto"/>
              <w:left w:val="nil"/>
              <w:bottom w:val="single" w:sz="4" w:space="0" w:color="auto"/>
              <w:right w:val="nil"/>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 xml:space="preserve">Inisiatif Belajar </w:t>
            </w:r>
          </w:p>
        </w:tc>
        <w:tc>
          <w:tcPr>
            <w:tcW w:w="1276" w:type="dxa"/>
            <w:gridSpan w:val="3"/>
            <w:tcBorders>
              <w:top w:val="single" w:sz="4" w:space="0" w:color="auto"/>
              <w:left w:val="nil"/>
              <w:bottom w:val="single" w:sz="4" w:space="0" w:color="auto"/>
              <w:right w:val="single" w:sz="4" w:space="0" w:color="000000"/>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Kebutuhan Belajar</w:t>
            </w:r>
          </w:p>
        </w:tc>
        <w:tc>
          <w:tcPr>
            <w:tcW w:w="850" w:type="dxa"/>
            <w:gridSpan w:val="2"/>
            <w:tcBorders>
              <w:top w:val="single" w:sz="4" w:space="0" w:color="auto"/>
              <w:left w:val="nil"/>
              <w:bottom w:val="single" w:sz="4" w:space="0" w:color="auto"/>
              <w:right w:val="single" w:sz="4" w:space="0" w:color="000000"/>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 xml:space="preserve">Tujuan </w:t>
            </w:r>
          </w:p>
        </w:tc>
        <w:tc>
          <w:tcPr>
            <w:tcW w:w="1276" w:type="dxa"/>
            <w:gridSpan w:val="3"/>
            <w:tcBorders>
              <w:top w:val="single" w:sz="4" w:space="0" w:color="auto"/>
              <w:left w:val="nil"/>
              <w:bottom w:val="single" w:sz="4" w:space="0" w:color="auto"/>
              <w:right w:val="nil"/>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Kesulitan sebagai tantangan</w:t>
            </w:r>
          </w:p>
        </w:tc>
        <w:tc>
          <w:tcPr>
            <w:tcW w:w="1276" w:type="dxa"/>
            <w:gridSpan w:val="3"/>
            <w:tcBorders>
              <w:top w:val="single" w:sz="4" w:space="0" w:color="auto"/>
              <w:left w:val="nil"/>
              <w:bottom w:val="single" w:sz="4" w:space="0" w:color="auto"/>
              <w:right w:val="single" w:sz="4" w:space="0" w:color="000000"/>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Sumber relevan</w:t>
            </w:r>
          </w:p>
        </w:tc>
        <w:tc>
          <w:tcPr>
            <w:tcW w:w="1275" w:type="dxa"/>
            <w:gridSpan w:val="3"/>
            <w:tcBorders>
              <w:top w:val="single" w:sz="4" w:space="0" w:color="auto"/>
              <w:left w:val="nil"/>
              <w:bottom w:val="single" w:sz="4" w:space="0" w:color="auto"/>
              <w:right w:val="single" w:sz="4" w:space="0" w:color="000000"/>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Menetapkan strategi</w:t>
            </w:r>
          </w:p>
        </w:tc>
        <w:tc>
          <w:tcPr>
            <w:tcW w:w="851" w:type="dxa"/>
            <w:gridSpan w:val="2"/>
            <w:tcBorders>
              <w:top w:val="single" w:sz="4" w:space="0" w:color="auto"/>
              <w:left w:val="nil"/>
              <w:bottom w:val="single" w:sz="4" w:space="0" w:color="auto"/>
              <w:right w:val="single" w:sz="4" w:space="0" w:color="000000"/>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Mengevaluasi hasil belajar</w:t>
            </w:r>
          </w:p>
        </w:tc>
        <w:tc>
          <w:tcPr>
            <w:tcW w:w="850" w:type="dxa"/>
            <w:gridSpan w:val="2"/>
            <w:tcBorders>
              <w:top w:val="single" w:sz="4" w:space="0" w:color="auto"/>
              <w:left w:val="nil"/>
              <w:bottom w:val="single" w:sz="4" w:space="0" w:color="auto"/>
              <w:right w:val="single" w:sz="4" w:space="0" w:color="000000"/>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self-efficacy</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Jumlah</w:t>
            </w:r>
          </w:p>
        </w:tc>
      </w:tr>
      <w:tr w:rsidR="005E7A8C" w:rsidRPr="005E7A8C" w:rsidTr="005E7A8C">
        <w:trPr>
          <w:trHeight w:val="227"/>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p>
        </w:tc>
        <w:tc>
          <w:tcPr>
            <w:tcW w:w="37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P2</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P3</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P4</w:t>
            </w:r>
          </w:p>
        </w:tc>
        <w:tc>
          <w:tcPr>
            <w:tcW w:w="426"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P5</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P6</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P7</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P8</w:t>
            </w:r>
          </w:p>
        </w:tc>
        <w:tc>
          <w:tcPr>
            <w:tcW w:w="426"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P9</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P10</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P11</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P12</w:t>
            </w:r>
          </w:p>
        </w:tc>
        <w:tc>
          <w:tcPr>
            <w:tcW w:w="426"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P13</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P14</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P15</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P16</w:t>
            </w:r>
          </w:p>
        </w:tc>
        <w:tc>
          <w:tcPr>
            <w:tcW w:w="426"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P17</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P18</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P19</w:t>
            </w:r>
          </w:p>
        </w:tc>
        <w:tc>
          <w:tcPr>
            <w:tcW w:w="425"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P20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AB</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68</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ANS</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3</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H</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57</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4</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J</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58</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MS</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72</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NRF</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68</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NSY</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8</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NS</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62</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9</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NZ</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68</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10</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SR</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11</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ZA</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57</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12</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NS</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64</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13</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AMAS</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14</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AMNM</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59</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15</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AA</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73</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16</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AN</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73</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17</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w:t>
            </w:r>
          </w:p>
        </w:tc>
        <w:tc>
          <w:tcPr>
            <w:tcW w:w="379"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61</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18</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MBU</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57</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19</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DA</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54</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20</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AC04AB" w:rsidP="005E7A8C">
            <w:pPr>
              <w:spacing w:line="240" w:lineRule="auto"/>
              <w:ind w:firstLine="0"/>
              <w:rPr>
                <w:rFonts w:asciiTheme="majorBidi" w:eastAsia="Times New Roman" w:hAnsiTheme="majorBidi" w:cstheme="majorBidi"/>
                <w:color w:val="FFFFFF"/>
                <w:lang w:eastAsia="id-ID"/>
              </w:rPr>
            </w:pPr>
            <w:r>
              <w:rPr>
                <w:rFonts w:asciiTheme="majorBidi" w:eastAsia="Times New Roman" w:hAnsiTheme="majorBidi" w:cstheme="majorBidi"/>
                <w:color w:val="FFFFFF"/>
                <w:lang w:eastAsia="id-ID"/>
              </w:rPr>
              <w:t>I</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72</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21</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MAP</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69</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22</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MFZ</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65</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23</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MF</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24</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MF</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69</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25</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MIF</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26</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MS</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72</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27</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RM</w:t>
            </w:r>
          </w:p>
        </w:tc>
        <w:tc>
          <w:tcPr>
            <w:tcW w:w="379"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60</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28</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RAK</w:t>
            </w:r>
          </w:p>
        </w:tc>
        <w:tc>
          <w:tcPr>
            <w:tcW w:w="379"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59</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29</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MKAA</w:t>
            </w:r>
          </w:p>
        </w:tc>
        <w:tc>
          <w:tcPr>
            <w:tcW w:w="379"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55</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30</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RAY</w:t>
            </w:r>
          </w:p>
        </w:tc>
        <w:tc>
          <w:tcPr>
            <w:tcW w:w="379"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58</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31</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 xml:space="preserve">MR </w:t>
            </w:r>
          </w:p>
        </w:tc>
        <w:tc>
          <w:tcPr>
            <w:tcW w:w="379"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1</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bottom"/>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58</w:t>
            </w:r>
          </w:p>
        </w:tc>
      </w:tr>
      <w:tr w:rsidR="005E7A8C" w:rsidRPr="005E7A8C" w:rsidTr="005E7A8C">
        <w:trPr>
          <w:trHeight w:val="227"/>
        </w:trPr>
        <w:tc>
          <w:tcPr>
            <w:tcW w:w="540" w:type="dxa"/>
            <w:tcBorders>
              <w:top w:val="nil"/>
              <w:left w:val="single" w:sz="4" w:space="0" w:color="auto"/>
              <w:bottom w:val="single" w:sz="4" w:space="0" w:color="auto"/>
              <w:right w:val="single" w:sz="4" w:space="0" w:color="auto"/>
            </w:tcBorders>
            <w:shd w:val="clear" w:color="000000" w:fill="5B9BD5"/>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32</w:t>
            </w:r>
          </w:p>
        </w:tc>
        <w:tc>
          <w:tcPr>
            <w:tcW w:w="925" w:type="dxa"/>
            <w:tcBorders>
              <w:top w:val="nil"/>
              <w:left w:val="nil"/>
              <w:bottom w:val="single" w:sz="4" w:space="0" w:color="auto"/>
              <w:right w:val="single" w:sz="4" w:space="0" w:color="auto"/>
            </w:tcBorders>
            <w:shd w:val="clear" w:color="000000" w:fill="5B9BD5"/>
            <w:noWrap/>
            <w:vAlign w:val="bottom"/>
            <w:hideMark/>
          </w:tcPr>
          <w:p w:rsidR="005E7A8C" w:rsidRPr="005E7A8C" w:rsidRDefault="005E7A8C" w:rsidP="005E7A8C">
            <w:pPr>
              <w:spacing w:line="240" w:lineRule="auto"/>
              <w:ind w:firstLine="0"/>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AF</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6"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2</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6"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3</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lang w:eastAsia="id-ID"/>
              </w:rPr>
            </w:pPr>
            <w:r w:rsidRPr="005E7A8C">
              <w:rPr>
                <w:rFonts w:asciiTheme="majorBidi" w:eastAsia="Times New Roman" w:hAnsiTheme="majorBidi" w:cstheme="majorBidi"/>
                <w:lang w:eastAsia="id-ID"/>
              </w:rPr>
              <w:t>4</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63</w:t>
            </w:r>
          </w:p>
        </w:tc>
      </w:tr>
      <w:tr w:rsidR="005E7A8C" w:rsidRPr="005E7A8C" w:rsidTr="005E7A8C">
        <w:trPr>
          <w:trHeight w:val="227"/>
        </w:trPr>
        <w:tc>
          <w:tcPr>
            <w:tcW w:w="1465" w:type="dxa"/>
            <w:gridSpan w:val="2"/>
            <w:tcBorders>
              <w:top w:val="single" w:sz="4" w:space="0" w:color="auto"/>
              <w:left w:val="single" w:sz="4" w:space="0" w:color="auto"/>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Jumlah</w:t>
            </w:r>
          </w:p>
        </w:tc>
        <w:tc>
          <w:tcPr>
            <w:tcW w:w="379"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100</w:t>
            </w:r>
          </w:p>
        </w:tc>
        <w:tc>
          <w:tcPr>
            <w:tcW w:w="425" w:type="dxa"/>
            <w:tcBorders>
              <w:top w:val="nil"/>
              <w:left w:val="nil"/>
              <w:bottom w:val="single" w:sz="4" w:space="0" w:color="auto"/>
              <w:right w:val="single" w:sz="4" w:space="0" w:color="auto"/>
            </w:tcBorders>
            <w:shd w:val="clear" w:color="000000" w:fill="FCE4D6"/>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106</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104</w:t>
            </w:r>
          </w:p>
        </w:tc>
        <w:tc>
          <w:tcPr>
            <w:tcW w:w="425" w:type="dxa"/>
            <w:tcBorders>
              <w:top w:val="nil"/>
              <w:left w:val="nil"/>
              <w:bottom w:val="single" w:sz="4" w:space="0" w:color="auto"/>
              <w:right w:val="single" w:sz="4" w:space="0" w:color="auto"/>
            </w:tcBorders>
            <w:shd w:val="clear" w:color="000000" w:fill="BDD7EE"/>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110</w:t>
            </w:r>
          </w:p>
        </w:tc>
        <w:tc>
          <w:tcPr>
            <w:tcW w:w="426"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110</w:t>
            </w:r>
          </w:p>
        </w:tc>
        <w:tc>
          <w:tcPr>
            <w:tcW w:w="425"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102</w:t>
            </w:r>
          </w:p>
        </w:tc>
        <w:tc>
          <w:tcPr>
            <w:tcW w:w="425"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99</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79</w:t>
            </w:r>
          </w:p>
        </w:tc>
        <w:tc>
          <w:tcPr>
            <w:tcW w:w="426"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67</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105</w:t>
            </w:r>
          </w:p>
        </w:tc>
        <w:tc>
          <w:tcPr>
            <w:tcW w:w="425"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108</w:t>
            </w:r>
          </w:p>
        </w:tc>
        <w:tc>
          <w:tcPr>
            <w:tcW w:w="425"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106</w:t>
            </w:r>
          </w:p>
        </w:tc>
        <w:tc>
          <w:tcPr>
            <w:tcW w:w="426"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110</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95</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107</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103</w:t>
            </w:r>
          </w:p>
        </w:tc>
        <w:tc>
          <w:tcPr>
            <w:tcW w:w="426"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103</w:t>
            </w:r>
          </w:p>
        </w:tc>
        <w:tc>
          <w:tcPr>
            <w:tcW w:w="425" w:type="dxa"/>
            <w:tcBorders>
              <w:top w:val="nil"/>
              <w:left w:val="nil"/>
              <w:bottom w:val="single" w:sz="4" w:space="0" w:color="auto"/>
              <w:right w:val="single" w:sz="4" w:space="0" w:color="auto"/>
            </w:tcBorders>
            <w:shd w:val="clear" w:color="000000" w:fill="FCE4D6"/>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113</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93</w:t>
            </w:r>
          </w:p>
        </w:tc>
        <w:tc>
          <w:tcPr>
            <w:tcW w:w="425" w:type="dxa"/>
            <w:tcBorders>
              <w:top w:val="nil"/>
              <w:left w:val="nil"/>
              <w:bottom w:val="single" w:sz="4" w:space="0" w:color="auto"/>
              <w:right w:val="single" w:sz="4" w:space="0" w:color="auto"/>
            </w:tcBorders>
            <w:shd w:val="clear" w:color="000000" w:fill="BDD7EE"/>
            <w:noWrap/>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000000"/>
                <w:lang w:eastAsia="id-ID"/>
              </w:rPr>
            </w:pPr>
            <w:r w:rsidRPr="005E7A8C">
              <w:rPr>
                <w:rFonts w:asciiTheme="majorBidi" w:eastAsia="Times New Roman" w:hAnsiTheme="majorBidi" w:cstheme="majorBidi"/>
                <w:color w:val="000000"/>
                <w:lang w:eastAsia="id-ID"/>
              </w:rPr>
              <w:t>110</w:t>
            </w:r>
          </w:p>
        </w:tc>
        <w:tc>
          <w:tcPr>
            <w:tcW w:w="709" w:type="dxa"/>
            <w:tcBorders>
              <w:top w:val="nil"/>
              <w:left w:val="nil"/>
              <w:bottom w:val="single" w:sz="4" w:space="0" w:color="auto"/>
              <w:right w:val="single" w:sz="4" w:space="0" w:color="auto"/>
            </w:tcBorders>
            <w:shd w:val="clear" w:color="000000" w:fill="5B9BD5"/>
            <w:vAlign w:val="center"/>
            <w:hideMark/>
          </w:tcPr>
          <w:p w:rsidR="005E7A8C" w:rsidRPr="005E7A8C" w:rsidRDefault="005E7A8C" w:rsidP="005E7A8C">
            <w:pPr>
              <w:spacing w:line="240" w:lineRule="auto"/>
              <w:ind w:firstLine="0"/>
              <w:jc w:val="center"/>
              <w:rPr>
                <w:rFonts w:asciiTheme="majorBidi" w:eastAsia="Times New Roman" w:hAnsiTheme="majorBidi" w:cstheme="majorBidi"/>
                <w:color w:val="FFFFFF"/>
                <w:lang w:eastAsia="id-ID"/>
              </w:rPr>
            </w:pPr>
            <w:r w:rsidRPr="005E7A8C">
              <w:rPr>
                <w:rFonts w:asciiTheme="majorBidi" w:eastAsia="Times New Roman" w:hAnsiTheme="majorBidi" w:cstheme="majorBidi"/>
                <w:color w:val="FFFFFF"/>
                <w:lang w:eastAsia="id-ID"/>
              </w:rPr>
              <w:t>2031</w:t>
            </w:r>
          </w:p>
        </w:tc>
      </w:tr>
    </w:tbl>
    <w:p w:rsidR="005E7A8C" w:rsidRDefault="005E7A8C"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CD2C81" w:rsidRDefault="002F3CB3"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w:t>
      </w:r>
      <w:r w:rsidR="00016550">
        <w:rPr>
          <w:rFonts w:asciiTheme="majorBidi" w:hAnsiTheme="majorBidi" w:cstheme="majorBidi"/>
          <w:b/>
          <w:bCs/>
          <w:i w:val="0"/>
          <w:iCs w:val="0"/>
          <w:color w:val="auto"/>
          <w:sz w:val="24"/>
          <w:szCs w:val="24"/>
        </w:rPr>
        <w:t>RAN 17</w:t>
      </w:r>
      <w:r w:rsidR="00CD2C81">
        <w:rPr>
          <w:rFonts w:asciiTheme="majorBidi" w:hAnsiTheme="majorBidi" w:cstheme="majorBidi"/>
          <w:b/>
          <w:bCs/>
          <w:i w:val="0"/>
          <w:iCs w:val="0"/>
          <w:color w:val="auto"/>
          <w:sz w:val="24"/>
          <w:szCs w:val="24"/>
        </w:rPr>
        <w:t xml:space="preserve"> : PEDOMAN WAWANCARA</w:t>
      </w:r>
    </w:p>
    <w:tbl>
      <w:tblPr>
        <w:tblW w:w="0" w:type="auto"/>
        <w:tblInd w:w="-5" w:type="dxa"/>
        <w:tblLook w:val="04A0" w:firstRow="1" w:lastRow="0" w:firstColumn="1" w:lastColumn="0" w:noHBand="0" w:noVBand="1"/>
      </w:tblPr>
      <w:tblGrid>
        <w:gridCol w:w="2014"/>
        <w:gridCol w:w="6208"/>
      </w:tblGrid>
      <w:tr w:rsidR="00CD2C81" w:rsidTr="00BA2A43">
        <w:trPr>
          <w:trHeight w:val="340"/>
        </w:trPr>
        <w:tc>
          <w:tcPr>
            <w:tcW w:w="2014" w:type="dxa"/>
            <w:vMerge w:val="restart"/>
            <w:tcBorders>
              <w:top w:val="single" w:sz="12" w:space="0" w:color="auto"/>
              <w:left w:val="single" w:sz="12" w:space="0" w:color="auto"/>
              <w:bottom w:val="single" w:sz="4" w:space="0" w:color="auto"/>
              <w:right w:val="single" w:sz="12" w:space="0" w:color="auto"/>
            </w:tcBorders>
          </w:tcPr>
          <w:p w:rsidR="00CD2C81" w:rsidRDefault="00CD2C81" w:rsidP="00BA2A43">
            <w:pPr>
              <w:ind w:firstLine="0"/>
              <w:jc w:val="center"/>
              <w:rPr>
                <w:rFonts w:asciiTheme="majorBidi" w:hAnsiTheme="majorBidi" w:cstheme="majorBidi"/>
                <w:sz w:val="24"/>
                <w:szCs w:val="24"/>
                <w:lang w:val="en-US"/>
              </w:rPr>
            </w:pPr>
            <w:r w:rsidRPr="008C00FB">
              <w:rPr>
                <w:rFonts w:ascii="Times New Roman" w:hAnsi="Times New Roman" w:cs="Times New Roman"/>
                <w:b/>
                <w:noProof/>
                <w:sz w:val="144"/>
                <w:szCs w:val="144"/>
                <w:lang w:val="en-US"/>
              </w:rPr>
              <w:drawing>
                <wp:anchor distT="0" distB="0" distL="114300" distR="114300" simplePos="0" relativeHeight="251741184" behindDoc="1" locked="0" layoutInCell="1" allowOverlap="1" wp14:anchorId="623857D0" wp14:editId="268DB934">
                  <wp:simplePos x="0" y="0"/>
                  <wp:positionH relativeFrom="column">
                    <wp:posOffset>128491</wp:posOffset>
                  </wp:positionH>
                  <wp:positionV relativeFrom="paragraph">
                    <wp:posOffset>53975</wp:posOffset>
                  </wp:positionV>
                  <wp:extent cx="873125" cy="1182566"/>
                  <wp:effectExtent l="0" t="0" r="3175" b="0"/>
                  <wp:wrapNone/>
                  <wp:docPr id="100" name="Picture 0" descr="IMG-201804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30-WA0002.jpg"/>
                          <pic:cNvPicPr/>
                        </pic:nvPicPr>
                        <pic:blipFill>
                          <a:blip r:embed="rId56" cstate="print"/>
                          <a:stretch>
                            <a:fillRect/>
                          </a:stretch>
                        </pic:blipFill>
                        <pic:spPr>
                          <a:xfrm>
                            <a:off x="0" y="0"/>
                            <a:ext cx="873125" cy="1182566"/>
                          </a:xfrm>
                          <a:prstGeom prst="rect">
                            <a:avLst/>
                          </a:prstGeom>
                        </pic:spPr>
                      </pic:pic>
                    </a:graphicData>
                  </a:graphic>
                  <wp14:sizeRelH relativeFrom="margin">
                    <wp14:pctWidth>0</wp14:pctWidth>
                  </wp14:sizeRelH>
                  <wp14:sizeRelV relativeFrom="margin">
                    <wp14:pctHeight>0</wp14:pctHeight>
                  </wp14:sizeRelV>
                </wp:anchor>
              </w:drawing>
            </w:r>
          </w:p>
        </w:tc>
        <w:tc>
          <w:tcPr>
            <w:tcW w:w="6208" w:type="dxa"/>
            <w:tcBorders>
              <w:top w:val="single" w:sz="12" w:space="0" w:color="auto"/>
              <w:left w:val="single" w:sz="12" w:space="0" w:color="auto"/>
              <w:bottom w:val="single" w:sz="12" w:space="0" w:color="auto"/>
              <w:right w:val="single" w:sz="12" w:space="0" w:color="auto"/>
            </w:tcBorders>
          </w:tcPr>
          <w:p w:rsidR="00CD2C81" w:rsidRPr="002B1556" w:rsidRDefault="00CD2C81" w:rsidP="00BA2A43">
            <w:pPr>
              <w:tabs>
                <w:tab w:val="left" w:pos="312"/>
                <w:tab w:val="center" w:pos="2947"/>
              </w:tabs>
              <w:ind w:firstLine="1"/>
              <w:jc w:val="center"/>
              <w:rPr>
                <w:rFonts w:asciiTheme="majorBidi" w:hAnsiTheme="majorBidi" w:cstheme="majorBidi"/>
                <w:b/>
                <w:bCs/>
                <w:sz w:val="24"/>
                <w:szCs w:val="24"/>
                <w:lang w:val="en-US"/>
              </w:rPr>
            </w:pPr>
            <w:r w:rsidRPr="002B1556">
              <w:rPr>
                <w:rFonts w:asciiTheme="majorBidi" w:hAnsiTheme="majorBidi" w:cstheme="majorBidi"/>
                <w:b/>
                <w:bCs/>
                <w:sz w:val="24"/>
                <w:szCs w:val="24"/>
                <w:lang w:val="en-US"/>
              </w:rPr>
              <w:t>KEMENTERIAN AGAMA</w:t>
            </w:r>
            <w:r>
              <w:rPr>
                <w:rFonts w:asciiTheme="majorBidi" w:hAnsiTheme="majorBidi" w:cstheme="majorBidi"/>
                <w:b/>
                <w:bCs/>
                <w:sz w:val="24"/>
                <w:szCs w:val="24"/>
                <w:lang w:val="en-US"/>
              </w:rPr>
              <w:t xml:space="preserve"> REPUBLIK INDONESIA</w:t>
            </w:r>
          </w:p>
          <w:p w:rsidR="00CD2C81" w:rsidRPr="002B1556" w:rsidRDefault="00CD2C81" w:rsidP="00BA2A43">
            <w:pPr>
              <w:ind w:firstLine="1"/>
              <w:jc w:val="center"/>
              <w:rPr>
                <w:rFonts w:asciiTheme="majorBidi" w:hAnsiTheme="majorBidi" w:cstheme="majorBidi"/>
                <w:b/>
                <w:bCs/>
                <w:sz w:val="24"/>
                <w:szCs w:val="24"/>
                <w:lang w:val="en-US"/>
              </w:rPr>
            </w:pPr>
            <w:r w:rsidRPr="002B1556">
              <w:rPr>
                <w:rFonts w:asciiTheme="majorBidi" w:hAnsiTheme="majorBidi" w:cstheme="majorBidi"/>
                <w:b/>
                <w:bCs/>
                <w:sz w:val="24"/>
                <w:szCs w:val="24"/>
                <w:lang w:val="en-US"/>
              </w:rPr>
              <w:t>INSTITUT AGAMA ISLAM NEGERI PAREPARE</w:t>
            </w:r>
          </w:p>
          <w:p w:rsidR="00CD2C81" w:rsidRPr="002B1556" w:rsidRDefault="00CD2C81" w:rsidP="00BA2A43">
            <w:pPr>
              <w:ind w:firstLine="0"/>
              <w:jc w:val="center"/>
              <w:rPr>
                <w:rFonts w:asciiTheme="majorBidi" w:hAnsiTheme="majorBidi" w:cstheme="majorBidi"/>
                <w:b/>
                <w:bCs/>
                <w:sz w:val="24"/>
                <w:szCs w:val="24"/>
                <w:lang w:val="en-US"/>
              </w:rPr>
            </w:pPr>
            <w:r w:rsidRPr="002B1556">
              <w:rPr>
                <w:rFonts w:asciiTheme="majorBidi" w:hAnsiTheme="majorBidi" w:cstheme="majorBidi"/>
                <w:b/>
                <w:bCs/>
                <w:sz w:val="24"/>
                <w:szCs w:val="24"/>
                <w:lang w:val="en-US"/>
              </w:rPr>
              <w:t>FAKULTAS TARBIYAH</w:t>
            </w:r>
          </w:p>
          <w:p w:rsidR="00CD2C81" w:rsidRPr="000A12B4" w:rsidRDefault="00CD2C81" w:rsidP="00BA2A43">
            <w:pPr>
              <w:ind w:hanging="3"/>
              <w:jc w:val="center"/>
              <w:rPr>
                <w:rFonts w:asciiTheme="majorBidi" w:hAnsiTheme="majorBidi" w:cstheme="majorBidi"/>
                <w:b/>
                <w:bCs/>
                <w:sz w:val="24"/>
                <w:szCs w:val="24"/>
                <w:lang w:val="en-US"/>
              </w:rPr>
            </w:pPr>
            <w:r w:rsidRPr="002B1556">
              <w:rPr>
                <w:rFonts w:asciiTheme="majorBidi" w:hAnsiTheme="majorBidi" w:cstheme="majorBidi"/>
                <w:b/>
                <w:bCs/>
                <w:sz w:val="24"/>
                <w:szCs w:val="24"/>
                <w:lang w:val="en-US"/>
              </w:rPr>
              <w:t>Jl.Amal Bakti No.8 Soreang 911331</w:t>
            </w:r>
            <w:r>
              <w:rPr>
                <w:rFonts w:asciiTheme="majorBidi" w:hAnsiTheme="majorBidi" w:cstheme="majorBidi"/>
                <w:b/>
                <w:bCs/>
                <w:sz w:val="24"/>
                <w:szCs w:val="24"/>
                <w:lang w:val="en-US"/>
              </w:rPr>
              <w:t>Telp</w:t>
            </w:r>
            <w:r w:rsidRPr="002B1556">
              <w:rPr>
                <w:rFonts w:asciiTheme="majorBidi" w:hAnsiTheme="majorBidi" w:cstheme="majorBidi"/>
                <w:b/>
                <w:bCs/>
                <w:sz w:val="24"/>
                <w:szCs w:val="24"/>
                <w:lang w:val="en-US"/>
              </w:rPr>
              <w:t xml:space="preserve"> (0421)21307</w:t>
            </w:r>
          </w:p>
        </w:tc>
      </w:tr>
      <w:tr w:rsidR="00CD2C81" w:rsidTr="00BA2A43">
        <w:trPr>
          <w:trHeight w:val="340"/>
        </w:trPr>
        <w:tc>
          <w:tcPr>
            <w:tcW w:w="2014" w:type="dxa"/>
            <w:vMerge/>
            <w:tcBorders>
              <w:top w:val="single" w:sz="4" w:space="0" w:color="auto"/>
              <w:left w:val="single" w:sz="12" w:space="0" w:color="auto"/>
              <w:bottom w:val="single" w:sz="12" w:space="0" w:color="auto"/>
              <w:right w:val="single" w:sz="12" w:space="0" w:color="auto"/>
            </w:tcBorders>
          </w:tcPr>
          <w:p w:rsidR="00CD2C81" w:rsidRDefault="00CD2C81" w:rsidP="00BA2A43">
            <w:pPr>
              <w:jc w:val="center"/>
              <w:rPr>
                <w:rFonts w:asciiTheme="majorBidi" w:hAnsiTheme="majorBidi" w:cstheme="majorBidi"/>
                <w:sz w:val="24"/>
                <w:szCs w:val="24"/>
                <w:lang w:val="en-US"/>
              </w:rPr>
            </w:pPr>
          </w:p>
        </w:tc>
        <w:tc>
          <w:tcPr>
            <w:tcW w:w="6208" w:type="dxa"/>
            <w:tcBorders>
              <w:top w:val="single" w:sz="12" w:space="0" w:color="auto"/>
              <w:left w:val="single" w:sz="12" w:space="0" w:color="auto"/>
              <w:bottom w:val="single" w:sz="12" w:space="0" w:color="auto"/>
              <w:right w:val="single" w:sz="12" w:space="0" w:color="auto"/>
            </w:tcBorders>
          </w:tcPr>
          <w:p w:rsidR="00CD2C81" w:rsidRPr="002B1556" w:rsidRDefault="00CD2C81" w:rsidP="00BA2A43">
            <w:pPr>
              <w:ind w:firstLine="0"/>
              <w:jc w:val="center"/>
              <w:rPr>
                <w:rFonts w:asciiTheme="majorBidi" w:hAnsiTheme="majorBidi" w:cstheme="majorBidi"/>
                <w:b/>
                <w:bCs/>
                <w:sz w:val="24"/>
                <w:szCs w:val="24"/>
                <w:lang w:val="en-US"/>
              </w:rPr>
            </w:pPr>
            <w:r w:rsidRPr="002B1556">
              <w:rPr>
                <w:rFonts w:asciiTheme="majorBidi" w:hAnsiTheme="majorBidi" w:cstheme="majorBidi"/>
                <w:b/>
                <w:bCs/>
                <w:sz w:val="24"/>
                <w:szCs w:val="24"/>
                <w:lang w:val="en-US"/>
              </w:rPr>
              <w:t>INSTRUMEN PENELITIAN PENULISAN SKRIPSI</w:t>
            </w:r>
          </w:p>
        </w:tc>
      </w:tr>
    </w:tbl>
    <w:p w:rsidR="00CD2C81" w:rsidRDefault="00CD2C81" w:rsidP="00CD2C81">
      <w:pPr>
        <w:spacing w:line="240" w:lineRule="auto"/>
        <w:ind w:firstLine="0"/>
      </w:pPr>
    </w:p>
    <w:tbl>
      <w:tblPr>
        <w:tblW w:w="8364" w:type="dxa"/>
        <w:tblLook w:val="04A0" w:firstRow="1" w:lastRow="0" w:firstColumn="1" w:lastColumn="0" w:noHBand="0" w:noVBand="1"/>
      </w:tblPr>
      <w:tblGrid>
        <w:gridCol w:w="1843"/>
        <w:gridCol w:w="284"/>
        <w:gridCol w:w="6237"/>
      </w:tblGrid>
      <w:tr w:rsidR="00CD2C81" w:rsidTr="00871586">
        <w:trPr>
          <w:trHeight w:val="340"/>
        </w:trPr>
        <w:tc>
          <w:tcPr>
            <w:tcW w:w="1843" w:type="dxa"/>
          </w:tcPr>
          <w:p w:rsidR="00CD2C81" w:rsidRPr="000A12B4" w:rsidRDefault="00CD2C81" w:rsidP="00BA2A43">
            <w:pPr>
              <w:ind w:left="-108" w:firstLine="0"/>
              <w:rPr>
                <w:rFonts w:asciiTheme="majorBidi" w:hAnsiTheme="majorBidi" w:cstheme="majorBidi"/>
                <w:sz w:val="24"/>
                <w:szCs w:val="24"/>
                <w:lang w:val="en-US"/>
              </w:rPr>
            </w:pPr>
            <w:r w:rsidRPr="000A12B4">
              <w:rPr>
                <w:rFonts w:asciiTheme="majorBidi" w:hAnsiTheme="majorBidi" w:cstheme="majorBidi"/>
                <w:sz w:val="24"/>
                <w:szCs w:val="24"/>
                <w:lang w:val="en-US"/>
              </w:rPr>
              <w:t xml:space="preserve">Nama </w:t>
            </w:r>
          </w:p>
        </w:tc>
        <w:tc>
          <w:tcPr>
            <w:tcW w:w="284" w:type="dxa"/>
          </w:tcPr>
          <w:p w:rsidR="00CD2C81" w:rsidRPr="000A12B4" w:rsidRDefault="00CD2C81" w:rsidP="00BA2A43">
            <w:pPr>
              <w:ind w:firstLine="0"/>
              <w:rPr>
                <w:rFonts w:asciiTheme="majorBidi" w:hAnsiTheme="majorBidi" w:cstheme="majorBidi"/>
                <w:sz w:val="24"/>
                <w:szCs w:val="24"/>
                <w:lang w:val="en-US"/>
              </w:rPr>
            </w:pPr>
            <w:r w:rsidRPr="000A12B4">
              <w:rPr>
                <w:rFonts w:asciiTheme="majorBidi" w:hAnsiTheme="majorBidi" w:cstheme="majorBidi"/>
                <w:sz w:val="24"/>
                <w:szCs w:val="24"/>
                <w:lang w:val="en-US"/>
              </w:rPr>
              <w:t>:</w:t>
            </w:r>
          </w:p>
        </w:tc>
        <w:tc>
          <w:tcPr>
            <w:tcW w:w="6237" w:type="dxa"/>
          </w:tcPr>
          <w:p w:rsidR="00CD2C81" w:rsidRPr="00A2152B" w:rsidRDefault="00CD2C81" w:rsidP="00BA2A43">
            <w:pPr>
              <w:ind w:firstLine="0"/>
              <w:rPr>
                <w:rFonts w:asciiTheme="majorBidi" w:hAnsiTheme="majorBidi" w:cstheme="majorBidi"/>
                <w:sz w:val="24"/>
                <w:szCs w:val="24"/>
              </w:rPr>
            </w:pPr>
            <w:r>
              <w:rPr>
                <w:rFonts w:asciiTheme="majorBidi" w:hAnsiTheme="majorBidi" w:cstheme="majorBidi"/>
                <w:sz w:val="24"/>
                <w:szCs w:val="24"/>
              </w:rPr>
              <w:t>Nuranisa</w:t>
            </w:r>
          </w:p>
        </w:tc>
      </w:tr>
      <w:tr w:rsidR="00CD2C81" w:rsidTr="00871586">
        <w:trPr>
          <w:trHeight w:val="340"/>
        </w:trPr>
        <w:tc>
          <w:tcPr>
            <w:tcW w:w="1843" w:type="dxa"/>
          </w:tcPr>
          <w:p w:rsidR="00CD2C81" w:rsidRPr="000A12B4" w:rsidRDefault="00CD2C81" w:rsidP="00BA2A43">
            <w:pPr>
              <w:ind w:left="-108" w:firstLine="0"/>
              <w:rPr>
                <w:rFonts w:asciiTheme="majorBidi" w:hAnsiTheme="majorBidi" w:cstheme="majorBidi"/>
                <w:sz w:val="24"/>
                <w:szCs w:val="24"/>
                <w:lang w:val="en-US"/>
              </w:rPr>
            </w:pPr>
            <w:r w:rsidRPr="000A12B4">
              <w:rPr>
                <w:rFonts w:asciiTheme="majorBidi" w:hAnsiTheme="majorBidi" w:cstheme="majorBidi"/>
                <w:sz w:val="24"/>
                <w:szCs w:val="24"/>
                <w:lang w:val="en-US"/>
              </w:rPr>
              <w:t>Nim/ Prodi</w:t>
            </w:r>
          </w:p>
        </w:tc>
        <w:tc>
          <w:tcPr>
            <w:tcW w:w="284" w:type="dxa"/>
          </w:tcPr>
          <w:p w:rsidR="00CD2C81" w:rsidRPr="000A12B4" w:rsidRDefault="00CD2C81" w:rsidP="00BA2A43">
            <w:pPr>
              <w:ind w:firstLine="0"/>
              <w:rPr>
                <w:rFonts w:asciiTheme="majorBidi" w:hAnsiTheme="majorBidi" w:cstheme="majorBidi"/>
                <w:sz w:val="24"/>
                <w:szCs w:val="24"/>
                <w:lang w:val="en-US"/>
              </w:rPr>
            </w:pPr>
            <w:r w:rsidRPr="000A12B4">
              <w:rPr>
                <w:rFonts w:asciiTheme="majorBidi" w:hAnsiTheme="majorBidi" w:cstheme="majorBidi"/>
                <w:sz w:val="24"/>
                <w:szCs w:val="24"/>
                <w:lang w:val="en-US"/>
              </w:rPr>
              <w:t>:</w:t>
            </w:r>
          </w:p>
        </w:tc>
        <w:tc>
          <w:tcPr>
            <w:tcW w:w="6237" w:type="dxa"/>
          </w:tcPr>
          <w:p w:rsidR="00CD2C81" w:rsidRPr="000A12B4" w:rsidRDefault="00CD2C81" w:rsidP="00BA2A43">
            <w:pPr>
              <w:ind w:firstLine="0"/>
              <w:rPr>
                <w:rFonts w:asciiTheme="majorBidi" w:hAnsiTheme="majorBidi" w:cstheme="majorBidi"/>
                <w:sz w:val="24"/>
                <w:szCs w:val="24"/>
                <w:lang w:val="en-US"/>
              </w:rPr>
            </w:pPr>
            <w:r>
              <w:rPr>
                <w:rFonts w:asciiTheme="majorBidi" w:hAnsiTheme="majorBidi" w:cstheme="majorBidi"/>
                <w:sz w:val="24"/>
                <w:szCs w:val="24"/>
                <w:lang w:val="en-US"/>
              </w:rPr>
              <w:t>1</w:t>
            </w:r>
            <w:r>
              <w:rPr>
                <w:rFonts w:asciiTheme="majorBidi" w:hAnsiTheme="majorBidi" w:cstheme="majorBidi"/>
                <w:sz w:val="24"/>
                <w:szCs w:val="24"/>
              </w:rPr>
              <w:t>9</w:t>
            </w:r>
            <w:r>
              <w:rPr>
                <w:rFonts w:asciiTheme="majorBidi" w:hAnsiTheme="majorBidi" w:cstheme="majorBidi"/>
                <w:sz w:val="24"/>
                <w:szCs w:val="24"/>
                <w:lang w:val="en-US"/>
              </w:rPr>
              <w:t>.1600.0</w:t>
            </w:r>
            <w:r>
              <w:rPr>
                <w:rFonts w:asciiTheme="majorBidi" w:hAnsiTheme="majorBidi" w:cstheme="majorBidi"/>
                <w:sz w:val="24"/>
                <w:szCs w:val="24"/>
              </w:rPr>
              <w:t>04</w:t>
            </w:r>
            <w:r w:rsidRPr="000A12B4">
              <w:rPr>
                <w:rFonts w:asciiTheme="majorBidi" w:hAnsiTheme="majorBidi" w:cstheme="majorBidi"/>
                <w:sz w:val="24"/>
                <w:szCs w:val="24"/>
                <w:lang w:val="en-US"/>
              </w:rPr>
              <w:t>/ Tadris Matematika</w:t>
            </w:r>
          </w:p>
        </w:tc>
      </w:tr>
      <w:tr w:rsidR="00CD2C81" w:rsidTr="00871586">
        <w:trPr>
          <w:trHeight w:val="340"/>
        </w:trPr>
        <w:tc>
          <w:tcPr>
            <w:tcW w:w="1843" w:type="dxa"/>
          </w:tcPr>
          <w:p w:rsidR="00CD2C81" w:rsidRPr="000A12B4" w:rsidRDefault="00CD2C81" w:rsidP="00BA2A43">
            <w:pPr>
              <w:ind w:left="-108" w:firstLine="0"/>
              <w:rPr>
                <w:rFonts w:asciiTheme="majorBidi" w:hAnsiTheme="majorBidi" w:cstheme="majorBidi"/>
                <w:sz w:val="24"/>
                <w:szCs w:val="24"/>
                <w:lang w:val="en-US"/>
              </w:rPr>
            </w:pPr>
            <w:r w:rsidRPr="000A12B4">
              <w:rPr>
                <w:rFonts w:asciiTheme="majorBidi" w:hAnsiTheme="majorBidi" w:cstheme="majorBidi"/>
                <w:sz w:val="24"/>
                <w:szCs w:val="24"/>
                <w:lang w:val="en-US"/>
              </w:rPr>
              <w:t>Fakultas</w:t>
            </w:r>
          </w:p>
        </w:tc>
        <w:tc>
          <w:tcPr>
            <w:tcW w:w="284" w:type="dxa"/>
          </w:tcPr>
          <w:p w:rsidR="00CD2C81" w:rsidRPr="000A12B4" w:rsidRDefault="00CD2C81" w:rsidP="00BA2A43">
            <w:pPr>
              <w:ind w:firstLine="0"/>
              <w:rPr>
                <w:rFonts w:asciiTheme="majorBidi" w:hAnsiTheme="majorBidi" w:cstheme="majorBidi"/>
                <w:sz w:val="24"/>
                <w:szCs w:val="24"/>
                <w:lang w:val="en-US"/>
              </w:rPr>
            </w:pPr>
            <w:r w:rsidRPr="000A12B4">
              <w:rPr>
                <w:rFonts w:asciiTheme="majorBidi" w:hAnsiTheme="majorBidi" w:cstheme="majorBidi"/>
                <w:sz w:val="24"/>
                <w:szCs w:val="24"/>
                <w:lang w:val="en-US"/>
              </w:rPr>
              <w:t>:</w:t>
            </w:r>
          </w:p>
        </w:tc>
        <w:tc>
          <w:tcPr>
            <w:tcW w:w="6237" w:type="dxa"/>
          </w:tcPr>
          <w:p w:rsidR="00CD2C81" w:rsidRPr="000A12B4" w:rsidRDefault="00CD2C81" w:rsidP="00BA2A43">
            <w:pPr>
              <w:ind w:firstLine="0"/>
              <w:rPr>
                <w:rFonts w:asciiTheme="majorBidi" w:hAnsiTheme="majorBidi" w:cstheme="majorBidi"/>
                <w:sz w:val="24"/>
                <w:szCs w:val="24"/>
                <w:lang w:val="en-US"/>
              </w:rPr>
            </w:pPr>
            <w:r w:rsidRPr="000A12B4">
              <w:rPr>
                <w:rFonts w:asciiTheme="majorBidi" w:hAnsiTheme="majorBidi" w:cstheme="majorBidi"/>
                <w:sz w:val="24"/>
                <w:szCs w:val="24"/>
                <w:lang w:val="en-US"/>
              </w:rPr>
              <w:t xml:space="preserve">Tarbiyah </w:t>
            </w:r>
          </w:p>
        </w:tc>
      </w:tr>
      <w:tr w:rsidR="00CD2C81" w:rsidTr="00871586">
        <w:trPr>
          <w:trHeight w:val="340"/>
        </w:trPr>
        <w:tc>
          <w:tcPr>
            <w:tcW w:w="1843" w:type="dxa"/>
          </w:tcPr>
          <w:p w:rsidR="00CD2C81" w:rsidRPr="000A12B4" w:rsidRDefault="00CD2C81" w:rsidP="00BA2A43">
            <w:pPr>
              <w:ind w:left="-108" w:firstLine="0"/>
              <w:rPr>
                <w:rFonts w:asciiTheme="majorBidi" w:hAnsiTheme="majorBidi" w:cstheme="majorBidi"/>
                <w:sz w:val="24"/>
                <w:szCs w:val="24"/>
                <w:lang w:val="en-US"/>
              </w:rPr>
            </w:pPr>
            <w:r w:rsidRPr="000A12B4">
              <w:rPr>
                <w:rFonts w:asciiTheme="majorBidi" w:hAnsiTheme="majorBidi" w:cstheme="majorBidi"/>
                <w:sz w:val="24"/>
                <w:szCs w:val="24"/>
                <w:lang w:val="en-US"/>
              </w:rPr>
              <w:t>Judul Penelitian</w:t>
            </w:r>
          </w:p>
        </w:tc>
        <w:tc>
          <w:tcPr>
            <w:tcW w:w="284" w:type="dxa"/>
          </w:tcPr>
          <w:p w:rsidR="00CD2C81" w:rsidRPr="000A12B4" w:rsidRDefault="00CD2C81" w:rsidP="00BA2A43">
            <w:pPr>
              <w:ind w:firstLine="0"/>
              <w:rPr>
                <w:rFonts w:asciiTheme="majorBidi" w:hAnsiTheme="majorBidi" w:cstheme="majorBidi"/>
                <w:sz w:val="24"/>
                <w:szCs w:val="24"/>
                <w:lang w:val="en-US"/>
              </w:rPr>
            </w:pPr>
            <w:r w:rsidRPr="000A12B4">
              <w:rPr>
                <w:rFonts w:asciiTheme="majorBidi" w:hAnsiTheme="majorBidi" w:cstheme="majorBidi"/>
                <w:sz w:val="24"/>
                <w:szCs w:val="24"/>
                <w:lang w:val="en-US"/>
              </w:rPr>
              <w:t>:</w:t>
            </w:r>
          </w:p>
        </w:tc>
        <w:tc>
          <w:tcPr>
            <w:tcW w:w="6237" w:type="dxa"/>
          </w:tcPr>
          <w:p w:rsidR="00CD2C81" w:rsidRPr="000A12B4" w:rsidRDefault="00CD2C81" w:rsidP="00BA2A43">
            <w:pPr>
              <w:ind w:firstLine="0"/>
              <w:jc w:val="both"/>
              <w:rPr>
                <w:rFonts w:asciiTheme="majorBidi" w:hAnsiTheme="majorBidi" w:cstheme="majorBidi"/>
                <w:sz w:val="24"/>
                <w:szCs w:val="24"/>
                <w:lang w:val="en-US"/>
              </w:rPr>
            </w:pPr>
            <w:r w:rsidRPr="000A12B4">
              <w:rPr>
                <w:rFonts w:asciiTheme="majorBidi" w:hAnsiTheme="majorBidi" w:cstheme="majorBidi"/>
                <w:sz w:val="24"/>
                <w:szCs w:val="24"/>
              </w:rPr>
              <w:t xml:space="preserve">Eksplorasi </w:t>
            </w:r>
            <w:r>
              <w:rPr>
                <w:rFonts w:asciiTheme="majorBidi" w:hAnsiTheme="majorBidi" w:cstheme="majorBidi"/>
                <w:sz w:val="24"/>
                <w:szCs w:val="24"/>
              </w:rPr>
              <w:t>proses pemecahan masalah</w:t>
            </w:r>
            <w:r w:rsidR="00871586">
              <w:rPr>
                <w:rFonts w:asciiTheme="majorBidi" w:hAnsiTheme="majorBidi" w:cstheme="majorBidi"/>
                <w:sz w:val="24"/>
                <w:szCs w:val="24"/>
              </w:rPr>
              <w:t xml:space="preserve"> matematis</w:t>
            </w:r>
            <w:r>
              <w:rPr>
                <w:rFonts w:asciiTheme="majorBidi" w:hAnsiTheme="majorBidi" w:cstheme="majorBidi"/>
                <w:sz w:val="24"/>
                <w:szCs w:val="24"/>
              </w:rPr>
              <w:t xml:space="preserve"> dan kemandirian belajar siswa menggunakan model ICARE</w:t>
            </w:r>
            <w:r w:rsidRPr="000A12B4">
              <w:rPr>
                <w:rFonts w:asciiTheme="majorBidi" w:hAnsiTheme="majorBidi" w:cstheme="majorBidi"/>
                <w:sz w:val="24"/>
                <w:szCs w:val="24"/>
              </w:rPr>
              <w:t>.</w:t>
            </w:r>
          </w:p>
        </w:tc>
      </w:tr>
    </w:tbl>
    <w:p w:rsidR="00CD2C81" w:rsidRPr="00964D0E" w:rsidRDefault="00CD2C81" w:rsidP="00CD2C81">
      <w:pPr>
        <w:jc w:val="center"/>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510"/>
        <w:gridCol w:w="6934"/>
        <w:gridCol w:w="1043"/>
      </w:tblGrid>
      <w:tr w:rsidR="00EA554A" w:rsidRPr="00B07396" w:rsidTr="00271CD9">
        <w:trPr>
          <w:trHeight w:val="454"/>
        </w:trPr>
        <w:tc>
          <w:tcPr>
            <w:tcW w:w="0" w:type="auto"/>
            <w:vAlign w:val="center"/>
          </w:tcPr>
          <w:p w:rsidR="00EA554A" w:rsidRPr="00B07396" w:rsidRDefault="00EA554A" w:rsidP="00271CD9">
            <w:pPr>
              <w:spacing w:line="276" w:lineRule="auto"/>
              <w:ind w:firstLine="0"/>
              <w:jc w:val="center"/>
              <w:rPr>
                <w:rStyle w:val="Heading1Char"/>
                <w:b w:val="0"/>
                <w:szCs w:val="24"/>
              </w:rPr>
            </w:pPr>
            <w:bookmarkStart w:id="182" w:name="_Toc127558214"/>
            <w:bookmarkStart w:id="183" w:name="_Toc131420034"/>
            <w:r w:rsidRPr="00B07396">
              <w:rPr>
                <w:rStyle w:val="Heading1Char"/>
                <w:b w:val="0"/>
                <w:szCs w:val="24"/>
              </w:rPr>
              <w:t>No</w:t>
            </w:r>
            <w:bookmarkEnd w:id="182"/>
            <w:bookmarkEnd w:id="183"/>
          </w:p>
        </w:tc>
        <w:tc>
          <w:tcPr>
            <w:tcW w:w="0" w:type="auto"/>
            <w:vAlign w:val="center"/>
          </w:tcPr>
          <w:p w:rsidR="00EA554A" w:rsidRPr="00B07396" w:rsidRDefault="00EA554A" w:rsidP="00271CD9">
            <w:pPr>
              <w:spacing w:line="276" w:lineRule="auto"/>
              <w:ind w:firstLine="0"/>
              <w:jc w:val="center"/>
              <w:rPr>
                <w:rStyle w:val="Heading1Char"/>
                <w:b w:val="0"/>
                <w:szCs w:val="24"/>
              </w:rPr>
            </w:pPr>
            <w:bookmarkStart w:id="184" w:name="_Toc127558215"/>
            <w:bookmarkStart w:id="185" w:name="_Toc131420035"/>
            <w:r w:rsidRPr="00B07396">
              <w:rPr>
                <w:rStyle w:val="Heading1Char"/>
                <w:b w:val="0"/>
                <w:szCs w:val="24"/>
              </w:rPr>
              <w:t>Pertanyaan</w:t>
            </w:r>
            <w:bookmarkEnd w:id="184"/>
            <w:bookmarkEnd w:id="185"/>
          </w:p>
        </w:tc>
        <w:tc>
          <w:tcPr>
            <w:tcW w:w="0" w:type="auto"/>
            <w:vAlign w:val="center"/>
          </w:tcPr>
          <w:p w:rsidR="00EA554A" w:rsidRPr="00B07396" w:rsidRDefault="00EA554A" w:rsidP="00271CD9">
            <w:pPr>
              <w:spacing w:line="276" w:lineRule="auto"/>
              <w:ind w:firstLine="0"/>
              <w:jc w:val="center"/>
              <w:rPr>
                <w:rStyle w:val="Heading1Char"/>
                <w:b w:val="0"/>
                <w:szCs w:val="24"/>
              </w:rPr>
            </w:pPr>
            <w:bookmarkStart w:id="186" w:name="_Toc127558216"/>
            <w:bookmarkStart w:id="187" w:name="_Toc131420036"/>
            <w:r w:rsidRPr="00B07396">
              <w:rPr>
                <w:rStyle w:val="Heading1Char"/>
                <w:b w:val="0"/>
                <w:szCs w:val="24"/>
              </w:rPr>
              <w:t>Jawaban</w:t>
            </w:r>
            <w:bookmarkEnd w:id="186"/>
            <w:bookmarkEnd w:id="187"/>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bookmarkStart w:id="188" w:name="_Toc127558217"/>
            <w:bookmarkStart w:id="189" w:name="_Toc131420037"/>
            <w:r w:rsidRPr="00B07396">
              <w:rPr>
                <w:rStyle w:val="Heading1Char"/>
                <w:b w:val="0"/>
                <w:szCs w:val="24"/>
              </w:rPr>
              <w:t>1</w:t>
            </w:r>
            <w:bookmarkEnd w:id="188"/>
            <w:bookmarkEnd w:id="189"/>
          </w:p>
        </w:tc>
        <w:tc>
          <w:tcPr>
            <w:tcW w:w="0" w:type="auto"/>
          </w:tcPr>
          <w:p w:rsidR="00EA554A" w:rsidRPr="00B07396" w:rsidRDefault="00EA554A" w:rsidP="00271CD9">
            <w:pPr>
              <w:spacing w:line="276" w:lineRule="auto"/>
              <w:ind w:firstLine="0"/>
              <w:rPr>
                <w:rStyle w:val="Heading1Char"/>
                <w:b w:val="0"/>
                <w:szCs w:val="24"/>
              </w:rPr>
            </w:pPr>
            <w:bookmarkStart w:id="190" w:name="_Toc127558218"/>
            <w:bookmarkStart w:id="191" w:name="_Toc131420038"/>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bookmarkEnd w:id="190"/>
            <w:bookmarkEnd w:id="191"/>
            <w:r>
              <w:rPr>
                <w:rStyle w:val="Heading1Char"/>
                <w:b w:val="0"/>
                <w:szCs w:val="24"/>
              </w:rPr>
              <w:t>belajar matematika secara teratur tanpa paksaan dari guru maupun orang tua ?</w:t>
            </w:r>
          </w:p>
        </w:tc>
        <w:tc>
          <w:tcPr>
            <w:tcW w:w="0" w:type="auto"/>
          </w:tcPr>
          <w:p w:rsidR="00EA554A" w:rsidRPr="00B07396" w:rsidRDefault="00EA554A" w:rsidP="00271CD9">
            <w:pPr>
              <w:spacing w:line="276" w:lineRule="auto"/>
              <w:rPr>
                <w:rStyle w:val="Heading1Char"/>
                <w:b w:val="0"/>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bookmarkStart w:id="192" w:name="_Toc127558219"/>
            <w:bookmarkStart w:id="193" w:name="_Toc131420039"/>
            <w:r w:rsidRPr="00B07396">
              <w:rPr>
                <w:rStyle w:val="Heading1Char"/>
                <w:b w:val="0"/>
                <w:szCs w:val="24"/>
              </w:rPr>
              <w:t>2</w:t>
            </w:r>
            <w:bookmarkEnd w:id="192"/>
            <w:bookmarkEnd w:id="193"/>
          </w:p>
        </w:tc>
        <w:tc>
          <w:tcPr>
            <w:tcW w:w="0" w:type="auto"/>
          </w:tcPr>
          <w:p w:rsidR="00EA554A" w:rsidRPr="00B07396" w:rsidRDefault="00EA554A" w:rsidP="00271CD9">
            <w:pPr>
              <w:spacing w:line="276" w:lineRule="auto"/>
              <w:ind w:firstLine="0"/>
              <w:rPr>
                <w:rStyle w:val="Heading1Char"/>
                <w:b w:val="0"/>
                <w:szCs w:val="24"/>
              </w:rPr>
            </w:pPr>
            <w:r>
              <w:rPr>
                <w:rStyle w:val="Heading1Char"/>
                <w:b w:val="0"/>
                <w:szCs w:val="24"/>
              </w:rPr>
              <w:t>Apakah anda mempersiapkan perlengkapan belajar sebelum pembelajaran matematika dimulai ?</w:t>
            </w:r>
          </w:p>
        </w:tc>
        <w:tc>
          <w:tcPr>
            <w:tcW w:w="0" w:type="auto"/>
          </w:tcPr>
          <w:p w:rsidR="00EA554A" w:rsidRPr="00B07396" w:rsidRDefault="00EA554A" w:rsidP="00271CD9">
            <w:pPr>
              <w:spacing w:line="276" w:lineRule="auto"/>
              <w:rPr>
                <w:rStyle w:val="Heading1Char"/>
                <w:b w:val="0"/>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bookmarkStart w:id="194" w:name="_Toc127558221"/>
            <w:bookmarkStart w:id="195" w:name="_Toc131420041"/>
            <w:r w:rsidRPr="00B07396">
              <w:rPr>
                <w:rStyle w:val="Heading1Char"/>
                <w:b w:val="0"/>
                <w:szCs w:val="24"/>
              </w:rPr>
              <w:t>3</w:t>
            </w:r>
            <w:bookmarkEnd w:id="194"/>
            <w:bookmarkEnd w:id="195"/>
          </w:p>
        </w:tc>
        <w:tc>
          <w:tcPr>
            <w:tcW w:w="0" w:type="auto"/>
          </w:tcPr>
          <w:p w:rsidR="00EA554A" w:rsidRPr="00B07396" w:rsidRDefault="00EA554A" w:rsidP="00271CD9">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0" w:type="auto"/>
          </w:tcPr>
          <w:p w:rsidR="00EA554A" w:rsidRPr="00B07396" w:rsidRDefault="00EA554A" w:rsidP="00271CD9">
            <w:pPr>
              <w:spacing w:line="276" w:lineRule="auto"/>
              <w:rPr>
                <w:rStyle w:val="Heading1Char"/>
                <w:b w:val="0"/>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r>
              <w:rPr>
                <w:rStyle w:val="Heading1Char"/>
                <w:b w:val="0"/>
                <w:szCs w:val="24"/>
              </w:rPr>
              <w:t>4</w:t>
            </w:r>
          </w:p>
        </w:tc>
        <w:tc>
          <w:tcPr>
            <w:tcW w:w="0" w:type="auto"/>
          </w:tcPr>
          <w:p w:rsidR="00EA554A" w:rsidRPr="00B07396" w:rsidRDefault="00EA554A" w:rsidP="00271CD9">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0" w:type="auto"/>
          </w:tcPr>
          <w:p w:rsidR="00EA554A" w:rsidRPr="00B07396" w:rsidRDefault="00EA554A" w:rsidP="00271CD9">
            <w:pPr>
              <w:spacing w:line="276" w:lineRule="auto"/>
              <w:rPr>
                <w:rStyle w:val="Heading1Char"/>
                <w:b w:val="0"/>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r>
              <w:rPr>
                <w:rStyle w:val="Heading1Char"/>
                <w:b w:val="0"/>
                <w:szCs w:val="24"/>
              </w:rPr>
              <w:t>5</w:t>
            </w:r>
          </w:p>
        </w:tc>
        <w:tc>
          <w:tcPr>
            <w:tcW w:w="0" w:type="auto"/>
          </w:tcPr>
          <w:p w:rsidR="00EA554A" w:rsidRPr="00B07396" w:rsidRDefault="00EA554A" w:rsidP="00271CD9">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0" w:type="auto"/>
          </w:tcPr>
          <w:p w:rsidR="00EA554A" w:rsidRPr="00B07396" w:rsidRDefault="00EA554A" w:rsidP="00271CD9">
            <w:pPr>
              <w:spacing w:line="276" w:lineRule="auto"/>
              <w:rPr>
                <w:rStyle w:val="Heading1Char"/>
                <w:b w:val="0"/>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r>
              <w:rPr>
                <w:rStyle w:val="Heading1Char"/>
                <w:b w:val="0"/>
                <w:szCs w:val="24"/>
              </w:rPr>
              <w:t>6</w:t>
            </w:r>
          </w:p>
        </w:tc>
        <w:tc>
          <w:tcPr>
            <w:tcW w:w="0" w:type="auto"/>
          </w:tcPr>
          <w:p w:rsidR="00EA554A" w:rsidRPr="00B07396" w:rsidRDefault="00EA554A" w:rsidP="00271CD9">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0" w:type="auto"/>
          </w:tcPr>
          <w:p w:rsidR="00EA554A" w:rsidRPr="00B07396" w:rsidRDefault="00EA554A" w:rsidP="00271CD9">
            <w:pPr>
              <w:spacing w:line="276" w:lineRule="auto"/>
              <w:rPr>
                <w:rFonts w:asciiTheme="majorBidi" w:hAnsiTheme="majorBidi" w:cstheme="majorBidi"/>
                <w:sz w:val="24"/>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r>
              <w:rPr>
                <w:rStyle w:val="Heading1Char"/>
                <w:b w:val="0"/>
                <w:szCs w:val="24"/>
              </w:rPr>
              <w:t>7</w:t>
            </w:r>
          </w:p>
        </w:tc>
        <w:tc>
          <w:tcPr>
            <w:tcW w:w="0" w:type="auto"/>
          </w:tcPr>
          <w:p w:rsidR="00EA554A" w:rsidRPr="00B07396" w:rsidRDefault="00EA554A" w:rsidP="00271CD9">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0" w:type="auto"/>
          </w:tcPr>
          <w:p w:rsidR="00EA554A" w:rsidRPr="00B07396" w:rsidRDefault="00EA554A" w:rsidP="00271CD9">
            <w:pPr>
              <w:spacing w:line="276" w:lineRule="auto"/>
              <w:rPr>
                <w:rFonts w:asciiTheme="majorBidi" w:hAnsiTheme="majorBidi" w:cstheme="majorBidi"/>
                <w:sz w:val="24"/>
                <w:szCs w:val="24"/>
              </w:rPr>
            </w:pPr>
          </w:p>
        </w:tc>
      </w:tr>
      <w:tr w:rsidR="00EA554A" w:rsidRPr="00B07396" w:rsidTr="00271CD9">
        <w:trPr>
          <w:trHeight w:val="454"/>
        </w:trPr>
        <w:tc>
          <w:tcPr>
            <w:tcW w:w="0" w:type="auto"/>
          </w:tcPr>
          <w:p w:rsidR="00EA554A" w:rsidRPr="00B07396" w:rsidRDefault="00EA554A" w:rsidP="00271CD9">
            <w:pPr>
              <w:spacing w:line="276" w:lineRule="auto"/>
              <w:ind w:firstLine="0"/>
              <w:rPr>
                <w:rStyle w:val="Heading1Char"/>
                <w:b w:val="0"/>
                <w:szCs w:val="24"/>
              </w:rPr>
            </w:pPr>
            <w:r>
              <w:rPr>
                <w:rStyle w:val="Heading1Char"/>
                <w:b w:val="0"/>
                <w:szCs w:val="24"/>
              </w:rPr>
              <w:t>8</w:t>
            </w:r>
          </w:p>
        </w:tc>
        <w:tc>
          <w:tcPr>
            <w:tcW w:w="0" w:type="auto"/>
          </w:tcPr>
          <w:p w:rsidR="00EA554A" w:rsidRPr="00B07396" w:rsidRDefault="00EA554A" w:rsidP="00271CD9">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0" w:type="auto"/>
          </w:tcPr>
          <w:p w:rsidR="00EA554A" w:rsidRPr="00B07396" w:rsidRDefault="00EA554A" w:rsidP="00271CD9">
            <w:pPr>
              <w:spacing w:line="276" w:lineRule="auto"/>
              <w:rPr>
                <w:rFonts w:asciiTheme="majorBidi" w:hAnsiTheme="majorBidi" w:cstheme="majorBidi"/>
                <w:sz w:val="24"/>
                <w:szCs w:val="24"/>
              </w:rPr>
            </w:pPr>
          </w:p>
        </w:tc>
      </w:tr>
    </w:tbl>
    <w:p w:rsidR="00CD2C81" w:rsidRDefault="00016550"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18</w:t>
      </w:r>
      <w:r w:rsidR="00CD2C81">
        <w:rPr>
          <w:rFonts w:asciiTheme="majorBidi" w:hAnsiTheme="majorBidi" w:cstheme="majorBidi"/>
          <w:b/>
          <w:bCs/>
          <w:i w:val="0"/>
          <w:iCs w:val="0"/>
          <w:color w:val="auto"/>
          <w:sz w:val="24"/>
          <w:szCs w:val="24"/>
        </w:rPr>
        <w:t xml:space="preserve"> : HASIL WAWANCARA DENGAN PESERTA DIDIK</w:t>
      </w:r>
    </w:p>
    <w:p w:rsidR="009D41D8" w:rsidRDefault="009D41D8" w:rsidP="009D41D8">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sz w:val="24"/>
          <w:szCs w:val="24"/>
        </w:rPr>
        <w:t>Tabel 4.6 Hasil Wawancara dengan Peserta didik NS.</w:t>
      </w:r>
    </w:p>
    <w:tbl>
      <w:tblPr>
        <w:tblStyle w:val="TableGrid"/>
        <w:tblW w:w="8359" w:type="dxa"/>
        <w:tblLook w:val="04A0" w:firstRow="1" w:lastRow="0" w:firstColumn="1" w:lastColumn="0" w:noHBand="0" w:noVBand="1"/>
      </w:tblPr>
      <w:tblGrid>
        <w:gridCol w:w="570"/>
        <w:gridCol w:w="3990"/>
        <w:gridCol w:w="3799"/>
      </w:tblGrid>
      <w:tr w:rsidR="009D41D8" w:rsidRPr="00B07396" w:rsidTr="00371849">
        <w:trPr>
          <w:trHeight w:val="340"/>
          <w:tblHeader/>
        </w:trPr>
        <w:tc>
          <w:tcPr>
            <w:tcW w:w="0" w:type="auto"/>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Pertanyaan</w:t>
            </w:r>
          </w:p>
        </w:tc>
        <w:tc>
          <w:tcPr>
            <w:tcW w:w="3799"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Jawaban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belajar matematika secara teratur walaupun kadang belajar mandiri tanpa adanya paksaan dari guru maupun orang tua, dan juga terkadang saya belajar bersama teman-teman.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mempersiapkan perlengkapan belajar yang dibutuhkan seperti buku tulis, pulpen, penggaris, akan tetapi terkadang saya juga lupa membawa perlengkapan belajar.</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ketika saya mendapat niai ulangan matematika yang rendah maka saya akan berusaha untuk belajar lebih giat lagi dan memperbaiki nilai ulangan saya dengan berkonsultasi langsung dengan guru matematika.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4.</w:t>
            </w:r>
          </w:p>
        </w:tc>
        <w:tc>
          <w:tcPr>
            <w:tcW w:w="3990" w:type="dxa"/>
          </w:tcPr>
          <w:p w:rsidR="009D41D8" w:rsidRPr="00B07396" w:rsidRDefault="009D41D8" w:rsidP="009D41D8">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senang jika ada tugas dari guru karena saya suka belajar matematika namun ketika mendapat soal yang sulit biasanya saya bertanya kepada teman yang lebih pintar dan bekerja sama untuk menyelesaikan soal tersebut.</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5.</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biasanya saya belajar matematika melalui youtube, serta buku-buku lain yang berkaitan dengan materi yang diajarkan, jadi bukan hanya referensi yang diberikan oleh guru yang menjadi patokan untuk belajar matematika.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6.</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Iya terkadang saya bertanya tentang materi yang dijelaskan, apalagi materi yang diajarkan menggunakan model pembelajaran yang berbeda dari sebelumnya.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7.</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Saya akan berusaha memperbaiki nilai matematika saya, serta belajar lebih giat lagi.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8.</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Iya saya selalu siap untuk mengikuti pembelajaran matematika, akan tetapi jika tiba-tiba ditunjuk dan diberi pertanyaan maka saya akan diam ketika betul-betul tidak dapat menjawabnya.</w:t>
            </w:r>
          </w:p>
        </w:tc>
      </w:tr>
    </w:tbl>
    <w:p w:rsidR="009D41D8" w:rsidRDefault="009D41D8" w:rsidP="009D41D8">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sz w:val="24"/>
          <w:szCs w:val="24"/>
        </w:rPr>
        <w:t>Tabel 4.7 Hasil Wawancara dengan Peserta didik AN.</w:t>
      </w:r>
    </w:p>
    <w:tbl>
      <w:tblPr>
        <w:tblStyle w:val="TableGrid"/>
        <w:tblW w:w="8359" w:type="dxa"/>
        <w:tblLook w:val="04A0" w:firstRow="1" w:lastRow="0" w:firstColumn="1" w:lastColumn="0" w:noHBand="0" w:noVBand="1"/>
      </w:tblPr>
      <w:tblGrid>
        <w:gridCol w:w="570"/>
        <w:gridCol w:w="3990"/>
        <w:gridCol w:w="3799"/>
      </w:tblGrid>
      <w:tr w:rsidR="009D41D8" w:rsidRPr="00B07396" w:rsidTr="00371849">
        <w:trPr>
          <w:trHeight w:val="340"/>
          <w:tblHeader/>
        </w:trPr>
        <w:tc>
          <w:tcPr>
            <w:tcW w:w="0" w:type="auto"/>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Pertanyaan</w:t>
            </w:r>
          </w:p>
        </w:tc>
        <w:tc>
          <w:tcPr>
            <w:tcW w:w="3799"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Jawaban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terkadang saya belajar matematika sendiri diasrama tanpa harus dipaksa oleh guru.</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selalu mempersiapkan perlengkapan untuk belajar matematika sebelum pembelajaran dimulai. Jika ada perlengkapan tambahan yang harus dibawa maka saya akan mempersiapkannya terlebih dahulu.</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terpacuuntuk belajar lebih giat lagi terlebih pada saat sata mendapat nilai ulangan matematika yang rendah.</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4.</w:t>
            </w:r>
          </w:p>
        </w:tc>
        <w:tc>
          <w:tcPr>
            <w:tcW w:w="3990" w:type="dxa"/>
          </w:tcPr>
          <w:p w:rsidR="009D41D8" w:rsidRPr="00B07396" w:rsidRDefault="009D41D8" w:rsidP="009D41D8">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Saya tidak begitu senang ketika diberi tugas oleh guru apalagi ketika soalnya sulit untuk dipecahkan, akan tetapi jika ada teman yang lebih pintar biasanya saya bertanya bagaimana cara menyelesaikan soal tersebut.</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5.</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biasanya belajar dari sumber referensi lain seperti youtube atau google.</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6.</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Iya terkadang saya bertanya tentang materi yang dijelaskan oleh guru ketika proses pembelajaran sedang berlangsung.</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7.</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Jika nilai matematika saya rendah maka saya akan memperbaikinya dan belajar dengan sungguh-sunggu agar mendapat nilai yang memuaskan.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8.</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Kalau mengenai siap atau tidaknya, saya selalu siap untuk mengikuti pembelajaran matematika. Ketika saya tiba-tiba ditunjuk dan diberi pertanyaan oleh guru dan saya tidak paham maka saya akan diam begitupun sebaliknya.</w:t>
            </w:r>
          </w:p>
        </w:tc>
      </w:tr>
    </w:tbl>
    <w:p w:rsidR="009D41D8" w:rsidRDefault="009D41D8" w:rsidP="009D41D8">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sz w:val="24"/>
          <w:szCs w:val="24"/>
        </w:rPr>
        <w:t>Tabel 4.8 Hasil Wawancara dengan Peserta didik NZ.</w:t>
      </w:r>
    </w:p>
    <w:tbl>
      <w:tblPr>
        <w:tblStyle w:val="TableGrid"/>
        <w:tblW w:w="8359" w:type="dxa"/>
        <w:tblLook w:val="04A0" w:firstRow="1" w:lastRow="0" w:firstColumn="1" w:lastColumn="0" w:noHBand="0" w:noVBand="1"/>
      </w:tblPr>
      <w:tblGrid>
        <w:gridCol w:w="570"/>
        <w:gridCol w:w="3990"/>
        <w:gridCol w:w="3799"/>
      </w:tblGrid>
      <w:tr w:rsidR="009D41D8" w:rsidRPr="00B07396" w:rsidTr="00371849">
        <w:trPr>
          <w:trHeight w:val="340"/>
          <w:tblHeader/>
        </w:trPr>
        <w:tc>
          <w:tcPr>
            <w:tcW w:w="0" w:type="auto"/>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Pertanyaan</w:t>
            </w:r>
          </w:p>
        </w:tc>
        <w:tc>
          <w:tcPr>
            <w:tcW w:w="3799"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Jawaban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Saya tidak belajar matematika secara teratur apalagi belajar sendiri, akan tetapi saya belajar ketika ada paksaan dari guru.</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selalu mempersiapkan perlengkapan belajar sebelum pembelajaran berlangsung, seperti mempersiapkan alat tulis menulis dan sebagainya.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ingin belajar lebih giat dan latihan mengerjakan soal matematika agar nantinya mendapat nilai yang tinggi.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4.</w:t>
            </w:r>
          </w:p>
        </w:tc>
        <w:tc>
          <w:tcPr>
            <w:tcW w:w="3990" w:type="dxa"/>
          </w:tcPr>
          <w:p w:rsidR="009D41D8" w:rsidRPr="00B07396" w:rsidRDefault="009D41D8" w:rsidP="009D41D8">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senang jika ada tugas dari guru karena jika mendapat tugas yang sulit sekalipun itu dapat diselesaikan dengan cara bekerjasama dengan teman yang lebih pintar.</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5.</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belajar matematika dengan guru, dan memberi contoh soal lalu saya menyelesaikan soal tersebut sampai paham cara penyelesaiannya.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6.</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 xml:space="preserve">Iya saya selalu berusaha mengemukakan pendapat tentang materi yang diajarkan dan saya sering bertanya kepada guru ketika ada materi yang belum dipahami. </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7.</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Jika saya mendapat nilai ulangan matematika yang rendah, maka itu membuat saya lebih tertarik untuk belajar sungguh-sungguh agar mendapat nilai matematika yang tinggi.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8.</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Iya saya selalu siap untuk mengikuti pembelajaran matematika, akan tetapi juga biasanya tiba-tiba langsung menunjuk dan memberi pertanyaan yang membuat saya sulit untuk menjawabnya.</w:t>
            </w:r>
          </w:p>
        </w:tc>
      </w:tr>
    </w:tbl>
    <w:p w:rsidR="00371849" w:rsidRDefault="00371849" w:rsidP="009D41D8">
      <w:pPr>
        <w:pStyle w:val="ListParagraph"/>
        <w:spacing w:before="240"/>
        <w:ind w:left="0" w:firstLine="0"/>
        <w:jc w:val="center"/>
        <w:rPr>
          <w:rFonts w:asciiTheme="majorBidi" w:hAnsiTheme="majorBidi" w:cstheme="majorBidi"/>
          <w:bCs/>
          <w:sz w:val="24"/>
          <w:szCs w:val="24"/>
        </w:rPr>
      </w:pPr>
    </w:p>
    <w:p w:rsidR="00371849" w:rsidRDefault="00371849" w:rsidP="009D41D8">
      <w:pPr>
        <w:pStyle w:val="ListParagraph"/>
        <w:spacing w:before="240"/>
        <w:ind w:left="0" w:firstLine="0"/>
        <w:jc w:val="center"/>
        <w:rPr>
          <w:rFonts w:asciiTheme="majorBidi" w:hAnsiTheme="majorBidi" w:cstheme="majorBidi"/>
          <w:bCs/>
          <w:sz w:val="24"/>
          <w:szCs w:val="24"/>
        </w:rPr>
      </w:pPr>
    </w:p>
    <w:p w:rsidR="00371849" w:rsidRDefault="00371849" w:rsidP="009D41D8">
      <w:pPr>
        <w:pStyle w:val="ListParagraph"/>
        <w:spacing w:before="240"/>
        <w:ind w:left="0" w:firstLine="0"/>
        <w:jc w:val="center"/>
        <w:rPr>
          <w:rFonts w:asciiTheme="majorBidi" w:hAnsiTheme="majorBidi" w:cstheme="majorBidi"/>
          <w:bCs/>
          <w:sz w:val="24"/>
          <w:szCs w:val="24"/>
        </w:rPr>
      </w:pPr>
    </w:p>
    <w:p w:rsidR="00371849" w:rsidRDefault="00371849" w:rsidP="009D41D8">
      <w:pPr>
        <w:pStyle w:val="ListParagraph"/>
        <w:spacing w:before="240"/>
        <w:ind w:left="0" w:firstLine="0"/>
        <w:jc w:val="center"/>
        <w:rPr>
          <w:rFonts w:asciiTheme="majorBidi" w:hAnsiTheme="majorBidi" w:cstheme="majorBidi"/>
          <w:bCs/>
          <w:sz w:val="24"/>
          <w:szCs w:val="24"/>
        </w:rPr>
      </w:pPr>
    </w:p>
    <w:p w:rsidR="009D41D8" w:rsidRDefault="009D41D8" w:rsidP="009D41D8">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sz w:val="24"/>
          <w:szCs w:val="24"/>
        </w:rPr>
        <w:t>Tabel 4.9 Hasil Wawancara dengan Peserta didik MF.</w:t>
      </w:r>
    </w:p>
    <w:tbl>
      <w:tblPr>
        <w:tblStyle w:val="TableGrid"/>
        <w:tblW w:w="8359" w:type="dxa"/>
        <w:tblLook w:val="04A0" w:firstRow="1" w:lastRow="0" w:firstColumn="1" w:lastColumn="0" w:noHBand="0" w:noVBand="1"/>
      </w:tblPr>
      <w:tblGrid>
        <w:gridCol w:w="570"/>
        <w:gridCol w:w="3990"/>
        <w:gridCol w:w="3799"/>
      </w:tblGrid>
      <w:tr w:rsidR="009D41D8" w:rsidRPr="00B07396" w:rsidTr="00371849">
        <w:trPr>
          <w:trHeight w:val="340"/>
          <w:tblHeader/>
        </w:trPr>
        <w:tc>
          <w:tcPr>
            <w:tcW w:w="0" w:type="auto"/>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Pertanyaan</w:t>
            </w:r>
          </w:p>
        </w:tc>
        <w:tc>
          <w:tcPr>
            <w:tcW w:w="3799"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Jawaban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terkadang saya belajar sendiri diasrama tanpa harus dipaksa oleh orang lain.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selalu mempersiapkan perlengkapan belajar sebelum proses pembelajaran dimulai.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ketika memperoleh nilai ulangan matematika yang rendah, maka saya akan terpacu untuk belajar lebih giat dan tidak ingin dikalah oleh teman-teman yang mendapat nilai tinggi.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4.</w:t>
            </w:r>
          </w:p>
        </w:tc>
        <w:tc>
          <w:tcPr>
            <w:tcW w:w="3990" w:type="dxa"/>
          </w:tcPr>
          <w:p w:rsidR="009D41D8" w:rsidRPr="00B07396" w:rsidRDefault="009D41D8" w:rsidP="009D41D8">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senang jika ada tugas yang diberikan oleh guru karena itu dapat diselesaikan bersama dengan teman-teman dengan saling bertukar pikiran, saling membantu satu sama lain, yang lebih pintar mengajari teman yang kurang mampu untuk mengerjakan soal.</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5.</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biasanya saya belajar matematika dengan bertanya kepada teman-teman tentang materi yang belum saya pahami.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6.</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Katika ada yang belum saya pahami dalam pembelajaran maka saya mengajukan pertanyaan kepada guru</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7.</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Belajar lebih giat lagi agar bisa mendapat nilai tinggi seperti teman-teman yang lainnya.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8.</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Iya saya siap untuk mengikuti pembelajaran matematika, akan tetapi jika tiba-tiba ditunjuk oleh guru maka saya akan berusaha menjawab walaupun jawabannya tidak sesuai.</w:t>
            </w:r>
          </w:p>
        </w:tc>
      </w:tr>
    </w:tbl>
    <w:p w:rsidR="009D41D8" w:rsidRDefault="009D41D8" w:rsidP="009D41D8">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sz w:val="24"/>
          <w:szCs w:val="24"/>
        </w:rPr>
        <w:t>Tabel 4.10 Hasil Wawancara dengan Peserta didik MR.</w:t>
      </w:r>
    </w:p>
    <w:tbl>
      <w:tblPr>
        <w:tblStyle w:val="TableGrid"/>
        <w:tblW w:w="8359" w:type="dxa"/>
        <w:tblLook w:val="04A0" w:firstRow="1" w:lastRow="0" w:firstColumn="1" w:lastColumn="0" w:noHBand="0" w:noVBand="1"/>
      </w:tblPr>
      <w:tblGrid>
        <w:gridCol w:w="570"/>
        <w:gridCol w:w="3990"/>
        <w:gridCol w:w="3799"/>
      </w:tblGrid>
      <w:tr w:rsidR="009D41D8" w:rsidRPr="00B07396" w:rsidTr="00371849">
        <w:trPr>
          <w:trHeight w:val="340"/>
          <w:tblHeader/>
        </w:trPr>
        <w:tc>
          <w:tcPr>
            <w:tcW w:w="0" w:type="auto"/>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No</w:t>
            </w:r>
            <w:r>
              <w:rPr>
                <w:rStyle w:val="Heading1Char"/>
                <w:b w:val="0"/>
                <w:szCs w:val="24"/>
              </w:rPr>
              <w:t>.</w:t>
            </w:r>
          </w:p>
        </w:tc>
        <w:tc>
          <w:tcPr>
            <w:tcW w:w="3990"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Pertanyaan</w:t>
            </w:r>
          </w:p>
        </w:tc>
        <w:tc>
          <w:tcPr>
            <w:tcW w:w="3799"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Jawaban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1</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799" w:type="dxa"/>
          </w:tcPr>
          <w:p w:rsidR="009D41D8" w:rsidRPr="00B07396" w:rsidRDefault="009D41D8" w:rsidP="009D41D8">
            <w:pPr>
              <w:spacing w:line="276" w:lineRule="auto"/>
              <w:ind w:firstLine="0"/>
              <w:jc w:val="both"/>
              <w:rPr>
                <w:rStyle w:val="Heading1Char"/>
                <w:b w:val="0"/>
                <w:szCs w:val="24"/>
              </w:rPr>
            </w:pPr>
            <w:r w:rsidRPr="00351B83">
              <w:rPr>
                <w:rStyle w:val="Heading1Char"/>
                <w:b w:val="0"/>
                <w:szCs w:val="24"/>
              </w:rPr>
              <w:t>Tidak, saya akan belajar secara mandiri jika ada paksaan dari guru, serta saya tidak pernah berinisiatif untuk belajar mandiri.</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2</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mempersiapkan perlengkapan belajar sebelum pembelajaran matematika dimulai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mempersiapkan perlengkapan seperti buku tulis, buku paket, pulpen, namun perlengkapan seperti mistar dan yang lainnya terkadang saya lupa mempersiapkannya.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3</w:t>
            </w:r>
            <w:r>
              <w:rPr>
                <w:rStyle w:val="Heading1Char"/>
                <w:b w:val="0"/>
                <w:szCs w:val="24"/>
              </w:rPr>
              <w:t>.</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799" w:type="dxa"/>
          </w:tcPr>
          <w:p w:rsidR="009D41D8" w:rsidRPr="00B07396" w:rsidRDefault="009D41D8" w:rsidP="009D41D8">
            <w:pPr>
              <w:spacing w:line="276" w:lineRule="auto"/>
              <w:ind w:firstLine="0"/>
              <w:jc w:val="both"/>
              <w:rPr>
                <w:rStyle w:val="Heading1Char"/>
                <w:b w:val="0"/>
                <w:szCs w:val="24"/>
              </w:rPr>
            </w:pPr>
            <w:r w:rsidRPr="00351B83">
              <w:rPr>
                <w:rStyle w:val="Heading1Char"/>
                <w:b w:val="0"/>
                <w:szCs w:val="24"/>
              </w:rPr>
              <w:t>Tidak, ketika saya memperoleh nilai ulangan matematika yang rendah saya tidak berusaha untuk memperbaikinya maupun terpacu untuk belajar lebih giat.</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4.</w:t>
            </w:r>
          </w:p>
        </w:tc>
        <w:tc>
          <w:tcPr>
            <w:tcW w:w="3990" w:type="dxa"/>
          </w:tcPr>
          <w:p w:rsidR="009D41D8" w:rsidRPr="00B07396" w:rsidRDefault="009D41D8" w:rsidP="009D41D8">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Saya tidak begitu senang karena saya tidak suka pembelajaran matematika, dan jika mendapat tugas yang sulit biasanya saya langsung menyalin tugas teman saya yang lebih pintar.</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5.</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799" w:type="dxa"/>
          </w:tcPr>
          <w:p w:rsidR="009D41D8" w:rsidRPr="00B07396" w:rsidRDefault="009D41D8" w:rsidP="009D41D8">
            <w:pPr>
              <w:spacing w:line="276" w:lineRule="auto"/>
              <w:ind w:firstLine="0"/>
              <w:jc w:val="both"/>
              <w:rPr>
                <w:rStyle w:val="Heading1Char"/>
                <w:b w:val="0"/>
                <w:szCs w:val="24"/>
              </w:rPr>
            </w:pPr>
            <w:r>
              <w:rPr>
                <w:rStyle w:val="Heading1Char"/>
                <w:b w:val="0"/>
                <w:szCs w:val="24"/>
              </w:rPr>
              <w:t>Tidak, saya tidak belajar matematika dari referensi selain yang diberikan guru. Saya hanya belajar disekolah setiap pembelajaran matematika berlangsung.</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6.</w:t>
            </w:r>
          </w:p>
        </w:tc>
        <w:tc>
          <w:tcPr>
            <w:tcW w:w="3990"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sidRPr="008D5324">
              <w:rPr>
                <w:rFonts w:asciiTheme="majorBidi" w:hAnsiTheme="majorBidi" w:cstheme="majorBidi"/>
                <w:sz w:val="24"/>
                <w:szCs w:val="24"/>
              </w:rPr>
              <w:t>Pada saat pembelajaran berlangsung biasanya saya tidak bertanya walaupun ada yang kurang dipahami, karena tidak berani bertanya maupun mengungkapkan pendapat tentang materi tersebut.</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7.</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Ketika mendapat nilai matematika yang rendah saya tidak berniat untuk memperbaikinya, karena saya tidak terlalu peduli dengan nilai matematika saya.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8.</w:t>
            </w:r>
          </w:p>
        </w:tc>
        <w:tc>
          <w:tcPr>
            <w:tcW w:w="3990"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799"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Terkadang saya tidak siap untuk mengikuti pembelajaran matematika dan rasanya ingin bolos ketika ada pembelajaran matematika. Jika saya tiba-tiba ditunjuk dan diberikan pertanyaan oleh guru maka saya akan menjawabnya jika paham, namun ketika tidak paham maka saya akan diam.</w:t>
            </w:r>
          </w:p>
        </w:tc>
      </w:tr>
    </w:tbl>
    <w:p w:rsidR="009D41D8" w:rsidRDefault="009D41D8" w:rsidP="009D41D8">
      <w:pPr>
        <w:pStyle w:val="ListParagraph"/>
        <w:spacing w:before="240"/>
        <w:ind w:left="0" w:firstLine="0"/>
        <w:jc w:val="center"/>
        <w:rPr>
          <w:rFonts w:asciiTheme="majorBidi" w:hAnsiTheme="majorBidi" w:cstheme="majorBidi"/>
          <w:bCs/>
          <w:sz w:val="24"/>
          <w:szCs w:val="24"/>
        </w:rPr>
      </w:pPr>
      <w:r>
        <w:rPr>
          <w:rFonts w:asciiTheme="majorBidi" w:hAnsiTheme="majorBidi" w:cstheme="majorBidi"/>
          <w:bCs/>
          <w:sz w:val="24"/>
          <w:szCs w:val="24"/>
        </w:rPr>
        <w:t>Tabel 4.11 Hasil Wawancara dengan Peserta didik NF.</w:t>
      </w:r>
    </w:p>
    <w:tbl>
      <w:tblPr>
        <w:tblStyle w:val="TableGrid"/>
        <w:tblW w:w="8359" w:type="dxa"/>
        <w:tblLook w:val="04A0" w:firstRow="1" w:lastRow="0" w:firstColumn="1" w:lastColumn="0" w:noHBand="0" w:noVBand="1"/>
      </w:tblPr>
      <w:tblGrid>
        <w:gridCol w:w="570"/>
        <w:gridCol w:w="3986"/>
        <w:gridCol w:w="3803"/>
      </w:tblGrid>
      <w:tr w:rsidR="009D41D8" w:rsidRPr="00B07396" w:rsidTr="00371849">
        <w:trPr>
          <w:trHeight w:val="340"/>
          <w:tblHeader/>
        </w:trPr>
        <w:tc>
          <w:tcPr>
            <w:tcW w:w="0" w:type="auto"/>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No</w:t>
            </w:r>
            <w:r>
              <w:rPr>
                <w:rStyle w:val="Heading1Char"/>
                <w:b w:val="0"/>
                <w:szCs w:val="24"/>
              </w:rPr>
              <w:t>.</w:t>
            </w:r>
          </w:p>
        </w:tc>
        <w:tc>
          <w:tcPr>
            <w:tcW w:w="4021"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Pertanyaan</w:t>
            </w:r>
          </w:p>
        </w:tc>
        <w:tc>
          <w:tcPr>
            <w:tcW w:w="3828" w:type="dxa"/>
            <w:vAlign w:val="center"/>
          </w:tcPr>
          <w:p w:rsidR="009D41D8" w:rsidRPr="00B07396" w:rsidRDefault="009D41D8" w:rsidP="009D41D8">
            <w:pPr>
              <w:spacing w:line="276" w:lineRule="auto"/>
              <w:ind w:firstLine="0"/>
              <w:jc w:val="center"/>
              <w:rPr>
                <w:rStyle w:val="Heading1Char"/>
                <w:b w:val="0"/>
                <w:szCs w:val="24"/>
              </w:rPr>
            </w:pPr>
            <w:r w:rsidRPr="00B07396">
              <w:rPr>
                <w:rStyle w:val="Heading1Char"/>
                <w:b w:val="0"/>
                <w:szCs w:val="24"/>
              </w:rPr>
              <w:t>Jawaban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1</w:t>
            </w:r>
            <w:r>
              <w:rPr>
                <w:rStyle w:val="Heading1Char"/>
                <w:b w:val="0"/>
                <w:szCs w:val="24"/>
              </w:rPr>
              <w:t>.</w:t>
            </w:r>
          </w:p>
        </w:tc>
        <w:tc>
          <w:tcPr>
            <w:tcW w:w="4021" w:type="dxa"/>
          </w:tcPr>
          <w:p w:rsidR="009D41D8" w:rsidRPr="00B07396" w:rsidRDefault="009D41D8" w:rsidP="009D41D8">
            <w:pPr>
              <w:spacing w:line="276" w:lineRule="auto"/>
              <w:ind w:firstLine="0"/>
              <w:jc w:val="both"/>
              <w:rPr>
                <w:rStyle w:val="Heading1Char"/>
                <w:b w:val="0"/>
                <w:szCs w:val="24"/>
              </w:rPr>
            </w:pPr>
            <w:r w:rsidRPr="00B07396">
              <w:rPr>
                <w:rStyle w:val="Heading1Char"/>
                <w:b w:val="0"/>
                <w:szCs w:val="24"/>
              </w:rPr>
              <w:t xml:space="preserve">Apakah </w:t>
            </w:r>
            <w:r>
              <w:rPr>
                <w:rStyle w:val="Heading1Char"/>
                <w:b w:val="0"/>
                <w:szCs w:val="24"/>
              </w:rPr>
              <w:t>anda</w:t>
            </w:r>
            <w:r w:rsidRPr="00B07396">
              <w:rPr>
                <w:rStyle w:val="Heading1Char"/>
                <w:b w:val="0"/>
                <w:szCs w:val="24"/>
              </w:rPr>
              <w:t xml:space="preserve"> </w:t>
            </w:r>
            <w:r>
              <w:rPr>
                <w:rStyle w:val="Heading1Char"/>
                <w:b w:val="0"/>
                <w:szCs w:val="24"/>
              </w:rPr>
              <w:t>belajar matematika secara teratur tanpa paksaan dari guru maupun orang tua ?</w:t>
            </w:r>
          </w:p>
        </w:tc>
        <w:tc>
          <w:tcPr>
            <w:tcW w:w="3828" w:type="dxa"/>
          </w:tcPr>
          <w:p w:rsidR="009D41D8" w:rsidRPr="00B07396" w:rsidRDefault="009D41D8" w:rsidP="009D41D8">
            <w:pPr>
              <w:spacing w:line="276" w:lineRule="auto"/>
              <w:ind w:firstLine="0"/>
              <w:jc w:val="both"/>
              <w:rPr>
                <w:rStyle w:val="Heading1Char"/>
                <w:b w:val="0"/>
                <w:szCs w:val="24"/>
              </w:rPr>
            </w:pPr>
            <w:r w:rsidRPr="008D5324">
              <w:rPr>
                <w:rStyle w:val="Heading1Char"/>
                <w:b w:val="0"/>
                <w:szCs w:val="24"/>
              </w:rPr>
              <w:t>Saya tidak belajar matematika dengan teratur karena tidak terlalu tertarik untuk mempelajari matematika, serta saya akan belajar jika ada paksaan dari guru.</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2</w:t>
            </w:r>
            <w:r>
              <w:rPr>
                <w:rStyle w:val="Heading1Char"/>
                <w:b w:val="0"/>
                <w:szCs w:val="24"/>
              </w:rPr>
              <w:t>.</w:t>
            </w:r>
          </w:p>
        </w:tc>
        <w:tc>
          <w:tcPr>
            <w:tcW w:w="4021"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mempersiapkan perlengkapan belajar sebelum pembelajaran matematika dimulai ?</w:t>
            </w:r>
          </w:p>
        </w:tc>
        <w:tc>
          <w:tcPr>
            <w:tcW w:w="3828" w:type="dxa"/>
          </w:tcPr>
          <w:p w:rsidR="009D41D8" w:rsidRPr="00B07396" w:rsidRDefault="009D41D8" w:rsidP="009D41D8">
            <w:pPr>
              <w:spacing w:line="276" w:lineRule="auto"/>
              <w:ind w:firstLine="0"/>
              <w:jc w:val="both"/>
              <w:rPr>
                <w:rStyle w:val="Heading1Char"/>
                <w:b w:val="0"/>
                <w:szCs w:val="24"/>
              </w:rPr>
            </w:pPr>
            <w:r>
              <w:rPr>
                <w:rStyle w:val="Heading1Char"/>
                <w:b w:val="0"/>
                <w:szCs w:val="24"/>
              </w:rPr>
              <w:t>Saya hanya selalu mempersiapkan buku tulis dan pulpen, untuk perlengkapan yang lainnya saya tidak mempersiapkannya.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sidRPr="00B07396">
              <w:rPr>
                <w:rStyle w:val="Heading1Char"/>
                <w:b w:val="0"/>
                <w:szCs w:val="24"/>
              </w:rPr>
              <w:t>3</w:t>
            </w:r>
            <w:r>
              <w:rPr>
                <w:rStyle w:val="Heading1Char"/>
                <w:b w:val="0"/>
                <w:szCs w:val="24"/>
              </w:rPr>
              <w:t>.</w:t>
            </w:r>
          </w:p>
        </w:tc>
        <w:tc>
          <w:tcPr>
            <w:tcW w:w="4021"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terpacu untuk belajar lebih giat saat memperoleh nilai ulangan matematika yang rendah ?</w:t>
            </w:r>
          </w:p>
        </w:tc>
        <w:tc>
          <w:tcPr>
            <w:tcW w:w="3828"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terpacu dan berusaha lebih giat lagi untuk memperoleh nilai ulangan yang memuaskan.</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4.</w:t>
            </w:r>
          </w:p>
        </w:tc>
        <w:tc>
          <w:tcPr>
            <w:tcW w:w="4021" w:type="dxa"/>
          </w:tcPr>
          <w:p w:rsidR="009D41D8" w:rsidRPr="00B07396" w:rsidRDefault="009D41D8" w:rsidP="009D41D8">
            <w:pPr>
              <w:spacing w:line="276" w:lineRule="auto"/>
              <w:ind w:firstLine="0"/>
              <w:jc w:val="both"/>
              <w:rPr>
                <w:rStyle w:val="Heading1Char"/>
                <w:b w:val="0"/>
              </w:rPr>
            </w:pPr>
            <w:r>
              <w:rPr>
                <w:rStyle w:val="Heading1Char"/>
                <w:b w:val="0"/>
              </w:rPr>
              <w:t>Apakah anda senang jika diberi tugas oleh guru ? Dan jika mendapat tugas yang sulit apakah anda bekerja sama dengan teman yang lebih pintar ?</w:t>
            </w:r>
          </w:p>
        </w:tc>
        <w:tc>
          <w:tcPr>
            <w:tcW w:w="3828" w:type="dxa"/>
          </w:tcPr>
          <w:p w:rsidR="009D41D8" w:rsidRPr="00B07396" w:rsidRDefault="009D41D8" w:rsidP="009D41D8">
            <w:pPr>
              <w:spacing w:line="276" w:lineRule="auto"/>
              <w:ind w:firstLine="0"/>
              <w:jc w:val="both"/>
              <w:rPr>
                <w:rStyle w:val="Heading1Char"/>
                <w:b w:val="0"/>
                <w:szCs w:val="24"/>
              </w:rPr>
            </w:pPr>
            <w:r>
              <w:rPr>
                <w:rStyle w:val="Heading1Char"/>
                <w:b w:val="0"/>
                <w:szCs w:val="24"/>
              </w:rPr>
              <w:t>Iya saya senang jika ada tugas dari guru karena jika mendapat tugas yang sulit itu bisa diselesaikan dengan saling membantu untuk menyelesaikan soal tersebut.</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5.</w:t>
            </w:r>
          </w:p>
        </w:tc>
        <w:tc>
          <w:tcPr>
            <w:tcW w:w="4021"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mencari sumber referensi lain selain yang diberikan oleh guru ketika belajar matematika ?</w:t>
            </w:r>
          </w:p>
        </w:tc>
        <w:tc>
          <w:tcPr>
            <w:tcW w:w="3828" w:type="dxa"/>
          </w:tcPr>
          <w:p w:rsidR="009D41D8" w:rsidRPr="00B07396" w:rsidRDefault="009D41D8" w:rsidP="009D41D8">
            <w:pPr>
              <w:spacing w:line="276" w:lineRule="auto"/>
              <w:ind w:firstLine="0"/>
              <w:jc w:val="both"/>
              <w:rPr>
                <w:rStyle w:val="Heading1Char"/>
                <w:b w:val="0"/>
                <w:szCs w:val="24"/>
              </w:rPr>
            </w:pPr>
            <w:r>
              <w:rPr>
                <w:rStyle w:val="Heading1Char"/>
                <w:b w:val="0"/>
                <w:szCs w:val="24"/>
              </w:rPr>
              <w:t>Tidak, saya hanya belajar matematika ketika disekolah saja dan tidak belajar secara mandiri, serta tidak mencari referensi lain selain yang diberikan oleh guru.</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6.</w:t>
            </w:r>
          </w:p>
        </w:tc>
        <w:tc>
          <w:tcPr>
            <w:tcW w:w="4021" w:type="dxa"/>
          </w:tcPr>
          <w:p w:rsidR="009D41D8" w:rsidRPr="00B07396" w:rsidRDefault="009D41D8" w:rsidP="009D41D8">
            <w:pPr>
              <w:spacing w:line="276" w:lineRule="auto"/>
              <w:ind w:firstLine="0"/>
              <w:jc w:val="both"/>
              <w:rPr>
                <w:rStyle w:val="Heading1Char"/>
                <w:b w:val="0"/>
                <w:szCs w:val="24"/>
              </w:rPr>
            </w:pPr>
            <w:r>
              <w:rPr>
                <w:rStyle w:val="Heading1Char"/>
                <w:b w:val="0"/>
                <w:szCs w:val="24"/>
              </w:rPr>
              <w:t>Apakah anda berusaha mengemukakan pendapat tentang materi statistika yang diajarkan menggunakan model ICARE ?</w:t>
            </w:r>
          </w:p>
        </w:tc>
        <w:tc>
          <w:tcPr>
            <w:tcW w:w="3828"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 xml:space="preserve">Jika pada saat pembelajaran berlangsung dan ada hal yang belum saya pahami, maka saya akan mengajukan pertanyaan kepada guru atau teman yang sudah paham pada materi tersebut. </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7.</w:t>
            </w:r>
          </w:p>
        </w:tc>
        <w:tc>
          <w:tcPr>
            <w:tcW w:w="4021"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 yang anda lakukan jika mendapat nilai matematika yang rendah ?</w:t>
            </w:r>
          </w:p>
        </w:tc>
        <w:tc>
          <w:tcPr>
            <w:tcW w:w="3828"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Saya akan berusaha lebih giat lagi untuk mendapat nilai yang lebih tinggi. Terlebih ketika ada tugas yang tidak lengkap dan diancam oleh guru bahwa tidak naik kelas, maka saya akan segera melengkapi tugas-tugas yang telah diberikan sebelumnya.</w:t>
            </w:r>
          </w:p>
        </w:tc>
      </w:tr>
      <w:tr w:rsidR="009D41D8" w:rsidRPr="00B07396" w:rsidTr="00371849">
        <w:trPr>
          <w:trHeight w:val="340"/>
        </w:trPr>
        <w:tc>
          <w:tcPr>
            <w:tcW w:w="0" w:type="auto"/>
          </w:tcPr>
          <w:p w:rsidR="009D41D8" w:rsidRPr="00B07396" w:rsidRDefault="009D41D8" w:rsidP="009D41D8">
            <w:pPr>
              <w:spacing w:line="276" w:lineRule="auto"/>
              <w:ind w:firstLine="0"/>
              <w:rPr>
                <w:rStyle w:val="Heading1Char"/>
                <w:b w:val="0"/>
                <w:szCs w:val="24"/>
              </w:rPr>
            </w:pPr>
            <w:r>
              <w:rPr>
                <w:rStyle w:val="Heading1Char"/>
                <w:b w:val="0"/>
                <w:szCs w:val="24"/>
              </w:rPr>
              <w:t>8.</w:t>
            </w:r>
          </w:p>
        </w:tc>
        <w:tc>
          <w:tcPr>
            <w:tcW w:w="4021" w:type="dxa"/>
          </w:tcPr>
          <w:p w:rsidR="009D41D8" w:rsidRPr="00B07396" w:rsidRDefault="009D41D8" w:rsidP="009D41D8">
            <w:pPr>
              <w:spacing w:line="276" w:lineRule="auto"/>
              <w:ind w:firstLine="0"/>
              <w:jc w:val="both"/>
              <w:rPr>
                <w:rStyle w:val="Heading1Char"/>
                <w:rFonts w:eastAsia="Times New Roman"/>
                <w:b w:val="0"/>
                <w:szCs w:val="24"/>
              </w:rPr>
            </w:pPr>
            <w:r>
              <w:rPr>
                <w:rStyle w:val="Heading1Char"/>
                <w:rFonts w:eastAsia="Times New Roman"/>
                <w:b w:val="0"/>
                <w:szCs w:val="24"/>
              </w:rPr>
              <w:t>Apakah anda selalu merasa siap mengikuti pembelajaran matematika ? Dan apa yang anda lakukan jika tiba-tiba ditunjuk diberi pertanyaan oleh guru ?</w:t>
            </w:r>
          </w:p>
        </w:tc>
        <w:tc>
          <w:tcPr>
            <w:tcW w:w="3828" w:type="dxa"/>
          </w:tcPr>
          <w:p w:rsidR="009D41D8" w:rsidRPr="00B07396" w:rsidRDefault="009D41D8" w:rsidP="009D41D8">
            <w:pPr>
              <w:spacing w:line="276" w:lineRule="auto"/>
              <w:ind w:firstLine="0"/>
              <w:jc w:val="both"/>
              <w:rPr>
                <w:rFonts w:asciiTheme="majorBidi" w:hAnsiTheme="majorBidi" w:cstheme="majorBidi"/>
                <w:sz w:val="24"/>
                <w:szCs w:val="24"/>
              </w:rPr>
            </w:pPr>
            <w:r>
              <w:rPr>
                <w:rFonts w:asciiTheme="majorBidi" w:hAnsiTheme="majorBidi" w:cstheme="majorBidi"/>
                <w:sz w:val="24"/>
                <w:szCs w:val="24"/>
              </w:rPr>
              <w:t>Iya saya selalu siap untuk mengikuti pembelajaran matematika, akan tetapi jika tiba-tiba ditunjuk dan diberi pertanyaan yang membuat saya kesulitan untuk menjawabnya maka saya akan mengatakan  bahwa saya tidak tahu lalu diam.</w:t>
            </w:r>
          </w:p>
        </w:tc>
      </w:tr>
    </w:tbl>
    <w:p w:rsidR="00CD2C81" w:rsidRDefault="00CD2C81" w:rsidP="00CD2C81">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8D1B09" w:rsidRPr="008D1B09" w:rsidRDefault="00016550" w:rsidP="008D1B09">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19</w:t>
      </w:r>
      <w:r w:rsidR="00CD2C81">
        <w:rPr>
          <w:rFonts w:asciiTheme="majorBidi" w:hAnsiTheme="majorBidi" w:cstheme="majorBidi"/>
          <w:b/>
          <w:bCs/>
          <w:i w:val="0"/>
          <w:iCs w:val="0"/>
          <w:color w:val="auto"/>
          <w:sz w:val="24"/>
          <w:szCs w:val="24"/>
        </w:rPr>
        <w:t xml:space="preserve"> : LE</w:t>
      </w:r>
      <w:r w:rsidR="008D1B09">
        <w:rPr>
          <w:rFonts w:asciiTheme="majorBidi" w:hAnsiTheme="majorBidi" w:cstheme="majorBidi"/>
          <w:b/>
          <w:bCs/>
          <w:i w:val="0"/>
          <w:iCs w:val="0"/>
          <w:color w:val="auto"/>
          <w:sz w:val="24"/>
          <w:szCs w:val="24"/>
        </w:rPr>
        <w:t>MBAR VALIDASI PEDOMAN WAWANCARA</w:t>
      </w:r>
    </w:p>
    <w:p w:rsidR="00CD2C81" w:rsidRDefault="008D1B09" w:rsidP="00CD2C81">
      <w:pPr>
        <w:pStyle w:val="Caption"/>
        <w:ind w:firstLine="0"/>
        <w:rPr>
          <w:rFonts w:asciiTheme="majorBidi" w:hAnsiTheme="majorBidi" w:cstheme="majorBidi"/>
          <w:b/>
          <w:bCs/>
          <w:i w:val="0"/>
          <w:iCs w:val="0"/>
          <w:sz w:val="28"/>
          <w:szCs w:val="28"/>
        </w:rPr>
      </w:pPr>
      <w:r>
        <w:rPr>
          <w:rFonts w:asciiTheme="majorBidi" w:hAnsiTheme="majorBidi" w:cstheme="majorBidi"/>
          <w:b/>
          <w:bCs/>
          <w:i w:val="0"/>
          <w:iCs w:val="0"/>
          <w:noProof/>
          <w:sz w:val="28"/>
          <w:szCs w:val="28"/>
          <w:lang w:val="en-US"/>
        </w:rPr>
        <w:drawing>
          <wp:inline distT="0" distB="0" distL="0" distR="0">
            <wp:extent cx="5189517" cy="7088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idasi inst. wawancara.jpg"/>
                    <pic:cNvPicPr/>
                  </pic:nvPicPr>
                  <pic:blipFill rotWithShape="1">
                    <a:blip r:embed="rId57" cstate="print">
                      <a:duotone>
                        <a:prstClr val="black"/>
                        <a:schemeClr val="accent3">
                          <a:tint val="45000"/>
                          <a:satMod val="400000"/>
                        </a:schemeClr>
                      </a:duotone>
                      <a:extLst>
                        <a:ext uri="{28A0092B-C50C-407E-A947-70E740481C1C}">
                          <a14:useLocalDpi xmlns:a14="http://schemas.microsoft.com/office/drawing/2010/main" val="0"/>
                        </a:ext>
                      </a:extLst>
                    </a:blip>
                    <a:srcRect b="3541"/>
                    <a:stretch/>
                  </pic:blipFill>
                  <pic:spPr bwMode="auto">
                    <a:xfrm>
                      <a:off x="0" y="0"/>
                      <a:ext cx="5202287" cy="7105739"/>
                    </a:xfrm>
                    <a:prstGeom prst="rect">
                      <a:avLst/>
                    </a:prstGeom>
                    <a:ln>
                      <a:noFill/>
                    </a:ln>
                    <a:extLst>
                      <a:ext uri="{53640926-AAD7-44D8-BBD7-CCE9431645EC}">
                        <a14:shadowObscured xmlns:a14="http://schemas.microsoft.com/office/drawing/2010/main"/>
                      </a:ext>
                    </a:extLst>
                  </pic:spPr>
                </pic:pic>
              </a:graphicData>
            </a:graphic>
          </wp:inline>
        </w:drawing>
      </w:r>
      <w:r w:rsidR="00CD2C81">
        <w:rPr>
          <w:rFonts w:asciiTheme="majorBidi" w:hAnsiTheme="majorBidi" w:cstheme="majorBidi"/>
          <w:b/>
          <w:bCs/>
          <w:i w:val="0"/>
          <w:iCs w:val="0"/>
          <w:sz w:val="28"/>
          <w:szCs w:val="28"/>
        </w:rPr>
        <w:br w:type="page"/>
      </w:r>
    </w:p>
    <w:p w:rsidR="00F479AA" w:rsidRDefault="00016550" w:rsidP="00F479AA">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20</w:t>
      </w:r>
      <w:r w:rsidR="00F479AA">
        <w:rPr>
          <w:rFonts w:asciiTheme="majorBidi" w:hAnsiTheme="majorBidi" w:cstheme="majorBidi"/>
          <w:b/>
          <w:bCs/>
          <w:i w:val="0"/>
          <w:iCs w:val="0"/>
          <w:color w:val="auto"/>
          <w:sz w:val="24"/>
          <w:szCs w:val="24"/>
        </w:rPr>
        <w:t xml:space="preserve"> : ABSENSI KEHADIRAN KELAS VIII.1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580"/>
        <w:gridCol w:w="895"/>
        <w:gridCol w:w="723"/>
        <w:gridCol w:w="713"/>
        <w:gridCol w:w="713"/>
        <w:gridCol w:w="723"/>
        <w:gridCol w:w="718"/>
        <w:gridCol w:w="710"/>
      </w:tblGrid>
      <w:tr w:rsidR="002F3CB3" w:rsidTr="00E23F8D">
        <w:trPr>
          <w:trHeight w:val="454"/>
        </w:trPr>
        <w:tc>
          <w:tcPr>
            <w:tcW w:w="420" w:type="pct"/>
            <w:vMerge w:val="restart"/>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No.</w:t>
            </w:r>
          </w:p>
        </w:tc>
        <w:tc>
          <w:tcPr>
            <w:tcW w:w="1520" w:type="pct"/>
            <w:vMerge w:val="restart"/>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Nama</w:t>
            </w:r>
          </w:p>
        </w:tc>
        <w:tc>
          <w:tcPr>
            <w:tcW w:w="527" w:type="pct"/>
            <w:vMerge w:val="restart"/>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Kelas</w:t>
            </w:r>
          </w:p>
        </w:tc>
        <w:tc>
          <w:tcPr>
            <w:tcW w:w="2533" w:type="pct"/>
            <w:gridSpan w:val="6"/>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Kehadiran</w:t>
            </w:r>
          </w:p>
        </w:tc>
      </w:tr>
      <w:tr w:rsidR="006B0F7C" w:rsidTr="00E23F8D">
        <w:trPr>
          <w:trHeight w:val="454"/>
        </w:trPr>
        <w:tc>
          <w:tcPr>
            <w:tcW w:w="420" w:type="pct"/>
            <w:vMerge/>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p>
        </w:tc>
        <w:tc>
          <w:tcPr>
            <w:tcW w:w="1520" w:type="pct"/>
            <w:vMerge/>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p>
        </w:tc>
        <w:tc>
          <w:tcPr>
            <w:tcW w:w="527" w:type="pct"/>
            <w:vMerge/>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p>
        </w:tc>
        <w:tc>
          <w:tcPr>
            <w:tcW w:w="426" w:type="pct"/>
            <w:vAlign w:val="center"/>
          </w:tcPr>
          <w:p w:rsidR="00F479AA" w:rsidRPr="00F479AA" w:rsidRDefault="00F479AA" w:rsidP="00DA77AC">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1</w:t>
            </w:r>
          </w:p>
        </w:tc>
        <w:tc>
          <w:tcPr>
            <w:tcW w:w="420" w:type="pct"/>
            <w:vAlign w:val="center"/>
          </w:tcPr>
          <w:p w:rsidR="00F479AA" w:rsidRPr="00F479AA" w:rsidRDefault="00F479AA" w:rsidP="00F479AA">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2</w:t>
            </w:r>
          </w:p>
        </w:tc>
        <w:tc>
          <w:tcPr>
            <w:tcW w:w="420" w:type="pct"/>
            <w:vAlign w:val="center"/>
          </w:tcPr>
          <w:p w:rsidR="00F479AA" w:rsidRPr="00F479AA" w:rsidRDefault="00F479AA" w:rsidP="00F479AA">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3</w:t>
            </w:r>
          </w:p>
        </w:tc>
        <w:tc>
          <w:tcPr>
            <w:tcW w:w="426" w:type="pct"/>
            <w:vAlign w:val="center"/>
          </w:tcPr>
          <w:p w:rsidR="00F479AA" w:rsidRPr="00F479AA" w:rsidRDefault="00F479AA" w:rsidP="00F479AA">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4</w:t>
            </w:r>
          </w:p>
        </w:tc>
        <w:tc>
          <w:tcPr>
            <w:tcW w:w="423" w:type="pct"/>
            <w:vAlign w:val="center"/>
          </w:tcPr>
          <w:p w:rsidR="00F479AA" w:rsidRPr="00F479AA" w:rsidRDefault="00F479AA" w:rsidP="00F479AA">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5</w:t>
            </w:r>
          </w:p>
        </w:tc>
        <w:tc>
          <w:tcPr>
            <w:tcW w:w="419" w:type="pct"/>
            <w:vAlign w:val="center"/>
          </w:tcPr>
          <w:p w:rsidR="00F479AA" w:rsidRPr="00F479AA" w:rsidRDefault="00F479AA" w:rsidP="00F479AA">
            <w:pPr>
              <w:pStyle w:val="Caption"/>
              <w:spacing w:after="0"/>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6</w:t>
            </w:r>
          </w:p>
        </w:tc>
      </w:tr>
      <w:tr w:rsidR="006B0F7C" w:rsidTr="00E23F8D">
        <w:trPr>
          <w:trHeight w:val="454"/>
        </w:trPr>
        <w:tc>
          <w:tcPr>
            <w:tcW w:w="420" w:type="pct"/>
            <w:vAlign w:val="center"/>
          </w:tcPr>
          <w:p w:rsidR="00F479AA" w:rsidRPr="0005232D" w:rsidRDefault="00F479AA"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w:t>
            </w:r>
          </w:p>
        </w:tc>
        <w:tc>
          <w:tcPr>
            <w:tcW w:w="1520" w:type="pct"/>
            <w:vAlign w:val="center"/>
          </w:tcPr>
          <w:p w:rsidR="00F479AA" w:rsidRPr="0005232D" w:rsidRDefault="00F479AA" w:rsidP="00DA77AC">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Aslia Bahtera </w:t>
            </w:r>
          </w:p>
        </w:tc>
        <w:tc>
          <w:tcPr>
            <w:tcW w:w="527" w:type="pct"/>
            <w:vAlign w:val="center"/>
          </w:tcPr>
          <w:p w:rsidR="00F479AA" w:rsidRPr="00F479AA" w:rsidRDefault="00F479AA" w:rsidP="00DA77AC">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F479AA" w:rsidRPr="0005232D" w:rsidRDefault="00F479AA"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F479AA" w:rsidRPr="002F3CB3" w:rsidRDefault="00F479AA"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F479AA" w:rsidRPr="0005232D" w:rsidRDefault="00F479AA"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F479AA" w:rsidRPr="002F3CB3" w:rsidRDefault="00F479AA"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F479AA" w:rsidRPr="002F3CB3" w:rsidRDefault="00F479AA"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F479AA" w:rsidRPr="002F3CB3" w:rsidRDefault="00F479AA"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Pr="0005232D"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w:t>
            </w:r>
          </w:p>
        </w:tc>
        <w:tc>
          <w:tcPr>
            <w:tcW w:w="1520" w:type="pct"/>
            <w:vAlign w:val="center"/>
          </w:tcPr>
          <w:p w:rsidR="002F3CB3" w:rsidRPr="0005232D"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Azzahra Nur Salsabila</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Pr="0005232D"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w:t>
            </w:r>
          </w:p>
        </w:tc>
        <w:tc>
          <w:tcPr>
            <w:tcW w:w="1520" w:type="pct"/>
            <w:vAlign w:val="center"/>
          </w:tcPr>
          <w:p w:rsidR="002F3CB3" w:rsidRPr="0005232D"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Hamidah</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Pr="0005232D"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4.</w:t>
            </w:r>
          </w:p>
        </w:tc>
        <w:tc>
          <w:tcPr>
            <w:tcW w:w="1520" w:type="pct"/>
            <w:vAlign w:val="center"/>
          </w:tcPr>
          <w:p w:rsidR="002F3CB3" w:rsidRPr="0005232D"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Jumriani</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Pr="0005232D"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5.</w:t>
            </w:r>
          </w:p>
        </w:tc>
        <w:tc>
          <w:tcPr>
            <w:tcW w:w="1520" w:type="pct"/>
            <w:vAlign w:val="center"/>
          </w:tcPr>
          <w:p w:rsidR="002F3CB3" w:rsidRPr="0005232D"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Maya Safana</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Pr="0005232D"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6.</w:t>
            </w:r>
          </w:p>
        </w:tc>
        <w:tc>
          <w:tcPr>
            <w:tcW w:w="1520" w:type="pct"/>
            <w:vAlign w:val="center"/>
          </w:tcPr>
          <w:p w:rsidR="002F3CB3" w:rsidRPr="0005232D"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 Fadillah</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Pr="0005232D"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7.</w:t>
            </w:r>
          </w:p>
        </w:tc>
        <w:tc>
          <w:tcPr>
            <w:tcW w:w="1520" w:type="pct"/>
            <w:vAlign w:val="center"/>
          </w:tcPr>
          <w:p w:rsidR="002F3CB3" w:rsidRPr="0005232D" w:rsidRDefault="002F3CB3" w:rsidP="002F3CB3">
            <w:pPr>
              <w:pStyle w:val="Caption"/>
              <w:spacing w:after="0"/>
              <w:ind w:firstLine="0"/>
              <w:jc w:val="both"/>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Nuristiana Syafruddin</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8.</w:t>
            </w:r>
          </w:p>
        </w:tc>
        <w:tc>
          <w:tcPr>
            <w:tcW w:w="1520" w:type="pct"/>
            <w:vAlign w:val="center"/>
          </w:tcPr>
          <w:p w:rsidR="002F3CB3"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Nursabitha</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9.</w:t>
            </w:r>
          </w:p>
        </w:tc>
        <w:tc>
          <w:tcPr>
            <w:tcW w:w="1520" w:type="pct"/>
            <w:vAlign w:val="center"/>
          </w:tcPr>
          <w:p w:rsidR="002F3CB3"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Nurul Zaskia</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10.</w:t>
            </w:r>
          </w:p>
        </w:tc>
        <w:tc>
          <w:tcPr>
            <w:tcW w:w="1520" w:type="pct"/>
            <w:vAlign w:val="center"/>
          </w:tcPr>
          <w:p w:rsidR="002F3CB3"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Safitra Ramadhana</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11.</w:t>
            </w:r>
          </w:p>
        </w:tc>
        <w:tc>
          <w:tcPr>
            <w:tcW w:w="1520" w:type="pct"/>
            <w:vAlign w:val="center"/>
          </w:tcPr>
          <w:p w:rsidR="002F3CB3"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Zahratul Ain</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r w:rsidR="006B0F7C" w:rsidTr="00E23F8D">
        <w:trPr>
          <w:trHeight w:val="454"/>
        </w:trPr>
        <w:tc>
          <w:tcPr>
            <w:tcW w:w="420" w:type="pct"/>
            <w:vAlign w:val="center"/>
          </w:tcPr>
          <w:p w:rsidR="002F3CB3" w:rsidRDefault="002F3CB3" w:rsidP="006B0F7C">
            <w:pPr>
              <w:pStyle w:val="Caption"/>
              <w:spacing w:after="0"/>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12.</w:t>
            </w:r>
          </w:p>
        </w:tc>
        <w:tc>
          <w:tcPr>
            <w:tcW w:w="1520" w:type="pct"/>
            <w:vAlign w:val="center"/>
          </w:tcPr>
          <w:p w:rsidR="002F3CB3" w:rsidRDefault="002F3CB3" w:rsidP="002F3CB3">
            <w:pPr>
              <w:pStyle w:val="Caption"/>
              <w:spacing w:after="0"/>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Novita Sarah </w:t>
            </w:r>
          </w:p>
        </w:tc>
        <w:tc>
          <w:tcPr>
            <w:tcW w:w="527" w:type="pct"/>
            <w:vAlign w:val="center"/>
          </w:tcPr>
          <w:p w:rsidR="002F3CB3" w:rsidRPr="00F479AA" w:rsidRDefault="002F3CB3" w:rsidP="002F3CB3">
            <w:pPr>
              <w:pStyle w:val="Caption"/>
              <w:spacing w:after="0"/>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VIII.1</w:t>
            </w:r>
          </w:p>
        </w:tc>
        <w:tc>
          <w:tcPr>
            <w:tcW w:w="426" w:type="pct"/>
            <w:vAlign w:val="center"/>
          </w:tcPr>
          <w:p w:rsidR="002F3CB3" w:rsidRPr="0005232D" w:rsidRDefault="002F3CB3" w:rsidP="007E2344">
            <w:pPr>
              <w:pStyle w:val="Caption"/>
              <w:numPr>
                <w:ilvl w:val="0"/>
                <w:numId w:val="45"/>
              </w:numPr>
              <w:spacing w:after="0"/>
              <w:ind w:left="318" w:hanging="283"/>
              <w:jc w:val="center"/>
              <w:rPr>
                <w:rFonts w:asciiTheme="majorBidi" w:hAnsiTheme="majorBidi" w:cstheme="majorBidi"/>
                <w:i w:val="0"/>
                <w:iCs w:val="0"/>
                <w:color w:val="auto"/>
                <w:sz w:val="24"/>
                <w:szCs w:val="24"/>
              </w:rPr>
            </w:pPr>
          </w:p>
        </w:tc>
        <w:tc>
          <w:tcPr>
            <w:tcW w:w="420" w:type="pct"/>
            <w:vAlign w:val="center"/>
          </w:tcPr>
          <w:p w:rsidR="002F3CB3" w:rsidRPr="002F3CB3" w:rsidRDefault="002F3CB3" w:rsidP="007E2344">
            <w:pPr>
              <w:pStyle w:val="Caption"/>
              <w:numPr>
                <w:ilvl w:val="0"/>
                <w:numId w:val="45"/>
              </w:numPr>
              <w:spacing w:after="0"/>
              <w:ind w:left="458"/>
              <w:jc w:val="center"/>
              <w:rPr>
                <w:rFonts w:asciiTheme="majorBidi" w:hAnsiTheme="majorBidi" w:cstheme="majorBidi"/>
                <w:i w:val="0"/>
                <w:iCs w:val="0"/>
                <w:color w:val="auto"/>
                <w:sz w:val="28"/>
                <w:szCs w:val="28"/>
              </w:rPr>
            </w:pPr>
          </w:p>
        </w:tc>
        <w:tc>
          <w:tcPr>
            <w:tcW w:w="420" w:type="pct"/>
            <w:vAlign w:val="center"/>
          </w:tcPr>
          <w:p w:rsidR="002F3CB3" w:rsidRPr="0005232D" w:rsidRDefault="002F3CB3" w:rsidP="007E2344">
            <w:pPr>
              <w:pStyle w:val="Caption"/>
              <w:numPr>
                <w:ilvl w:val="0"/>
                <w:numId w:val="45"/>
              </w:numPr>
              <w:spacing w:after="0"/>
              <w:ind w:left="316" w:hanging="303"/>
              <w:jc w:val="center"/>
              <w:rPr>
                <w:rFonts w:asciiTheme="majorBidi" w:hAnsiTheme="majorBidi" w:cstheme="majorBidi"/>
                <w:i w:val="0"/>
                <w:iCs w:val="0"/>
                <w:color w:val="auto"/>
                <w:sz w:val="24"/>
                <w:szCs w:val="24"/>
              </w:rPr>
            </w:pPr>
          </w:p>
        </w:tc>
        <w:tc>
          <w:tcPr>
            <w:tcW w:w="426" w:type="pct"/>
            <w:vAlign w:val="center"/>
          </w:tcPr>
          <w:p w:rsidR="002F3CB3" w:rsidRPr="002F3CB3" w:rsidRDefault="002F3CB3" w:rsidP="007E2344">
            <w:pPr>
              <w:pStyle w:val="Caption"/>
              <w:numPr>
                <w:ilvl w:val="0"/>
                <w:numId w:val="45"/>
              </w:numPr>
              <w:spacing w:after="0"/>
              <w:ind w:left="274" w:hanging="274"/>
              <w:jc w:val="center"/>
              <w:rPr>
                <w:rFonts w:asciiTheme="majorBidi" w:hAnsiTheme="majorBidi" w:cstheme="majorBidi"/>
                <w:i w:val="0"/>
                <w:iCs w:val="0"/>
                <w:color w:val="auto"/>
                <w:sz w:val="28"/>
                <w:szCs w:val="28"/>
              </w:rPr>
            </w:pPr>
          </w:p>
        </w:tc>
        <w:tc>
          <w:tcPr>
            <w:tcW w:w="423" w:type="pct"/>
            <w:vAlign w:val="center"/>
          </w:tcPr>
          <w:p w:rsidR="002F3CB3" w:rsidRPr="002F3CB3" w:rsidRDefault="002F3CB3" w:rsidP="007E2344">
            <w:pPr>
              <w:pStyle w:val="Caption"/>
              <w:numPr>
                <w:ilvl w:val="0"/>
                <w:numId w:val="45"/>
              </w:numPr>
              <w:spacing w:after="0"/>
              <w:ind w:left="315" w:hanging="283"/>
              <w:jc w:val="center"/>
              <w:rPr>
                <w:rFonts w:asciiTheme="majorBidi" w:hAnsiTheme="majorBidi" w:cstheme="majorBidi"/>
                <w:i w:val="0"/>
                <w:iCs w:val="0"/>
                <w:color w:val="auto"/>
                <w:sz w:val="28"/>
                <w:szCs w:val="28"/>
              </w:rPr>
            </w:pPr>
          </w:p>
        </w:tc>
        <w:tc>
          <w:tcPr>
            <w:tcW w:w="419" w:type="pct"/>
            <w:vAlign w:val="center"/>
          </w:tcPr>
          <w:p w:rsidR="002F3CB3" w:rsidRPr="002F3CB3" w:rsidRDefault="002F3CB3" w:rsidP="007E2344">
            <w:pPr>
              <w:pStyle w:val="Caption"/>
              <w:numPr>
                <w:ilvl w:val="0"/>
                <w:numId w:val="45"/>
              </w:numPr>
              <w:spacing w:after="0"/>
              <w:ind w:left="311" w:hanging="280"/>
              <w:jc w:val="center"/>
              <w:rPr>
                <w:rFonts w:asciiTheme="majorBidi" w:hAnsiTheme="majorBidi" w:cstheme="majorBidi"/>
                <w:i w:val="0"/>
                <w:iCs w:val="0"/>
                <w:color w:val="auto"/>
                <w:sz w:val="28"/>
                <w:szCs w:val="28"/>
              </w:rPr>
            </w:pPr>
          </w:p>
        </w:tc>
      </w:tr>
    </w:tbl>
    <w:p w:rsidR="006B0F7C" w:rsidRDefault="006B0F7C" w:rsidP="00FC2FA4">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6B0F7C" w:rsidRDefault="00123AB1" w:rsidP="006B0F7C">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21</w:t>
      </w:r>
      <w:r w:rsidR="006B0F7C">
        <w:rPr>
          <w:rFonts w:asciiTheme="majorBidi" w:hAnsiTheme="majorBidi" w:cstheme="majorBidi"/>
          <w:b/>
          <w:bCs/>
          <w:i w:val="0"/>
          <w:iCs w:val="0"/>
          <w:color w:val="auto"/>
          <w:sz w:val="24"/>
          <w:szCs w:val="24"/>
        </w:rPr>
        <w:t xml:space="preserve"> : ABSENSI KEHADIRAN KELAS VIII.2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740"/>
        <w:gridCol w:w="920"/>
        <w:gridCol w:w="715"/>
        <w:gridCol w:w="704"/>
        <w:gridCol w:w="704"/>
        <w:gridCol w:w="715"/>
        <w:gridCol w:w="710"/>
        <w:gridCol w:w="708"/>
      </w:tblGrid>
      <w:tr w:rsidR="006B0F7C" w:rsidTr="00F576E1">
        <w:trPr>
          <w:trHeight w:val="454"/>
        </w:trPr>
        <w:tc>
          <w:tcPr>
            <w:tcW w:w="337" w:type="pct"/>
            <w:vMerge w:val="restart"/>
            <w:vAlign w:val="center"/>
          </w:tcPr>
          <w:p w:rsidR="006B0F7C" w:rsidRPr="00F479AA" w:rsidRDefault="00F576E1" w:rsidP="00DA77A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No</w:t>
            </w:r>
          </w:p>
        </w:tc>
        <w:tc>
          <w:tcPr>
            <w:tcW w:w="1614" w:type="pct"/>
            <w:vMerge w:val="restar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Nama</w:t>
            </w:r>
          </w:p>
        </w:tc>
        <w:tc>
          <w:tcPr>
            <w:tcW w:w="542" w:type="pct"/>
            <w:vMerge w:val="restar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Kelas</w:t>
            </w:r>
          </w:p>
        </w:tc>
        <w:tc>
          <w:tcPr>
            <w:tcW w:w="2507" w:type="pct"/>
            <w:gridSpan w:val="6"/>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Kehadiran</w:t>
            </w:r>
          </w:p>
        </w:tc>
      </w:tr>
      <w:tr w:rsidR="006B0F7C" w:rsidTr="00F576E1">
        <w:trPr>
          <w:trHeight w:val="454"/>
        </w:trPr>
        <w:tc>
          <w:tcPr>
            <w:tcW w:w="337" w:type="pct"/>
            <w:vMerge/>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p>
        </w:tc>
        <w:tc>
          <w:tcPr>
            <w:tcW w:w="1614" w:type="pct"/>
            <w:vMerge/>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p>
        </w:tc>
        <w:tc>
          <w:tcPr>
            <w:tcW w:w="542" w:type="pct"/>
            <w:vMerge/>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p>
        </w:tc>
        <w:tc>
          <w:tcPr>
            <w:tcW w:w="421" w:type="pc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1</w:t>
            </w:r>
          </w:p>
        </w:tc>
        <w:tc>
          <w:tcPr>
            <w:tcW w:w="415" w:type="pc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2</w:t>
            </w:r>
          </w:p>
        </w:tc>
        <w:tc>
          <w:tcPr>
            <w:tcW w:w="415" w:type="pc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3</w:t>
            </w:r>
          </w:p>
        </w:tc>
        <w:tc>
          <w:tcPr>
            <w:tcW w:w="421" w:type="pc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4</w:t>
            </w:r>
          </w:p>
        </w:tc>
        <w:tc>
          <w:tcPr>
            <w:tcW w:w="418" w:type="pc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5</w:t>
            </w:r>
          </w:p>
        </w:tc>
        <w:tc>
          <w:tcPr>
            <w:tcW w:w="415" w:type="pct"/>
            <w:vAlign w:val="center"/>
          </w:tcPr>
          <w:p w:rsidR="006B0F7C" w:rsidRPr="00F479AA"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Pert. 6</w:t>
            </w:r>
          </w:p>
        </w:tc>
      </w:tr>
      <w:tr w:rsidR="006B0F7C" w:rsidTr="00F576E1">
        <w:trPr>
          <w:trHeight w:val="454"/>
        </w:trPr>
        <w:tc>
          <w:tcPr>
            <w:tcW w:w="337" w:type="pct"/>
            <w:vAlign w:val="center"/>
          </w:tcPr>
          <w:p w:rsidR="006B0F7C" w:rsidRPr="0005232D"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w:t>
            </w:r>
          </w:p>
        </w:tc>
        <w:tc>
          <w:tcPr>
            <w:tcW w:w="1614" w:type="pct"/>
            <w:vAlign w:val="center"/>
          </w:tcPr>
          <w:p w:rsidR="006B0F7C" w:rsidRPr="0005232D" w:rsidRDefault="006B0F7C" w:rsidP="00DA77A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 Muh. Akhmar Saputra</w:t>
            </w:r>
          </w:p>
        </w:tc>
        <w:tc>
          <w:tcPr>
            <w:tcW w:w="542" w:type="pct"/>
            <w:vAlign w:val="center"/>
          </w:tcPr>
          <w:p w:rsidR="006B0F7C" w:rsidRPr="00F479AA" w:rsidRDefault="006B0F7C" w:rsidP="00DA77A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B0F7C" w:rsidRPr="0005232D" w:rsidRDefault="006B0F7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B0F7C" w:rsidRPr="002F3CB3" w:rsidRDefault="006B0F7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B0F7C" w:rsidRPr="0005232D" w:rsidRDefault="006B0F7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B0F7C" w:rsidRPr="002F3CB3" w:rsidRDefault="006B0F7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B0F7C" w:rsidRPr="002F3CB3" w:rsidRDefault="006B0F7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B0F7C" w:rsidRPr="002F3CB3" w:rsidRDefault="006B0F7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B0F7C" w:rsidTr="00F576E1">
        <w:trPr>
          <w:trHeight w:val="454"/>
        </w:trPr>
        <w:tc>
          <w:tcPr>
            <w:tcW w:w="337" w:type="pct"/>
            <w:vAlign w:val="center"/>
          </w:tcPr>
          <w:p w:rsidR="006B0F7C" w:rsidRPr="0005232D"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w:t>
            </w:r>
          </w:p>
        </w:tc>
        <w:tc>
          <w:tcPr>
            <w:tcW w:w="1614" w:type="pct"/>
            <w:vAlign w:val="center"/>
          </w:tcPr>
          <w:p w:rsidR="006B0F7C" w:rsidRPr="0005232D" w:rsidRDefault="006B0F7C" w:rsidP="00DA77A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 Muh. Nur Mustajab</w:t>
            </w:r>
          </w:p>
        </w:tc>
        <w:tc>
          <w:tcPr>
            <w:tcW w:w="542" w:type="pct"/>
            <w:vAlign w:val="center"/>
          </w:tcPr>
          <w:p w:rsidR="006B0F7C" w:rsidRPr="00F479AA" w:rsidRDefault="006B0F7C" w:rsidP="00DA77A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B0F7C" w:rsidRPr="0005232D" w:rsidRDefault="006B0F7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B0F7C" w:rsidRPr="002F3CB3" w:rsidRDefault="006B0F7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B0F7C" w:rsidRPr="0005232D" w:rsidRDefault="006B0F7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B0F7C" w:rsidRPr="002F3CB3" w:rsidRDefault="006B0F7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B0F7C" w:rsidRPr="002F3CB3" w:rsidRDefault="006B0F7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B0F7C" w:rsidRPr="002F3CB3" w:rsidRDefault="006B0F7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B0F7C" w:rsidTr="00F576E1">
        <w:trPr>
          <w:trHeight w:val="454"/>
        </w:trPr>
        <w:tc>
          <w:tcPr>
            <w:tcW w:w="337" w:type="pct"/>
            <w:vAlign w:val="center"/>
          </w:tcPr>
          <w:p w:rsidR="006B0F7C" w:rsidRPr="0005232D"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3.</w:t>
            </w:r>
          </w:p>
        </w:tc>
        <w:tc>
          <w:tcPr>
            <w:tcW w:w="1614" w:type="pct"/>
            <w:vAlign w:val="center"/>
          </w:tcPr>
          <w:p w:rsidR="006B0F7C" w:rsidRPr="0005232D" w:rsidRDefault="006B0F7C" w:rsidP="00DA77A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Ahmad Arya</w:t>
            </w:r>
          </w:p>
        </w:tc>
        <w:tc>
          <w:tcPr>
            <w:tcW w:w="542" w:type="pct"/>
            <w:vAlign w:val="center"/>
          </w:tcPr>
          <w:p w:rsidR="006B0F7C" w:rsidRPr="00F479AA" w:rsidRDefault="006B0F7C" w:rsidP="00DA77A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B0F7C" w:rsidRPr="0005232D" w:rsidRDefault="006B0F7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B0F7C" w:rsidRPr="002F3CB3" w:rsidRDefault="006B0F7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B0F7C" w:rsidRPr="0005232D" w:rsidRDefault="006B0F7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B0F7C" w:rsidRPr="002F3CB3" w:rsidRDefault="006B0F7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B0F7C" w:rsidRPr="002F3CB3" w:rsidRDefault="006B0F7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B0F7C" w:rsidRPr="002F3CB3" w:rsidRDefault="006B0F7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B0F7C" w:rsidTr="00F576E1">
        <w:trPr>
          <w:trHeight w:val="454"/>
        </w:trPr>
        <w:tc>
          <w:tcPr>
            <w:tcW w:w="337" w:type="pct"/>
            <w:vAlign w:val="center"/>
          </w:tcPr>
          <w:p w:rsidR="006B0F7C" w:rsidRPr="0005232D" w:rsidRDefault="006B0F7C" w:rsidP="00DA77A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4.</w:t>
            </w:r>
          </w:p>
        </w:tc>
        <w:tc>
          <w:tcPr>
            <w:tcW w:w="1614" w:type="pct"/>
            <w:vAlign w:val="center"/>
          </w:tcPr>
          <w:p w:rsidR="006B0F7C" w:rsidRPr="0005232D" w:rsidRDefault="006B0F7C" w:rsidP="00DA77A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Ahmad Nizar</w:t>
            </w:r>
          </w:p>
        </w:tc>
        <w:tc>
          <w:tcPr>
            <w:tcW w:w="542" w:type="pct"/>
            <w:vAlign w:val="center"/>
          </w:tcPr>
          <w:p w:rsidR="006B0F7C" w:rsidRPr="00F479AA" w:rsidRDefault="006B0F7C" w:rsidP="00DA77A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B0F7C" w:rsidRPr="0005232D" w:rsidRDefault="006B0F7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B0F7C" w:rsidRPr="002F3CB3" w:rsidRDefault="006B0F7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B0F7C" w:rsidRPr="0005232D" w:rsidRDefault="006B0F7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B0F7C" w:rsidRPr="002F3CB3" w:rsidRDefault="006B0F7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B0F7C" w:rsidRPr="002F3CB3" w:rsidRDefault="006B0F7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B0F7C" w:rsidRPr="002F3CB3" w:rsidRDefault="006B0F7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Pr="0005232D"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5.</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Airil</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6B0F7C" w:rsidRDefault="00614B1C" w:rsidP="00614B1C">
            <w:pPr>
              <w:pStyle w:val="Caption"/>
              <w:spacing w:after="0" w:line="276" w:lineRule="auto"/>
              <w:ind w:left="-14" w:firstLine="0"/>
              <w:jc w:val="center"/>
              <w:rPr>
                <w:rFonts w:asciiTheme="majorBidi" w:hAnsiTheme="majorBidi" w:cstheme="majorBidi"/>
                <w:i w:val="0"/>
                <w:iCs w:val="0"/>
                <w:color w:val="auto"/>
                <w:sz w:val="28"/>
                <w:szCs w:val="28"/>
              </w:rPr>
            </w:pPr>
            <w:r w:rsidRPr="006B0F7C">
              <w:rPr>
                <w:rFonts w:asciiTheme="majorBidi" w:hAnsiTheme="majorBidi" w:cstheme="majorBidi"/>
                <w:i w:val="0"/>
                <w:iCs w:val="0"/>
                <w:color w:val="auto"/>
                <w:sz w:val="28"/>
                <w:szCs w:val="28"/>
              </w:rPr>
              <w:t>i</w:t>
            </w:r>
          </w:p>
        </w:tc>
        <w:tc>
          <w:tcPr>
            <w:tcW w:w="415"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8"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Pr="0005232D"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6.</w:t>
            </w:r>
          </w:p>
        </w:tc>
        <w:tc>
          <w:tcPr>
            <w:tcW w:w="1614" w:type="pct"/>
            <w:vAlign w:val="center"/>
          </w:tcPr>
          <w:p w:rsidR="00614B1C" w:rsidRPr="0005232D"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Bahrul Ulum</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Pr="0005232D"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7.</w:t>
            </w:r>
          </w:p>
        </w:tc>
        <w:tc>
          <w:tcPr>
            <w:tcW w:w="1614" w:type="pct"/>
            <w:vAlign w:val="center"/>
          </w:tcPr>
          <w:p w:rsidR="00614B1C" w:rsidRPr="0005232D"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Dimas Anugrah</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8.</w:t>
            </w:r>
          </w:p>
        </w:tc>
        <w:tc>
          <w:tcPr>
            <w:tcW w:w="1614" w:type="pct"/>
            <w:vAlign w:val="center"/>
          </w:tcPr>
          <w:p w:rsidR="00614B1C" w:rsidRPr="0005232D"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Ikhwan</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9.</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 Afgan Pratama</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6B0F7C" w:rsidRDefault="00614B1C" w:rsidP="00614B1C">
            <w:pPr>
              <w:pStyle w:val="Caption"/>
              <w:spacing w:after="0" w:line="276" w:lineRule="auto"/>
              <w:ind w:firstLine="0"/>
              <w:jc w:val="center"/>
              <w:rPr>
                <w:rFonts w:asciiTheme="majorBidi" w:hAnsiTheme="majorBidi" w:cstheme="majorBidi"/>
                <w:i w:val="0"/>
                <w:iCs w:val="0"/>
                <w:color w:val="auto"/>
                <w:sz w:val="28"/>
                <w:szCs w:val="28"/>
              </w:rPr>
            </w:pPr>
            <w:r w:rsidRPr="006B0F7C">
              <w:rPr>
                <w:rFonts w:asciiTheme="majorBidi" w:hAnsiTheme="majorBidi" w:cstheme="majorBidi"/>
                <w:i w:val="0"/>
                <w:iCs w:val="0"/>
                <w:color w:val="auto"/>
                <w:sz w:val="28"/>
                <w:szCs w:val="28"/>
              </w:rPr>
              <w:t>i</w:t>
            </w:r>
          </w:p>
        </w:tc>
        <w:tc>
          <w:tcPr>
            <w:tcW w:w="415"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21"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18"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10.</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 Fauzan</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6B0F7C" w:rsidRDefault="00614B1C" w:rsidP="00614B1C">
            <w:pPr>
              <w:pStyle w:val="Caption"/>
              <w:spacing w:after="0" w:line="276" w:lineRule="auto"/>
              <w:ind w:left="3" w:firstLine="0"/>
              <w:jc w:val="center"/>
              <w:rPr>
                <w:rFonts w:asciiTheme="majorBidi" w:hAnsiTheme="majorBidi" w:cstheme="majorBidi"/>
                <w:i w:val="0"/>
                <w:iCs w:val="0"/>
                <w:color w:val="auto"/>
                <w:sz w:val="28"/>
                <w:szCs w:val="28"/>
              </w:rPr>
            </w:pPr>
            <w:r w:rsidRPr="006B0F7C">
              <w:rPr>
                <w:rFonts w:asciiTheme="majorBidi" w:hAnsiTheme="majorBidi" w:cstheme="majorBidi"/>
                <w:i w:val="0"/>
                <w:iCs w:val="0"/>
                <w:color w:val="auto"/>
                <w:sz w:val="28"/>
                <w:szCs w:val="28"/>
              </w:rPr>
              <w:t>i</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8"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11.</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Farel</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12.</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Fatir</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13.</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Iyas Fauzi</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14.</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Syaqirr</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6B0F7C" w:rsidRDefault="00614B1C" w:rsidP="00614B1C">
            <w:pPr>
              <w:pStyle w:val="Caption"/>
              <w:spacing w:after="0" w:line="276" w:lineRule="auto"/>
              <w:ind w:firstLine="0"/>
              <w:jc w:val="center"/>
              <w:rPr>
                <w:rFonts w:asciiTheme="majorBidi" w:hAnsiTheme="majorBidi" w:cstheme="majorBidi"/>
                <w:i w:val="0"/>
                <w:iCs w:val="0"/>
                <w:color w:val="auto"/>
                <w:sz w:val="28"/>
                <w:szCs w:val="28"/>
              </w:rPr>
            </w:pPr>
            <w:r w:rsidRPr="006B0F7C">
              <w:rPr>
                <w:rFonts w:asciiTheme="majorBidi" w:hAnsiTheme="majorBidi" w:cstheme="majorBidi"/>
                <w:i w:val="0"/>
                <w:iCs w:val="0"/>
                <w:color w:val="auto"/>
                <w:sz w:val="28"/>
                <w:szCs w:val="28"/>
              </w:rPr>
              <w:t>i</w:t>
            </w:r>
          </w:p>
        </w:tc>
        <w:tc>
          <w:tcPr>
            <w:tcW w:w="415" w:type="pct"/>
            <w:vAlign w:val="center"/>
          </w:tcPr>
          <w:p w:rsidR="00614B1C" w:rsidRPr="006B0F7C" w:rsidRDefault="00614B1C" w:rsidP="00614B1C">
            <w:pPr>
              <w:pStyle w:val="Caption"/>
              <w:spacing w:after="0" w:line="276" w:lineRule="auto"/>
              <w:ind w:left="-14" w:firstLine="0"/>
              <w:jc w:val="center"/>
              <w:rPr>
                <w:rFonts w:asciiTheme="majorBidi" w:hAnsiTheme="majorBidi" w:cstheme="majorBidi"/>
                <w:i w:val="0"/>
                <w:iCs w:val="0"/>
                <w:color w:val="auto"/>
                <w:sz w:val="28"/>
                <w:szCs w:val="28"/>
              </w:rPr>
            </w:pPr>
            <w:r w:rsidRPr="006B0F7C">
              <w:rPr>
                <w:rFonts w:asciiTheme="majorBidi" w:hAnsiTheme="majorBidi" w:cstheme="majorBidi"/>
                <w:i w:val="0"/>
                <w:iCs w:val="0"/>
                <w:color w:val="auto"/>
                <w:sz w:val="28"/>
                <w:szCs w:val="28"/>
              </w:rPr>
              <w:t>i</w:t>
            </w:r>
          </w:p>
        </w:tc>
        <w:tc>
          <w:tcPr>
            <w:tcW w:w="415"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8"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15.</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Rafi Mahdi </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16.</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Raihan Al Kausar</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17.</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Miftahul Khaer Ari Agustian</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18.</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Reski Adhi Yaksa</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614B1C" w:rsidTr="00F576E1">
        <w:trPr>
          <w:trHeight w:val="454"/>
        </w:trPr>
        <w:tc>
          <w:tcPr>
            <w:tcW w:w="337" w:type="pct"/>
            <w:vAlign w:val="center"/>
          </w:tcPr>
          <w:p w:rsidR="00614B1C" w:rsidRDefault="00614B1C"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19.</w:t>
            </w:r>
          </w:p>
        </w:tc>
        <w:tc>
          <w:tcPr>
            <w:tcW w:w="1614" w:type="pct"/>
            <w:vAlign w:val="center"/>
          </w:tcPr>
          <w:p w:rsidR="00614B1C" w:rsidRDefault="00614B1C"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Muhammad Riyan</w:t>
            </w:r>
          </w:p>
        </w:tc>
        <w:tc>
          <w:tcPr>
            <w:tcW w:w="542" w:type="pct"/>
            <w:vAlign w:val="center"/>
          </w:tcPr>
          <w:p w:rsidR="00614B1C" w:rsidRPr="00F479AA" w:rsidRDefault="00614B1C" w:rsidP="00614B1C">
            <w:pPr>
              <w:pStyle w:val="Caption"/>
              <w:spacing w:after="0" w:line="276" w:lineRule="auto"/>
              <w:ind w:firstLine="0"/>
              <w:rPr>
                <w:rFonts w:asciiTheme="majorBidi" w:hAnsiTheme="majorBidi" w:cstheme="majorBidi"/>
                <w:i w:val="0"/>
                <w:iCs w:val="0"/>
                <w:color w:val="auto"/>
                <w:sz w:val="24"/>
                <w:szCs w:val="24"/>
              </w:rPr>
            </w:pPr>
            <w:r w:rsidRPr="00F479AA">
              <w:rPr>
                <w:rFonts w:asciiTheme="majorBidi" w:hAnsiTheme="majorBidi" w:cstheme="majorBidi"/>
                <w:i w:val="0"/>
                <w:iCs w:val="0"/>
                <w:color w:val="auto"/>
                <w:sz w:val="24"/>
                <w:szCs w:val="24"/>
              </w:rPr>
              <w:t>VIII.</w:t>
            </w:r>
            <w:r>
              <w:rPr>
                <w:rFonts w:asciiTheme="majorBidi" w:hAnsiTheme="majorBidi" w:cstheme="majorBidi"/>
                <w:i w:val="0"/>
                <w:iCs w:val="0"/>
                <w:color w:val="auto"/>
                <w:sz w:val="24"/>
                <w:szCs w:val="24"/>
              </w:rPr>
              <w:t>2</w:t>
            </w:r>
          </w:p>
        </w:tc>
        <w:tc>
          <w:tcPr>
            <w:tcW w:w="421" w:type="pct"/>
            <w:vAlign w:val="center"/>
          </w:tcPr>
          <w:p w:rsidR="00614B1C" w:rsidRPr="0005232D" w:rsidRDefault="00614B1C"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614B1C" w:rsidRPr="002F3CB3" w:rsidRDefault="00614B1C"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614B1C" w:rsidRPr="0005232D" w:rsidRDefault="00614B1C"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614B1C" w:rsidRPr="002F3CB3" w:rsidRDefault="00614B1C"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614B1C" w:rsidRPr="002F3CB3" w:rsidRDefault="00614B1C"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614B1C" w:rsidRPr="002F3CB3" w:rsidRDefault="00614B1C"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r w:rsidR="005F341A" w:rsidTr="00F576E1">
        <w:trPr>
          <w:trHeight w:val="454"/>
        </w:trPr>
        <w:tc>
          <w:tcPr>
            <w:tcW w:w="337" w:type="pct"/>
            <w:vAlign w:val="center"/>
          </w:tcPr>
          <w:p w:rsidR="005F341A" w:rsidRDefault="005F341A" w:rsidP="00614B1C">
            <w:pPr>
              <w:pStyle w:val="Caption"/>
              <w:spacing w:after="0" w:line="276" w:lineRule="auto"/>
              <w:ind w:firstLine="0"/>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20.</w:t>
            </w:r>
          </w:p>
        </w:tc>
        <w:tc>
          <w:tcPr>
            <w:tcW w:w="1614" w:type="pct"/>
            <w:vAlign w:val="center"/>
          </w:tcPr>
          <w:p w:rsidR="005F341A" w:rsidRDefault="005F341A"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Alfikar</w:t>
            </w:r>
          </w:p>
        </w:tc>
        <w:tc>
          <w:tcPr>
            <w:tcW w:w="542" w:type="pct"/>
            <w:vAlign w:val="center"/>
          </w:tcPr>
          <w:p w:rsidR="005F341A" w:rsidRPr="00F479AA" w:rsidRDefault="005F341A" w:rsidP="00614B1C">
            <w:pPr>
              <w:pStyle w:val="Caption"/>
              <w:spacing w:after="0" w:line="276" w:lineRule="auto"/>
              <w:ind w:firstLine="0"/>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VIII.2</w:t>
            </w:r>
          </w:p>
        </w:tc>
        <w:tc>
          <w:tcPr>
            <w:tcW w:w="421" w:type="pct"/>
            <w:vAlign w:val="center"/>
          </w:tcPr>
          <w:p w:rsidR="005F341A" w:rsidRPr="0005232D" w:rsidRDefault="005F341A" w:rsidP="007E2344">
            <w:pPr>
              <w:pStyle w:val="Caption"/>
              <w:numPr>
                <w:ilvl w:val="0"/>
                <w:numId w:val="45"/>
              </w:numPr>
              <w:spacing w:after="0" w:line="276" w:lineRule="auto"/>
              <w:ind w:left="318" w:hanging="283"/>
              <w:jc w:val="center"/>
              <w:rPr>
                <w:rFonts w:asciiTheme="majorBidi" w:hAnsiTheme="majorBidi" w:cstheme="majorBidi"/>
                <w:i w:val="0"/>
                <w:iCs w:val="0"/>
                <w:color w:val="auto"/>
                <w:sz w:val="24"/>
                <w:szCs w:val="24"/>
              </w:rPr>
            </w:pPr>
          </w:p>
        </w:tc>
        <w:tc>
          <w:tcPr>
            <w:tcW w:w="415" w:type="pct"/>
            <w:vAlign w:val="center"/>
          </w:tcPr>
          <w:p w:rsidR="005F341A" w:rsidRPr="002F3CB3" w:rsidRDefault="005F341A" w:rsidP="007E2344">
            <w:pPr>
              <w:pStyle w:val="Caption"/>
              <w:numPr>
                <w:ilvl w:val="0"/>
                <w:numId w:val="45"/>
              </w:numPr>
              <w:spacing w:after="0" w:line="276" w:lineRule="auto"/>
              <w:ind w:left="458"/>
              <w:jc w:val="center"/>
              <w:rPr>
                <w:rFonts w:asciiTheme="majorBidi" w:hAnsiTheme="majorBidi" w:cstheme="majorBidi"/>
                <w:i w:val="0"/>
                <w:iCs w:val="0"/>
                <w:color w:val="auto"/>
                <w:sz w:val="28"/>
                <w:szCs w:val="28"/>
              </w:rPr>
            </w:pPr>
          </w:p>
        </w:tc>
        <w:tc>
          <w:tcPr>
            <w:tcW w:w="415" w:type="pct"/>
            <w:vAlign w:val="center"/>
          </w:tcPr>
          <w:p w:rsidR="005F341A" w:rsidRPr="0005232D" w:rsidRDefault="005F341A" w:rsidP="007E2344">
            <w:pPr>
              <w:pStyle w:val="Caption"/>
              <w:numPr>
                <w:ilvl w:val="0"/>
                <w:numId w:val="45"/>
              </w:numPr>
              <w:spacing w:after="0" w:line="276" w:lineRule="auto"/>
              <w:ind w:left="316" w:hanging="303"/>
              <w:jc w:val="center"/>
              <w:rPr>
                <w:rFonts w:asciiTheme="majorBidi" w:hAnsiTheme="majorBidi" w:cstheme="majorBidi"/>
                <w:i w:val="0"/>
                <w:iCs w:val="0"/>
                <w:color w:val="auto"/>
                <w:sz w:val="24"/>
                <w:szCs w:val="24"/>
              </w:rPr>
            </w:pPr>
          </w:p>
        </w:tc>
        <w:tc>
          <w:tcPr>
            <w:tcW w:w="421" w:type="pct"/>
            <w:vAlign w:val="center"/>
          </w:tcPr>
          <w:p w:rsidR="005F341A" w:rsidRPr="002F3CB3" w:rsidRDefault="005F341A" w:rsidP="007E2344">
            <w:pPr>
              <w:pStyle w:val="Caption"/>
              <w:numPr>
                <w:ilvl w:val="0"/>
                <w:numId w:val="45"/>
              </w:numPr>
              <w:spacing w:after="0" w:line="276" w:lineRule="auto"/>
              <w:ind w:left="274" w:hanging="274"/>
              <w:jc w:val="center"/>
              <w:rPr>
                <w:rFonts w:asciiTheme="majorBidi" w:hAnsiTheme="majorBidi" w:cstheme="majorBidi"/>
                <w:i w:val="0"/>
                <w:iCs w:val="0"/>
                <w:color w:val="auto"/>
                <w:sz w:val="28"/>
                <w:szCs w:val="28"/>
              </w:rPr>
            </w:pPr>
          </w:p>
        </w:tc>
        <w:tc>
          <w:tcPr>
            <w:tcW w:w="418" w:type="pct"/>
            <w:vAlign w:val="center"/>
          </w:tcPr>
          <w:p w:rsidR="005F341A" w:rsidRPr="002F3CB3" w:rsidRDefault="005F341A" w:rsidP="007E2344">
            <w:pPr>
              <w:pStyle w:val="Caption"/>
              <w:numPr>
                <w:ilvl w:val="0"/>
                <w:numId w:val="45"/>
              </w:numPr>
              <w:spacing w:after="0" w:line="276" w:lineRule="auto"/>
              <w:ind w:left="315" w:hanging="283"/>
              <w:jc w:val="center"/>
              <w:rPr>
                <w:rFonts w:asciiTheme="majorBidi" w:hAnsiTheme="majorBidi" w:cstheme="majorBidi"/>
                <w:i w:val="0"/>
                <w:iCs w:val="0"/>
                <w:color w:val="auto"/>
                <w:sz w:val="28"/>
                <w:szCs w:val="28"/>
              </w:rPr>
            </w:pPr>
          </w:p>
        </w:tc>
        <w:tc>
          <w:tcPr>
            <w:tcW w:w="415" w:type="pct"/>
            <w:vAlign w:val="center"/>
          </w:tcPr>
          <w:p w:rsidR="005F341A" w:rsidRPr="002F3CB3" w:rsidRDefault="005F341A" w:rsidP="007E2344">
            <w:pPr>
              <w:pStyle w:val="Caption"/>
              <w:numPr>
                <w:ilvl w:val="0"/>
                <w:numId w:val="45"/>
              </w:numPr>
              <w:spacing w:after="0" w:line="276" w:lineRule="auto"/>
              <w:ind w:left="311" w:hanging="280"/>
              <w:jc w:val="center"/>
              <w:rPr>
                <w:rFonts w:asciiTheme="majorBidi" w:hAnsiTheme="majorBidi" w:cstheme="majorBidi"/>
                <w:i w:val="0"/>
                <w:iCs w:val="0"/>
                <w:color w:val="auto"/>
                <w:sz w:val="28"/>
                <w:szCs w:val="28"/>
              </w:rPr>
            </w:pPr>
          </w:p>
        </w:tc>
      </w:tr>
    </w:tbl>
    <w:p w:rsidR="00F479AA" w:rsidRDefault="00F479AA" w:rsidP="00FC2FA4">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br w:type="page"/>
      </w:r>
    </w:p>
    <w:p w:rsidR="00FC2FA4" w:rsidRDefault="00123AB1" w:rsidP="00FC2FA4">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22</w:t>
      </w:r>
      <w:r w:rsidR="00CD2C81">
        <w:rPr>
          <w:rFonts w:asciiTheme="majorBidi" w:hAnsiTheme="majorBidi" w:cstheme="majorBidi"/>
          <w:b/>
          <w:bCs/>
          <w:i w:val="0"/>
          <w:iCs w:val="0"/>
          <w:color w:val="auto"/>
          <w:sz w:val="24"/>
          <w:szCs w:val="24"/>
        </w:rPr>
        <w:t xml:space="preserve"> : SURAT KEPUTUSAN PEMBIMBING</w:t>
      </w:r>
    </w:p>
    <w:p w:rsidR="00FC2FA4" w:rsidRPr="00FC2FA4" w:rsidRDefault="00FC2FA4" w:rsidP="00FC2FA4"/>
    <w:p w:rsidR="00FC2FA4" w:rsidRDefault="00FC2FA4" w:rsidP="00FC2FA4">
      <w:pPr>
        <w:pStyle w:val="Caption"/>
        <w:ind w:firstLine="0"/>
        <w:jc w:val="center"/>
        <w:rPr>
          <w:rFonts w:asciiTheme="majorBidi" w:hAnsiTheme="majorBidi" w:cstheme="majorBidi"/>
          <w:b/>
          <w:bCs/>
          <w:i w:val="0"/>
          <w:iCs w:val="0"/>
          <w:sz w:val="28"/>
          <w:szCs w:val="28"/>
        </w:rPr>
      </w:pPr>
      <w:r>
        <w:rPr>
          <w:rFonts w:asciiTheme="majorBidi" w:hAnsiTheme="majorBidi" w:cstheme="majorBidi"/>
          <w:b/>
          <w:bCs/>
          <w:noProof/>
          <w:sz w:val="28"/>
          <w:szCs w:val="28"/>
          <w:lang w:val="en-US"/>
        </w:rPr>
        <w:drawing>
          <wp:inline distT="0" distB="0" distL="0" distR="0">
            <wp:extent cx="4917057" cy="6789084"/>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CamScanner 19-05-2023 20.55_1.jpg"/>
                    <pic:cNvPicPr/>
                  </pic:nvPicPr>
                  <pic:blipFill>
                    <a:blip r:embed="rId58"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924491" cy="6799349"/>
                    </a:xfrm>
                    <a:prstGeom prst="rect">
                      <a:avLst/>
                    </a:prstGeom>
                  </pic:spPr>
                </pic:pic>
              </a:graphicData>
            </a:graphic>
          </wp:inline>
        </w:drawing>
      </w:r>
      <w:r>
        <w:rPr>
          <w:rFonts w:asciiTheme="majorBidi" w:hAnsiTheme="majorBidi" w:cstheme="majorBidi"/>
          <w:b/>
          <w:bCs/>
          <w:i w:val="0"/>
          <w:iCs w:val="0"/>
          <w:sz w:val="28"/>
          <w:szCs w:val="28"/>
        </w:rPr>
        <w:br w:type="page"/>
      </w:r>
    </w:p>
    <w:p w:rsidR="00FC2FA4" w:rsidRPr="00FC2FA4" w:rsidRDefault="00123AB1" w:rsidP="00FC2FA4">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23</w:t>
      </w:r>
      <w:r w:rsidR="00FC2FA4">
        <w:rPr>
          <w:rFonts w:asciiTheme="majorBidi" w:hAnsiTheme="majorBidi" w:cstheme="majorBidi"/>
          <w:b/>
          <w:bCs/>
          <w:i w:val="0"/>
          <w:iCs w:val="0"/>
          <w:color w:val="auto"/>
          <w:sz w:val="24"/>
          <w:szCs w:val="24"/>
        </w:rPr>
        <w:t xml:space="preserve"> : SURAT PERMOHONAN IZIN MENELITI</w:t>
      </w:r>
    </w:p>
    <w:p w:rsidR="00FC2FA4" w:rsidRDefault="00FC2FA4" w:rsidP="00FC2FA4">
      <w:pPr>
        <w:pStyle w:val="Caption"/>
        <w:ind w:firstLine="0"/>
        <w:jc w:val="center"/>
        <w:rPr>
          <w:rFonts w:asciiTheme="majorBidi" w:hAnsiTheme="majorBidi" w:cstheme="majorBidi"/>
          <w:b/>
          <w:bCs/>
          <w:sz w:val="28"/>
          <w:szCs w:val="28"/>
        </w:rPr>
      </w:pPr>
      <w:r>
        <w:rPr>
          <w:rFonts w:asciiTheme="majorBidi" w:hAnsiTheme="majorBidi" w:cstheme="majorBidi"/>
          <w:b/>
          <w:bCs/>
          <w:noProof/>
          <w:sz w:val="28"/>
          <w:szCs w:val="28"/>
          <w:lang w:val="en-US"/>
        </w:rPr>
        <w:drawing>
          <wp:inline distT="0" distB="0" distL="0" distR="0">
            <wp:extent cx="5070523" cy="6932127"/>
            <wp:effectExtent l="0" t="0" r="0" b="254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CamScanner 19-05-2023 21.02_1.jpg"/>
                    <pic:cNvPicPr/>
                  </pic:nvPicPr>
                  <pic:blipFill>
                    <a:blip r:embed="rId5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074229" cy="6937193"/>
                    </a:xfrm>
                    <a:prstGeom prst="rect">
                      <a:avLst/>
                    </a:prstGeom>
                  </pic:spPr>
                </pic:pic>
              </a:graphicData>
            </a:graphic>
          </wp:inline>
        </w:drawing>
      </w:r>
      <w:r>
        <w:rPr>
          <w:rFonts w:asciiTheme="majorBidi" w:hAnsiTheme="majorBidi" w:cstheme="majorBidi"/>
          <w:b/>
          <w:bCs/>
          <w:sz w:val="28"/>
          <w:szCs w:val="28"/>
        </w:rPr>
        <w:br w:type="page"/>
      </w:r>
    </w:p>
    <w:p w:rsidR="00FC2FA4" w:rsidRDefault="00123AB1" w:rsidP="00FC2FA4">
      <w:pPr>
        <w:pStyle w:val="Caption"/>
        <w:ind w:firstLine="0"/>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LAMPIRAN 24</w:t>
      </w:r>
      <w:r w:rsidR="00FC2FA4">
        <w:rPr>
          <w:rFonts w:asciiTheme="majorBidi" w:hAnsiTheme="majorBidi" w:cstheme="majorBidi"/>
          <w:b/>
          <w:bCs/>
          <w:i w:val="0"/>
          <w:iCs w:val="0"/>
          <w:color w:val="auto"/>
          <w:sz w:val="24"/>
          <w:szCs w:val="24"/>
        </w:rPr>
        <w:t xml:space="preserve"> : SURAT REKOMENDASI PENELITIAN</w:t>
      </w:r>
    </w:p>
    <w:p w:rsidR="00050986" w:rsidRPr="00CD2C81" w:rsidRDefault="00FC2FA4" w:rsidP="00FC2FA4">
      <w:pPr>
        <w:pStyle w:val="Caption"/>
        <w:ind w:firstLine="0"/>
        <w:jc w:val="center"/>
        <w:rPr>
          <w:rFonts w:asciiTheme="majorBidi" w:hAnsiTheme="majorBidi" w:cstheme="majorBidi"/>
          <w:b/>
          <w:bCs/>
          <w:i w:val="0"/>
          <w:iCs w:val="0"/>
        </w:rPr>
      </w:pPr>
      <w:r>
        <w:rPr>
          <w:rFonts w:asciiTheme="majorBidi" w:hAnsiTheme="majorBidi" w:cstheme="majorBidi"/>
          <w:b/>
          <w:bCs/>
          <w:noProof/>
          <w:sz w:val="28"/>
          <w:szCs w:val="28"/>
          <w:lang w:val="en-US"/>
        </w:rPr>
        <w:drawing>
          <wp:inline distT="0" distB="0" distL="0" distR="0">
            <wp:extent cx="4798032" cy="7105015"/>
            <wp:effectExtent l="0" t="0" r="3175" b="63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CamScanner 16-05-2023 11.57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05262" cy="7115721"/>
                    </a:xfrm>
                    <a:prstGeom prst="rect">
                      <a:avLst/>
                    </a:prstGeom>
                  </pic:spPr>
                </pic:pic>
              </a:graphicData>
            </a:graphic>
          </wp:inline>
        </w:drawing>
      </w:r>
      <w:r w:rsidR="00050986">
        <w:rPr>
          <w:rFonts w:asciiTheme="majorBidi" w:hAnsiTheme="majorBidi" w:cstheme="majorBidi"/>
          <w:b/>
          <w:bCs/>
          <w:sz w:val="28"/>
          <w:szCs w:val="28"/>
        </w:rPr>
        <w:br w:type="page"/>
      </w:r>
    </w:p>
    <w:p w:rsidR="00E942FD" w:rsidRDefault="00AE5AE9" w:rsidP="00F576E1">
      <w:pPr>
        <w:pStyle w:val="ListParagraph"/>
        <w:spacing w:after="160"/>
        <w:ind w:left="0" w:firstLine="0"/>
        <w:rPr>
          <w:rFonts w:asciiTheme="majorBidi" w:hAnsiTheme="majorBidi" w:cstheme="majorBidi"/>
          <w:b/>
          <w:bCs/>
          <w:sz w:val="24"/>
          <w:szCs w:val="24"/>
        </w:rPr>
      </w:pPr>
      <w:r w:rsidRPr="00AE5AE9">
        <w:rPr>
          <w:rFonts w:asciiTheme="majorBidi" w:hAnsiTheme="majorBidi" w:cstheme="majorBidi"/>
          <w:b/>
          <w:bCs/>
          <w:sz w:val="24"/>
          <w:szCs w:val="24"/>
        </w:rPr>
        <w:t xml:space="preserve">LAMPIRAN </w:t>
      </w:r>
      <w:r w:rsidR="00123AB1">
        <w:rPr>
          <w:rFonts w:asciiTheme="majorBidi" w:hAnsiTheme="majorBidi" w:cstheme="majorBidi"/>
          <w:b/>
          <w:bCs/>
          <w:sz w:val="24"/>
          <w:szCs w:val="24"/>
        </w:rPr>
        <w:t>25</w:t>
      </w:r>
      <w:r w:rsidRPr="00AE5AE9">
        <w:rPr>
          <w:rFonts w:asciiTheme="majorBidi" w:hAnsiTheme="majorBidi" w:cstheme="majorBidi"/>
          <w:b/>
          <w:bCs/>
          <w:sz w:val="24"/>
          <w:szCs w:val="24"/>
        </w:rPr>
        <w:t xml:space="preserve"> : SURAT </w:t>
      </w:r>
      <w:r>
        <w:rPr>
          <w:rFonts w:asciiTheme="majorBidi" w:hAnsiTheme="majorBidi" w:cstheme="majorBidi"/>
          <w:b/>
          <w:bCs/>
          <w:sz w:val="24"/>
          <w:szCs w:val="24"/>
        </w:rPr>
        <w:t>SELESAI MENELITI</w:t>
      </w:r>
    </w:p>
    <w:p w:rsidR="00AE5AE9" w:rsidRDefault="00F576E1" w:rsidP="00F576E1">
      <w:pPr>
        <w:pStyle w:val="ListParagraph"/>
        <w:spacing w:after="160"/>
        <w:ind w:left="0" w:firstLine="0"/>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extent cx="5199889" cy="7101192"/>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Scanner 24-06-2023 13.13_1.jpg"/>
                    <pic:cNvPicPr/>
                  </pic:nvPicPr>
                  <pic:blipFill>
                    <a:blip r:embed="rId6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211483" cy="7117025"/>
                    </a:xfrm>
                    <a:prstGeom prst="rect">
                      <a:avLst/>
                    </a:prstGeom>
                  </pic:spPr>
                </pic:pic>
              </a:graphicData>
            </a:graphic>
          </wp:inline>
        </w:drawing>
      </w:r>
      <w:r w:rsidR="00AE5AE9">
        <w:rPr>
          <w:rFonts w:asciiTheme="majorBidi" w:hAnsiTheme="majorBidi" w:cstheme="majorBidi"/>
          <w:b/>
          <w:bCs/>
          <w:sz w:val="24"/>
          <w:szCs w:val="24"/>
        </w:rPr>
        <w:br w:type="page"/>
      </w:r>
    </w:p>
    <w:p w:rsidR="00AE5AE9" w:rsidRPr="00AE5AE9" w:rsidRDefault="00FC2A48" w:rsidP="00F576E1">
      <w:pPr>
        <w:pStyle w:val="ListParagraph"/>
        <w:spacing w:after="160"/>
        <w:ind w:left="0" w:firstLine="0"/>
        <w:rPr>
          <w:rFonts w:asciiTheme="majorBidi" w:hAnsiTheme="majorBidi" w:cstheme="majorBidi"/>
          <w:b/>
          <w:bCs/>
          <w:sz w:val="24"/>
          <w:szCs w:val="28"/>
        </w:rPr>
      </w:pPr>
      <w:r>
        <w:rPr>
          <w:rFonts w:asciiTheme="majorBidi" w:hAnsiTheme="majorBidi" w:cstheme="majorBidi"/>
          <w:b/>
          <w:bCs/>
          <w:sz w:val="24"/>
          <w:szCs w:val="24"/>
        </w:rPr>
        <w:t>LAMPIRAN 2</w:t>
      </w:r>
      <w:r w:rsidR="00123AB1">
        <w:rPr>
          <w:rFonts w:asciiTheme="majorBidi" w:hAnsiTheme="majorBidi" w:cstheme="majorBidi"/>
          <w:b/>
          <w:bCs/>
          <w:sz w:val="24"/>
          <w:szCs w:val="24"/>
        </w:rPr>
        <w:t>6</w:t>
      </w:r>
      <w:r w:rsidR="00AE5AE9" w:rsidRPr="00AE5AE9">
        <w:rPr>
          <w:rFonts w:asciiTheme="majorBidi" w:hAnsiTheme="majorBidi" w:cstheme="majorBidi"/>
          <w:b/>
          <w:bCs/>
          <w:sz w:val="24"/>
          <w:szCs w:val="24"/>
        </w:rPr>
        <w:t xml:space="preserve"> : DOKUMENTASI</w:t>
      </w:r>
    </w:p>
    <w:p w:rsidR="0011064E" w:rsidRDefault="0011064E" w:rsidP="0011064E">
      <w:pPr>
        <w:sectPr w:rsidR="0011064E" w:rsidSect="00201350">
          <w:headerReference w:type="default" r:id="rId62"/>
          <w:footerReference w:type="default" r:id="rId63"/>
          <w:pgSz w:w="12240" w:h="15840" w:code="1"/>
          <w:pgMar w:top="2268" w:right="1701" w:bottom="1701" w:left="2268" w:header="709" w:footer="709" w:gutter="0"/>
          <w:pgNumType w:fmt="upperRoman" w:start="1"/>
          <w:cols w:space="708"/>
          <w:titlePg/>
          <w:docGrid w:linePitch="360"/>
        </w:sectPr>
      </w:pPr>
    </w:p>
    <w:p w:rsidR="0011064E" w:rsidRDefault="0011064E" w:rsidP="00F576E1">
      <w:pPr>
        <w:ind w:firstLine="0"/>
      </w:pPr>
      <w:r>
        <w:rPr>
          <w:noProof/>
          <w:lang w:val="en-US"/>
        </w:rPr>
        <w:drawing>
          <wp:inline distT="0" distB="0" distL="0" distR="0" wp14:anchorId="11EE737D" wp14:editId="03D138D0">
            <wp:extent cx="2480553"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516_09400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9100" cy="1815986"/>
                    </a:xfrm>
                    <a:prstGeom prst="rect">
                      <a:avLst/>
                    </a:prstGeom>
                  </pic:spPr>
                </pic:pic>
              </a:graphicData>
            </a:graphic>
          </wp:inline>
        </w:drawing>
      </w:r>
    </w:p>
    <w:p w:rsidR="0011064E" w:rsidRDefault="0011064E" w:rsidP="0011064E"/>
    <w:p w:rsidR="0011064E" w:rsidRDefault="0011064E" w:rsidP="00F576E1">
      <w:pPr>
        <w:ind w:firstLine="0"/>
      </w:pPr>
      <w:r>
        <w:rPr>
          <w:noProof/>
          <w:lang w:val="en-US"/>
        </w:rPr>
        <w:drawing>
          <wp:inline distT="0" distB="0" distL="0" distR="0" wp14:anchorId="5C23F383" wp14:editId="6A41BD1B">
            <wp:extent cx="2480310" cy="1800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524_09523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80539" cy="1800391"/>
                    </a:xfrm>
                    <a:prstGeom prst="rect">
                      <a:avLst/>
                    </a:prstGeom>
                  </pic:spPr>
                </pic:pic>
              </a:graphicData>
            </a:graphic>
          </wp:inline>
        </w:drawing>
      </w:r>
    </w:p>
    <w:p w:rsidR="0011064E" w:rsidRDefault="0011064E" w:rsidP="0011064E"/>
    <w:p w:rsidR="0011064E" w:rsidRDefault="0011064E" w:rsidP="00F576E1">
      <w:pPr>
        <w:ind w:firstLine="0"/>
      </w:pPr>
      <w:r>
        <w:rPr>
          <w:noProof/>
          <w:lang w:val="en-US"/>
        </w:rPr>
        <w:drawing>
          <wp:inline distT="0" distB="0" distL="0" distR="0" wp14:anchorId="6A15D8F0" wp14:editId="63307169">
            <wp:extent cx="248031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522_09022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3754" cy="1831339"/>
                    </a:xfrm>
                    <a:prstGeom prst="rect">
                      <a:avLst/>
                    </a:prstGeom>
                  </pic:spPr>
                </pic:pic>
              </a:graphicData>
            </a:graphic>
          </wp:inline>
        </w:drawing>
      </w:r>
    </w:p>
    <w:p w:rsidR="0011064E" w:rsidRDefault="0011064E" w:rsidP="0011064E"/>
    <w:p w:rsidR="0011064E" w:rsidRDefault="0011064E" w:rsidP="00F576E1">
      <w:pPr>
        <w:ind w:firstLine="0"/>
      </w:pPr>
      <w:r>
        <w:rPr>
          <w:noProof/>
          <w:lang w:val="en-US"/>
        </w:rPr>
        <w:drawing>
          <wp:inline distT="0" distB="0" distL="0" distR="0" wp14:anchorId="358E18E4" wp14:editId="275DB10E">
            <wp:extent cx="2400935" cy="1800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521_10562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inline>
        </w:drawing>
      </w:r>
    </w:p>
    <w:p w:rsidR="0011064E" w:rsidRDefault="0011064E" w:rsidP="0011064E"/>
    <w:p w:rsidR="0011064E" w:rsidRDefault="0011064E" w:rsidP="00F576E1">
      <w:pPr>
        <w:ind w:firstLine="0"/>
      </w:pPr>
      <w:r>
        <w:rPr>
          <w:noProof/>
          <w:lang w:val="en-US"/>
        </w:rPr>
        <w:drawing>
          <wp:inline distT="0" distB="0" distL="0" distR="0" wp14:anchorId="7FC19334" wp14:editId="40392CEC">
            <wp:extent cx="2400935" cy="18007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523_07414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16530" cy="1812396"/>
                    </a:xfrm>
                    <a:prstGeom prst="rect">
                      <a:avLst/>
                    </a:prstGeom>
                  </pic:spPr>
                </pic:pic>
              </a:graphicData>
            </a:graphic>
          </wp:inline>
        </w:drawing>
      </w:r>
    </w:p>
    <w:p w:rsidR="0011064E" w:rsidRDefault="0011064E" w:rsidP="0011064E"/>
    <w:p w:rsidR="0011064E" w:rsidRDefault="0011064E" w:rsidP="00F576E1">
      <w:pPr>
        <w:ind w:firstLine="0"/>
      </w:pPr>
      <w:r>
        <w:rPr>
          <w:noProof/>
          <w:lang w:val="en-US"/>
        </w:rPr>
        <w:drawing>
          <wp:inline distT="0" distB="0" distL="0" distR="0" wp14:anchorId="47DBB980" wp14:editId="5368511F">
            <wp:extent cx="2400935" cy="1800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0522_09085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inline>
        </w:drawing>
      </w:r>
    </w:p>
    <w:p w:rsidR="0011064E" w:rsidRDefault="0011064E" w:rsidP="0011064E"/>
    <w:p w:rsidR="0011064E" w:rsidRDefault="0011064E" w:rsidP="006609F6">
      <w:pPr>
        <w:pStyle w:val="ListParagraph"/>
        <w:spacing w:after="160"/>
        <w:ind w:left="0"/>
        <w:rPr>
          <w:rFonts w:asciiTheme="majorBidi" w:hAnsiTheme="majorBidi" w:cstheme="majorBidi"/>
          <w:b/>
          <w:bCs/>
          <w:sz w:val="24"/>
          <w:szCs w:val="28"/>
        </w:rPr>
        <w:sectPr w:rsidR="0011064E" w:rsidSect="0011064E">
          <w:type w:val="continuous"/>
          <w:pgSz w:w="12240" w:h="15840" w:code="1"/>
          <w:pgMar w:top="2268" w:right="1701" w:bottom="1701" w:left="2268" w:header="709" w:footer="709" w:gutter="0"/>
          <w:pgNumType w:fmt="upperRoman" w:start="1"/>
          <w:cols w:num="2" w:space="708"/>
          <w:titlePg/>
          <w:docGrid w:linePitch="360"/>
        </w:sectPr>
      </w:pPr>
    </w:p>
    <w:p w:rsidR="00AD603B" w:rsidRDefault="00AD603B" w:rsidP="006609F6">
      <w:pPr>
        <w:pStyle w:val="ListParagraph"/>
        <w:spacing w:after="160"/>
        <w:ind w:left="0"/>
        <w:rPr>
          <w:rFonts w:asciiTheme="majorBidi" w:hAnsiTheme="majorBidi" w:cstheme="majorBidi"/>
          <w:b/>
          <w:bCs/>
          <w:sz w:val="24"/>
          <w:szCs w:val="28"/>
        </w:rPr>
      </w:pPr>
      <w:r>
        <w:rPr>
          <w:rFonts w:asciiTheme="majorBidi" w:hAnsiTheme="majorBidi" w:cstheme="majorBidi"/>
          <w:b/>
          <w:bCs/>
          <w:sz w:val="24"/>
          <w:szCs w:val="28"/>
        </w:rPr>
        <w:br w:type="page"/>
      </w:r>
    </w:p>
    <w:p w:rsidR="00D027AD" w:rsidRPr="003609DC" w:rsidRDefault="00AD603B" w:rsidP="00AD603B">
      <w:pPr>
        <w:pStyle w:val="Heading1"/>
        <w:ind w:firstLine="0"/>
        <w:rPr>
          <w:sz w:val="28"/>
          <w:szCs w:val="36"/>
        </w:rPr>
      </w:pPr>
      <w:bookmarkStart w:id="196" w:name="_Toc136024275"/>
      <w:r w:rsidRPr="003609DC">
        <w:rPr>
          <w:sz w:val="28"/>
          <w:szCs w:val="36"/>
        </w:rPr>
        <w:t>BIODATA PENULIS</w:t>
      </w:r>
      <w:bookmarkEnd w:id="196"/>
    </w:p>
    <w:p w:rsidR="00467F34" w:rsidRDefault="003050BC" w:rsidP="003050BC">
      <w:pPr>
        <w:spacing w:line="240" w:lineRule="auto"/>
        <w:ind w:firstLine="0"/>
        <w:jc w:val="both"/>
        <w:rPr>
          <w:rFonts w:asciiTheme="majorBidi" w:hAnsiTheme="majorBidi" w:cstheme="majorBidi"/>
          <w:sz w:val="24"/>
          <w:szCs w:val="24"/>
          <w:lang w:val="en-US"/>
        </w:rPr>
      </w:pPr>
      <w:r>
        <w:rPr>
          <w:noProof/>
          <w:lang w:val="en-US"/>
        </w:rPr>
        <w:drawing>
          <wp:anchor distT="0" distB="0" distL="114300" distR="114300" simplePos="0" relativeHeight="251742208" behindDoc="0" locked="0" layoutInCell="1" allowOverlap="1" wp14:anchorId="0C4D7407" wp14:editId="1268DF00">
            <wp:simplePos x="0" y="0"/>
            <wp:positionH relativeFrom="margin">
              <wp:posOffset>-3810</wp:posOffset>
            </wp:positionH>
            <wp:positionV relativeFrom="margin">
              <wp:posOffset>355600</wp:posOffset>
            </wp:positionV>
            <wp:extent cx="1196340" cy="133858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_1687586988365-removebg-preview.png"/>
                    <pic:cNvPicPr/>
                  </pic:nvPicPr>
                  <pic:blipFill rotWithShape="1">
                    <a:blip r:embed="rId70" cstate="print">
                      <a:extLst>
                        <a:ext uri="{BEBA8EAE-BF5A-486C-A8C5-ECC9F3942E4B}">
                          <a14:imgProps xmlns:a14="http://schemas.microsoft.com/office/drawing/2010/main">
                            <a14:imgLayer r:embed="rId71">
                              <a14:imgEffect>
                                <a14:backgroundRemoval t="25896" b="73553" l="18397" r="71703"/>
                              </a14:imgEffect>
                            </a14:imgLayer>
                          </a14:imgProps>
                        </a:ext>
                        <a:ext uri="{28A0092B-C50C-407E-A947-70E740481C1C}">
                          <a14:useLocalDpi xmlns:a14="http://schemas.microsoft.com/office/drawing/2010/main" val="0"/>
                        </a:ext>
                      </a:extLst>
                    </a:blip>
                    <a:srcRect l="16819" t="24484" r="26440" b="27861"/>
                    <a:stretch/>
                  </pic:blipFill>
                  <pic:spPr bwMode="auto">
                    <a:xfrm>
                      <a:off x="0" y="0"/>
                      <a:ext cx="1196340" cy="1338580"/>
                    </a:xfrm>
                    <a:prstGeom prst="rect">
                      <a:avLst/>
                    </a:prstGeom>
                    <a:solidFill>
                      <a:srgbClr val="FF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AB1">
        <w:rPr>
          <w:rFonts w:asciiTheme="majorBidi" w:hAnsiTheme="majorBidi" w:cstheme="majorBidi"/>
          <w:sz w:val="24"/>
          <w:szCs w:val="24"/>
        </w:rPr>
        <w:t>Nura</w:t>
      </w:r>
      <w:r w:rsidR="004E1D93">
        <w:rPr>
          <w:rFonts w:asciiTheme="majorBidi" w:hAnsiTheme="majorBidi" w:cstheme="majorBidi"/>
          <w:sz w:val="24"/>
          <w:szCs w:val="24"/>
        </w:rPr>
        <w:t>nisa</w:t>
      </w:r>
      <w:r>
        <w:rPr>
          <w:rFonts w:asciiTheme="majorBidi" w:hAnsiTheme="majorBidi" w:cstheme="majorBidi"/>
          <w:sz w:val="24"/>
          <w:szCs w:val="24"/>
        </w:rPr>
        <w:t>,</w:t>
      </w:r>
      <w:r w:rsidR="00AD603B" w:rsidRPr="00350575">
        <w:rPr>
          <w:rFonts w:asciiTheme="majorBidi" w:hAnsiTheme="majorBidi" w:cstheme="majorBidi"/>
          <w:sz w:val="24"/>
          <w:szCs w:val="24"/>
          <w:lang w:val="en-US"/>
        </w:rPr>
        <w:t xml:space="preserve"> dilah</w:t>
      </w:r>
      <w:r w:rsidR="004E1D93">
        <w:rPr>
          <w:rFonts w:asciiTheme="majorBidi" w:hAnsiTheme="majorBidi" w:cstheme="majorBidi"/>
          <w:sz w:val="24"/>
          <w:szCs w:val="24"/>
          <w:lang w:val="en-US"/>
        </w:rPr>
        <w:t xml:space="preserve">irkan di Pinrang pada tanggal </w:t>
      </w:r>
      <w:r w:rsidR="004E1D93">
        <w:rPr>
          <w:rFonts w:asciiTheme="majorBidi" w:hAnsiTheme="majorBidi" w:cstheme="majorBidi"/>
          <w:sz w:val="24"/>
          <w:szCs w:val="24"/>
        </w:rPr>
        <w:t>0</w:t>
      </w:r>
      <w:r w:rsidR="004E1D93">
        <w:rPr>
          <w:rFonts w:asciiTheme="majorBidi" w:hAnsiTheme="majorBidi" w:cstheme="majorBidi"/>
          <w:sz w:val="24"/>
          <w:szCs w:val="24"/>
          <w:lang w:val="en-US"/>
        </w:rPr>
        <w:t xml:space="preserve">2 </w:t>
      </w:r>
      <w:r w:rsidR="004E1D93">
        <w:rPr>
          <w:rFonts w:asciiTheme="majorBidi" w:hAnsiTheme="majorBidi" w:cstheme="majorBidi"/>
          <w:sz w:val="24"/>
          <w:szCs w:val="24"/>
        </w:rPr>
        <w:t>Juni</w:t>
      </w:r>
      <w:r w:rsidR="004E1D93">
        <w:rPr>
          <w:rFonts w:asciiTheme="majorBidi" w:hAnsiTheme="majorBidi" w:cstheme="majorBidi"/>
          <w:sz w:val="24"/>
          <w:szCs w:val="24"/>
          <w:lang w:val="en-US"/>
        </w:rPr>
        <w:t xml:space="preserve"> 200</w:t>
      </w:r>
      <w:r w:rsidR="004E1D93">
        <w:rPr>
          <w:rFonts w:asciiTheme="majorBidi" w:hAnsiTheme="majorBidi" w:cstheme="majorBidi"/>
          <w:sz w:val="24"/>
          <w:szCs w:val="24"/>
        </w:rPr>
        <w:t>2</w:t>
      </w:r>
      <w:r w:rsidR="004E1D93">
        <w:rPr>
          <w:rFonts w:asciiTheme="majorBidi" w:hAnsiTheme="majorBidi" w:cstheme="majorBidi"/>
          <w:sz w:val="24"/>
          <w:szCs w:val="24"/>
          <w:lang w:val="en-US"/>
        </w:rPr>
        <w:t xml:space="preserve">. Anak </w:t>
      </w:r>
      <w:r w:rsidR="004E1D93">
        <w:rPr>
          <w:rFonts w:asciiTheme="majorBidi" w:hAnsiTheme="majorBidi" w:cstheme="majorBidi"/>
          <w:sz w:val="24"/>
          <w:szCs w:val="24"/>
        </w:rPr>
        <w:t>kedua</w:t>
      </w:r>
      <w:r w:rsidR="004E1D93">
        <w:rPr>
          <w:rFonts w:asciiTheme="majorBidi" w:hAnsiTheme="majorBidi" w:cstheme="majorBidi"/>
          <w:sz w:val="24"/>
          <w:szCs w:val="24"/>
          <w:lang w:val="en-US"/>
        </w:rPr>
        <w:t xml:space="preserve"> dari </w:t>
      </w:r>
      <w:r w:rsidR="004E1D93">
        <w:rPr>
          <w:rFonts w:asciiTheme="majorBidi" w:hAnsiTheme="majorBidi" w:cstheme="majorBidi"/>
          <w:sz w:val="24"/>
          <w:szCs w:val="24"/>
        </w:rPr>
        <w:t>tiga</w:t>
      </w:r>
      <w:r w:rsidR="00AD603B" w:rsidRPr="00350575">
        <w:rPr>
          <w:rFonts w:asciiTheme="majorBidi" w:hAnsiTheme="majorBidi" w:cstheme="majorBidi"/>
          <w:sz w:val="24"/>
          <w:szCs w:val="24"/>
          <w:lang w:val="en-US"/>
        </w:rPr>
        <w:t xml:space="preserve"> bersaudara, pasangan Bapak </w:t>
      </w:r>
      <w:r w:rsidR="004E1D93">
        <w:rPr>
          <w:rFonts w:asciiTheme="majorBidi" w:hAnsiTheme="majorBidi" w:cstheme="majorBidi"/>
          <w:sz w:val="24"/>
          <w:szCs w:val="24"/>
        </w:rPr>
        <w:t>Syamsuddin</w:t>
      </w:r>
      <w:r w:rsidR="00AD603B" w:rsidRPr="00350575">
        <w:rPr>
          <w:rFonts w:asciiTheme="majorBidi" w:hAnsiTheme="majorBidi" w:cstheme="majorBidi"/>
          <w:sz w:val="24"/>
          <w:szCs w:val="24"/>
          <w:lang w:val="en-US"/>
        </w:rPr>
        <w:t xml:space="preserve"> dan </w:t>
      </w:r>
      <w:r w:rsidR="004E1D93">
        <w:rPr>
          <w:rFonts w:asciiTheme="majorBidi" w:hAnsiTheme="majorBidi" w:cstheme="majorBidi"/>
          <w:sz w:val="24"/>
          <w:szCs w:val="24"/>
        </w:rPr>
        <w:t>Ibu H</w:t>
      </w:r>
      <w:r w:rsidR="00AD603B" w:rsidRPr="00350575">
        <w:rPr>
          <w:rFonts w:asciiTheme="majorBidi" w:hAnsiTheme="majorBidi" w:cstheme="majorBidi"/>
          <w:sz w:val="24"/>
          <w:szCs w:val="24"/>
          <w:lang w:val="en-US"/>
        </w:rPr>
        <w:t>a</w:t>
      </w:r>
      <w:r w:rsidR="004E1D93">
        <w:rPr>
          <w:rFonts w:asciiTheme="majorBidi" w:hAnsiTheme="majorBidi" w:cstheme="majorBidi"/>
          <w:sz w:val="24"/>
          <w:szCs w:val="24"/>
        </w:rPr>
        <w:t>wani</w:t>
      </w:r>
      <w:r w:rsidR="00AD603B" w:rsidRPr="00350575">
        <w:rPr>
          <w:rFonts w:asciiTheme="majorBidi" w:hAnsiTheme="majorBidi" w:cstheme="majorBidi"/>
          <w:sz w:val="24"/>
          <w:szCs w:val="24"/>
          <w:lang w:val="en-US"/>
        </w:rPr>
        <w:t xml:space="preserve"> yang telah mendidik dan mencurahkan cinta kasih sepenuh hati sejak kecil hingga dewasa.</w:t>
      </w:r>
      <w:r w:rsidR="00356FD6">
        <w:rPr>
          <w:rFonts w:asciiTheme="majorBidi" w:hAnsiTheme="majorBidi" w:cstheme="majorBidi"/>
          <w:sz w:val="24"/>
          <w:szCs w:val="24"/>
        </w:rPr>
        <w:t xml:space="preserve"> </w:t>
      </w:r>
      <w:r w:rsidR="00AD603B" w:rsidRPr="00350575">
        <w:rPr>
          <w:rFonts w:asciiTheme="majorBidi" w:hAnsiTheme="majorBidi" w:cstheme="majorBidi"/>
          <w:sz w:val="24"/>
          <w:szCs w:val="24"/>
          <w:lang w:val="en-US"/>
        </w:rPr>
        <w:t>Pen</w:t>
      </w:r>
      <w:r w:rsidR="00AD603B">
        <w:rPr>
          <w:rFonts w:asciiTheme="majorBidi" w:hAnsiTheme="majorBidi" w:cstheme="majorBidi"/>
          <w:sz w:val="24"/>
          <w:szCs w:val="24"/>
          <w:lang w:val="en-US"/>
        </w:rPr>
        <w:t xml:space="preserve">ulis memulai pendidikan di taman kanak-kanak (TK) </w:t>
      </w:r>
      <w:r w:rsidR="000F3622" w:rsidRPr="000F3622">
        <w:rPr>
          <w:rFonts w:asciiTheme="majorBidi" w:hAnsiTheme="majorBidi" w:cstheme="majorBidi"/>
          <w:color w:val="000000" w:themeColor="text1"/>
          <w:sz w:val="24"/>
          <w:szCs w:val="24"/>
        </w:rPr>
        <w:t>PGRI 1 Mattiro Bulu</w:t>
      </w:r>
      <w:r w:rsidR="00AD603B">
        <w:rPr>
          <w:rFonts w:asciiTheme="majorBidi" w:hAnsiTheme="majorBidi" w:cstheme="majorBidi"/>
          <w:sz w:val="24"/>
          <w:szCs w:val="24"/>
          <w:lang w:val="en-US"/>
        </w:rPr>
        <w:t xml:space="preserve">. Kemudian </w:t>
      </w:r>
      <w:r w:rsidR="00AD603B" w:rsidRPr="00350575">
        <w:rPr>
          <w:rFonts w:asciiTheme="majorBidi" w:hAnsiTheme="majorBidi" w:cstheme="majorBidi"/>
          <w:sz w:val="24"/>
          <w:szCs w:val="24"/>
          <w:lang w:val="en-US"/>
        </w:rPr>
        <w:t xml:space="preserve">menempuh pendidikan </w:t>
      </w:r>
      <w:r w:rsidR="00AD603B">
        <w:rPr>
          <w:rFonts w:asciiTheme="majorBidi" w:hAnsiTheme="majorBidi" w:cstheme="majorBidi"/>
          <w:sz w:val="24"/>
          <w:szCs w:val="24"/>
          <w:lang w:val="en-US"/>
        </w:rPr>
        <w:t xml:space="preserve">sekolah dasar di SD Negeri </w:t>
      </w:r>
      <w:r w:rsidR="00AD603B">
        <w:rPr>
          <w:rFonts w:asciiTheme="majorBidi" w:hAnsiTheme="majorBidi" w:cstheme="majorBidi"/>
          <w:sz w:val="24"/>
          <w:szCs w:val="24"/>
        </w:rPr>
        <w:t>8</w:t>
      </w:r>
      <w:r w:rsidR="00AD603B">
        <w:rPr>
          <w:rFonts w:asciiTheme="majorBidi" w:hAnsiTheme="majorBidi" w:cstheme="majorBidi"/>
          <w:sz w:val="24"/>
          <w:szCs w:val="24"/>
          <w:lang w:val="en-US"/>
        </w:rPr>
        <w:t>3 Pa</w:t>
      </w:r>
      <w:r w:rsidR="00AD603B">
        <w:rPr>
          <w:rFonts w:asciiTheme="majorBidi" w:hAnsiTheme="majorBidi" w:cstheme="majorBidi"/>
          <w:sz w:val="24"/>
          <w:szCs w:val="24"/>
        </w:rPr>
        <w:t>ero</w:t>
      </w:r>
      <w:r w:rsidR="00AD603B">
        <w:rPr>
          <w:rFonts w:asciiTheme="majorBidi" w:hAnsiTheme="majorBidi" w:cstheme="majorBidi"/>
          <w:sz w:val="24"/>
          <w:szCs w:val="24"/>
          <w:lang w:val="en-US"/>
        </w:rPr>
        <w:t xml:space="preserve"> pada tahun 20</w:t>
      </w:r>
      <w:r w:rsidR="00AD603B">
        <w:rPr>
          <w:rFonts w:asciiTheme="majorBidi" w:hAnsiTheme="majorBidi" w:cstheme="majorBidi"/>
          <w:sz w:val="24"/>
          <w:szCs w:val="24"/>
        </w:rPr>
        <w:t>07</w:t>
      </w:r>
      <w:r w:rsidR="00AD603B" w:rsidRPr="00350575">
        <w:rPr>
          <w:rFonts w:asciiTheme="majorBidi" w:hAnsiTheme="majorBidi" w:cstheme="majorBidi"/>
          <w:sz w:val="24"/>
          <w:szCs w:val="24"/>
          <w:lang w:val="en-US"/>
        </w:rPr>
        <w:t xml:space="preserve">. Setelah itu menempuh sekolah menengah pertama di </w:t>
      </w:r>
      <w:r w:rsidR="00356FD6">
        <w:rPr>
          <w:rFonts w:asciiTheme="majorBidi" w:hAnsiTheme="majorBidi" w:cstheme="majorBidi"/>
          <w:sz w:val="24"/>
          <w:szCs w:val="24"/>
        </w:rPr>
        <w:t>MTs Darul’ Ulum</w:t>
      </w:r>
      <w:r w:rsidR="00AD603B">
        <w:rPr>
          <w:rFonts w:asciiTheme="majorBidi" w:hAnsiTheme="majorBidi" w:cstheme="majorBidi"/>
          <w:sz w:val="24"/>
          <w:szCs w:val="24"/>
        </w:rPr>
        <w:t xml:space="preserve"> Ath-Thahiriyah Paladang Pinrang pada tahun 2013</w:t>
      </w:r>
      <w:r w:rsidR="00AD603B" w:rsidRPr="00350575">
        <w:rPr>
          <w:rFonts w:asciiTheme="majorBidi" w:hAnsiTheme="majorBidi" w:cstheme="majorBidi"/>
          <w:sz w:val="24"/>
          <w:szCs w:val="24"/>
          <w:lang w:val="en-US"/>
        </w:rPr>
        <w:t xml:space="preserve">. Penulis melanjutkan pendidikan di </w:t>
      </w:r>
      <w:r w:rsidR="00356FD6">
        <w:rPr>
          <w:rFonts w:asciiTheme="majorBidi" w:hAnsiTheme="majorBidi" w:cstheme="majorBidi"/>
          <w:sz w:val="24"/>
          <w:szCs w:val="24"/>
        </w:rPr>
        <w:t>MA Darul’ Ulum</w:t>
      </w:r>
      <w:r w:rsidR="00AD603B">
        <w:rPr>
          <w:rFonts w:asciiTheme="majorBidi" w:hAnsiTheme="majorBidi" w:cstheme="majorBidi"/>
          <w:sz w:val="24"/>
          <w:szCs w:val="24"/>
        </w:rPr>
        <w:t xml:space="preserve"> Ath-Thahiriyah Paladang Pinrang</w:t>
      </w:r>
      <w:r w:rsidR="00AD603B" w:rsidRPr="00350575">
        <w:rPr>
          <w:rFonts w:asciiTheme="majorBidi" w:hAnsiTheme="majorBidi" w:cstheme="majorBidi"/>
          <w:sz w:val="24"/>
          <w:szCs w:val="24"/>
          <w:lang w:val="en-US"/>
        </w:rPr>
        <w:t xml:space="preserve"> </w:t>
      </w:r>
      <w:r w:rsidR="00AD603B">
        <w:rPr>
          <w:rFonts w:asciiTheme="majorBidi" w:hAnsiTheme="majorBidi" w:cstheme="majorBidi"/>
          <w:sz w:val="24"/>
          <w:szCs w:val="24"/>
          <w:lang w:val="en-US"/>
        </w:rPr>
        <w:t>pada tahun 201</w:t>
      </w:r>
      <w:r w:rsidR="00AD603B">
        <w:rPr>
          <w:rFonts w:asciiTheme="majorBidi" w:hAnsiTheme="majorBidi" w:cstheme="majorBidi"/>
          <w:sz w:val="24"/>
          <w:szCs w:val="24"/>
        </w:rPr>
        <w:t>6</w:t>
      </w:r>
      <w:r w:rsidR="00AD603B" w:rsidRPr="00350575">
        <w:rPr>
          <w:rFonts w:asciiTheme="majorBidi" w:hAnsiTheme="majorBidi" w:cstheme="majorBidi"/>
          <w:sz w:val="24"/>
          <w:szCs w:val="24"/>
          <w:lang w:val="en-US"/>
        </w:rPr>
        <w:t xml:space="preserve">. Setelah lulus di </w:t>
      </w:r>
      <w:r w:rsidR="00AD603B">
        <w:rPr>
          <w:rFonts w:asciiTheme="majorBidi" w:hAnsiTheme="majorBidi" w:cstheme="majorBidi"/>
          <w:sz w:val="24"/>
          <w:szCs w:val="24"/>
        </w:rPr>
        <w:t>MA Darul</w:t>
      </w:r>
      <w:r w:rsidR="00356FD6">
        <w:rPr>
          <w:rFonts w:asciiTheme="majorBidi" w:hAnsiTheme="majorBidi" w:cstheme="majorBidi"/>
          <w:sz w:val="24"/>
          <w:szCs w:val="24"/>
        </w:rPr>
        <w:t>’ Ulum</w:t>
      </w:r>
      <w:r w:rsidR="00AD603B">
        <w:rPr>
          <w:rFonts w:asciiTheme="majorBidi" w:hAnsiTheme="majorBidi" w:cstheme="majorBidi"/>
          <w:sz w:val="24"/>
          <w:szCs w:val="24"/>
        </w:rPr>
        <w:t xml:space="preserve"> Ath-Thahiriyah Paladang Pinrang</w:t>
      </w:r>
      <w:r w:rsidR="00AD603B">
        <w:rPr>
          <w:rFonts w:asciiTheme="majorBidi" w:hAnsiTheme="majorBidi" w:cstheme="majorBidi"/>
          <w:sz w:val="24"/>
          <w:szCs w:val="24"/>
          <w:lang w:val="en-US"/>
        </w:rPr>
        <w:t xml:space="preserve"> pada tahun 201</w:t>
      </w:r>
      <w:r w:rsidR="00AD603B">
        <w:rPr>
          <w:rFonts w:asciiTheme="majorBidi" w:hAnsiTheme="majorBidi" w:cstheme="majorBidi"/>
          <w:sz w:val="24"/>
          <w:szCs w:val="24"/>
        </w:rPr>
        <w:t>9</w:t>
      </w:r>
      <w:r w:rsidR="00AD603B" w:rsidRPr="00350575">
        <w:rPr>
          <w:rFonts w:asciiTheme="majorBidi" w:hAnsiTheme="majorBidi" w:cstheme="majorBidi"/>
          <w:sz w:val="24"/>
          <w:szCs w:val="24"/>
          <w:lang w:val="en-US"/>
        </w:rPr>
        <w:t xml:space="preserve"> penulis melanjutkan studi di perguruan tinggi Institut Agama Islam Negeri (IAIN) Parepare pada Fakultas Tarbiyah dengan </w:t>
      </w:r>
      <w:r w:rsidR="00AD603B">
        <w:rPr>
          <w:rFonts w:asciiTheme="majorBidi" w:hAnsiTheme="majorBidi" w:cstheme="majorBidi"/>
          <w:sz w:val="24"/>
          <w:szCs w:val="24"/>
        </w:rPr>
        <w:t xml:space="preserve">mengambil </w:t>
      </w:r>
      <w:r w:rsidR="00AD603B" w:rsidRPr="00350575">
        <w:rPr>
          <w:rFonts w:asciiTheme="majorBidi" w:hAnsiTheme="majorBidi" w:cstheme="majorBidi"/>
          <w:sz w:val="24"/>
          <w:szCs w:val="24"/>
          <w:lang w:val="en-US"/>
        </w:rPr>
        <w:t>program studi Tadri Matematika.</w:t>
      </w:r>
      <w:r w:rsidR="008649B8" w:rsidRPr="008649B8">
        <w:rPr>
          <w:rFonts w:cs="Times New Roman"/>
          <w:lang w:val="en-US"/>
        </w:rPr>
        <w:t xml:space="preserve"> </w:t>
      </w:r>
      <w:r w:rsidR="008649B8" w:rsidRPr="008649B8">
        <w:rPr>
          <w:rFonts w:asciiTheme="majorBidi" w:hAnsiTheme="majorBidi" w:cstheme="majorBidi"/>
          <w:sz w:val="24"/>
          <w:szCs w:val="24"/>
          <w:lang w:val="en-US"/>
        </w:rPr>
        <w:t>Penulis kemudian menyelesaikan tugas akhir untuk mendapatkan gelar sarjana</w:t>
      </w:r>
      <w:r w:rsidR="008649B8">
        <w:rPr>
          <w:rFonts w:asciiTheme="majorBidi" w:hAnsiTheme="majorBidi" w:cstheme="majorBidi"/>
          <w:sz w:val="24"/>
          <w:szCs w:val="24"/>
        </w:rPr>
        <w:t xml:space="preserve"> (S1) di IAIN Parepare</w:t>
      </w:r>
      <w:r>
        <w:rPr>
          <w:rFonts w:asciiTheme="majorBidi" w:hAnsiTheme="majorBidi" w:cstheme="majorBidi"/>
          <w:sz w:val="24"/>
          <w:szCs w:val="24"/>
          <w:lang w:val="en-US"/>
        </w:rPr>
        <w:t xml:space="preserve"> dengan judul </w:t>
      </w:r>
      <w:r>
        <w:rPr>
          <w:rFonts w:asciiTheme="majorBidi" w:hAnsiTheme="majorBidi" w:cstheme="majorBidi"/>
          <w:sz w:val="24"/>
          <w:szCs w:val="24"/>
        </w:rPr>
        <w:t>s</w:t>
      </w:r>
      <w:r>
        <w:rPr>
          <w:rFonts w:asciiTheme="majorBidi" w:hAnsiTheme="majorBidi" w:cstheme="majorBidi"/>
          <w:sz w:val="24"/>
          <w:szCs w:val="24"/>
          <w:lang w:val="en-US"/>
        </w:rPr>
        <w:t>kripsi</w:t>
      </w:r>
      <w:r w:rsidR="008649B8" w:rsidRPr="008649B8">
        <w:rPr>
          <w:rFonts w:asciiTheme="majorBidi" w:hAnsiTheme="majorBidi" w:cstheme="majorBidi"/>
          <w:sz w:val="24"/>
          <w:szCs w:val="28"/>
        </w:rPr>
        <w:t xml:space="preserve"> </w:t>
      </w:r>
      <w:r w:rsidR="008649B8" w:rsidRPr="008649B8">
        <w:rPr>
          <w:rFonts w:asciiTheme="majorBidi" w:hAnsiTheme="majorBidi" w:cstheme="majorBidi"/>
          <w:sz w:val="24"/>
          <w:szCs w:val="28"/>
          <w:lang w:val="en-US"/>
        </w:rPr>
        <w:t>“</w:t>
      </w:r>
      <w:r w:rsidR="008649B8">
        <w:rPr>
          <w:rFonts w:asciiTheme="majorBidi" w:hAnsiTheme="majorBidi" w:cstheme="majorBidi"/>
          <w:sz w:val="24"/>
          <w:szCs w:val="28"/>
        </w:rPr>
        <w:t>Eksplorasi Pros</w:t>
      </w:r>
      <w:r w:rsidR="004E1D93">
        <w:rPr>
          <w:rFonts w:asciiTheme="majorBidi" w:hAnsiTheme="majorBidi" w:cstheme="majorBidi"/>
          <w:sz w:val="24"/>
          <w:szCs w:val="28"/>
        </w:rPr>
        <w:t>es Pemecahan Masalah Matematis d</w:t>
      </w:r>
      <w:r w:rsidR="008649B8">
        <w:rPr>
          <w:rFonts w:asciiTheme="majorBidi" w:hAnsiTheme="majorBidi" w:cstheme="majorBidi"/>
          <w:sz w:val="24"/>
          <w:szCs w:val="28"/>
        </w:rPr>
        <w:t>an Kemandirian Belajar Siswa Menggunakan Model ICARE</w:t>
      </w:r>
      <w:r w:rsidR="008649B8" w:rsidRPr="008649B8">
        <w:rPr>
          <w:rFonts w:asciiTheme="majorBidi" w:hAnsiTheme="majorBidi" w:cstheme="majorBidi"/>
          <w:sz w:val="24"/>
          <w:szCs w:val="28"/>
          <w:lang w:val="en-US"/>
        </w:rPr>
        <w:t>”.</w:t>
      </w:r>
    </w:p>
    <w:p w:rsidR="00467F34" w:rsidRDefault="00467F34" w:rsidP="00467F34">
      <w:pPr>
        <w:rPr>
          <w:rFonts w:asciiTheme="majorBidi" w:hAnsiTheme="majorBidi" w:cstheme="majorBidi"/>
          <w:sz w:val="24"/>
          <w:szCs w:val="24"/>
          <w:lang w:val="en-US"/>
        </w:rPr>
      </w:pPr>
    </w:p>
    <w:p w:rsidR="00467F34" w:rsidRDefault="00467F34" w:rsidP="00467F34">
      <w:pPr>
        <w:rPr>
          <w:rFonts w:asciiTheme="majorBidi" w:hAnsiTheme="majorBidi" w:cstheme="majorBidi"/>
          <w:sz w:val="24"/>
          <w:szCs w:val="24"/>
          <w:lang w:val="en-US"/>
        </w:rPr>
      </w:pPr>
    </w:p>
    <w:p w:rsidR="00467F34" w:rsidRPr="00467F34" w:rsidRDefault="00467F34" w:rsidP="00467F34">
      <w:pPr>
        <w:rPr>
          <w:rFonts w:asciiTheme="majorBidi" w:hAnsiTheme="majorBidi" w:cstheme="majorBidi"/>
          <w:sz w:val="24"/>
          <w:szCs w:val="24"/>
          <w:lang w:val="en-US"/>
        </w:rPr>
      </w:pPr>
    </w:p>
    <w:p w:rsidR="002907EC" w:rsidRDefault="002907EC" w:rsidP="005559DF">
      <w:pPr>
        <w:rPr>
          <w:rFonts w:asciiTheme="majorBidi" w:hAnsiTheme="majorBidi" w:cstheme="majorBidi"/>
          <w:sz w:val="24"/>
          <w:szCs w:val="24"/>
          <w:lang w:val="en-US"/>
        </w:rPr>
      </w:pPr>
    </w:p>
    <w:sectPr w:rsidR="002907EC" w:rsidSect="00123AB1">
      <w:type w:val="continuous"/>
      <w:pgSz w:w="12240" w:h="15840" w:code="1"/>
      <w:pgMar w:top="2268" w:right="1701" w:bottom="1701" w:left="2268" w:header="709" w:footer="709" w:gutter="0"/>
      <w:pgNumType w:fmt="upperRoman" w:start="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A5E" w:rsidRDefault="00736A5E" w:rsidP="00DD2499">
      <w:pPr>
        <w:spacing w:line="240" w:lineRule="auto"/>
      </w:pPr>
      <w:r>
        <w:separator/>
      </w:r>
    </w:p>
  </w:endnote>
  <w:endnote w:type="continuationSeparator" w:id="0">
    <w:p w:rsidR="00736A5E" w:rsidRDefault="00736A5E" w:rsidP="00DD24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E47A1C">
    <w:pPr>
      <w:pStyle w:val="Footer"/>
      <w:jc w:val="center"/>
    </w:pPr>
  </w:p>
  <w:p w:rsidR="00A92CDC" w:rsidRDefault="00A92CD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163685"/>
      <w:docPartObj>
        <w:docPartGallery w:val="Page Numbers (Bottom of Page)"/>
        <w:docPartUnique/>
      </w:docPartObj>
    </w:sdtPr>
    <w:sdtEndPr>
      <w:rPr>
        <w:rFonts w:asciiTheme="majorBidi" w:hAnsiTheme="majorBidi" w:cstheme="majorBidi"/>
        <w:noProof/>
      </w:rPr>
    </w:sdtEndPr>
    <w:sdtContent>
      <w:p w:rsidR="00A92CDC" w:rsidRPr="00F874EC" w:rsidRDefault="00A92CDC">
        <w:pPr>
          <w:pStyle w:val="Footer"/>
          <w:jc w:val="center"/>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sidR="00236F5A">
          <w:rPr>
            <w:rFonts w:asciiTheme="majorBidi" w:hAnsiTheme="majorBidi" w:cstheme="majorBidi"/>
            <w:noProof/>
          </w:rPr>
          <w:t>I</w:t>
        </w:r>
        <w:r w:rsidRPr="00F874EC">
          <w:rPr>
            <w:rFonts w:asciiTheme="majorBidi" w:hAnsiTheme="majorBidi" w:cstheme="majorBidi"/>
            <w:noProof/>
          </w:rPr>
          <w:fldChar w:fldCharType="end"/>
        </w:r>
      </w:p>
    </w:sdtContent>
  </w:sdt>
  <w:p w:rsidR="00A92CDC" w:rsidRDefault="00A92CD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228005"/>
      <w:docPartObj>
        <w:docPartGallery w:val="Page Numbers (Bottom of Page)"/>
        <w:docPartUnique/>
      </w:docPartObj>
    </w:sdtPr>
    <w:sdtEndPr>
      <w:rPr>
        <w:rFonts w:asciiTheme="majorBidi" w:hAnsiTheme="majorBidi" w:cstheme="majorBidi"/>
        <w:noProof/>
      </w:rPr>
    </w:sdtEndPr>
    <w:sdtContent>
      <w:p w:rsidR="00A92CDC" w:rsidRPr="00F874EC" w:rsidRDefault="00A92CDC">
        <w:pPr>
          <w:pStyle w:val="Footer"/>
          <w:jc w:val="center"/>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sidR="00236F5A">
          <w:rPr>
            <w:rFonts w:asciiTheme="majorBidi" w:hAnsiTheme="majorBidi" w:cstheme="majorBidi"/>
            <w:noProof/>
          </w:rPr>
          <w:t>LVI</w:t>
        </w:r>
        <w:r w:rsidRPr="00F874EC">
          <w:rPr>
            <w:rFonts w:asciiTheme="majorBidi" w:hAnsiTheme="majorBidi" w:cstheme="majorBidi"/>
            <w:noProof/>
          </w:rPr>
          <w:fldChar w:fldCharType="end"/>
        </w:r>
      </w:p>
    </w:sdtContent>
  </w:sdt>
  <w:p w:rsidR="00A92CDC" w:rsidRDefault="00A92C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022705"/>
      <w:docPartObj>
        <w:docPartGallery w:val="Page Numbers (Bottom of Page)"/>
        <w:docPartUnique/>
      </w:docPartObj>
    </w:sdtPr>
    <w:sdtEndPr>
      <w:rPr>
        <w:rFonts w:asciiTheme="majorBidi" w:hAnsiTheme="majorBidi" w:cstheme="majorBidi"/>
        <w:noProof/>
      </w:rPr>
    </w:sdtEndPr>
    <w:sdtContent>
      <w:p w:rsidR="00A92CDC" w:rsidRPr="00A76597" w:rsidRDefault="00A92CDC">
        <w:pPr>
          <w:pStyle w:val="Footer"/>
          <w:jc w:val="center"/>
          <w:rPr>
            <w:rFonts w:asciiTheme="majorBidi" w:hAnsiTheme="majorBidi" w:cstheme="majorBidi"/>
          </w:rPr>
        </w:pPr>
        <w:r w:rsidRPr="00A76597">
          <w:rPr>
            <w:rFonts w:asciiTheme="majorBidi" w:hAnsiTheme="majorBidi" w:cstheme="majorBidi"/>
          </w:rPr>
          <w:fldChar w:fldCharType="begin"/>
        </w:r>
        <w:r w:rsidRPr="00A76597">
          <w:rPr>
            <w:rFonts w:asciiTheme="majorBidi" w:hAnsiTheme="majorBidi" w:cstheme="majorBidi"/>
          </w:rPr>
          <w:instrText xml:space="preserve"> PAGE   \* MERGEFORMAT </w:instrText>
        </w:r>
        <w:r w:rsidRPr="00A76597">
          <w:rPr>
            <w:rFonts w:asciiTheme="majorBidi" w:hAnsiTheme="majorBidi" w:cstheme="majorBidi"/>
          </w:rPr>
          <w:fldChar w:fldCharType="separate"/>
        </w:r>
        <w:r w:rsidR="00236F5A">
          <w:rPr>
            <w:rFonts w:asciiTheme="majorBidi" w:hAnsiTheme="majorBidi" w:cstheme="majorBidi"/>
            <w:noProof/>
          </w:rPr>
          <w:t>i</w:t>
        </w:r>
        <w:r w:rsidRPr="00A76597">
          <w:rPr>
            <w:rFonts w:asciiTheme="majorBidi" w:hAnsiTheme="majorBidi" w:cstheme="majorBidi"/>
            <w:noProof/>
          </w:rPr>
          <w:fldChar w:fldCharType="end"/>
        </w:r>
      </w:p>
    </w:sdtContent>
  </w:sdt>
  <w:p w:rsidR="00A92CDC" w:rsidRDefault="00A92CDC" w:rsidP="00674BCB">
    <w:pPr>
      <w:pStyle w:val="Footer"/>
      <w:tabs>
        <w:tab w:val="clear" w:pos="4513"/>
        <w:tab w:val="clear" w:pos="9026"/>
        <w:tab w:val="left" w:pos="566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574760"/>
      <w:docPartObj>
        <w:docPartGallery w:val="Page Numbers (Bottom of Page)"/>
        <w:docPartUnique/>
      </w:docPartObj>
    </w:sdtPr>
    <w:sdtEndPr>
      <w:rPr>
        <w:rFonts w:asciiTheme="majorBidi" w:hAnsiTheme="majorBidi" w:cstheme="majorBidi"/>
        <w:noProof/>
      </w:rPr>
    </w:sdtEndPr>
    <w:sdtContent>
      <w:p w:rsidR="00A92CDC" w:rsidRPr="00A76597" w:rsidRDefault="00A92CDC">
        <w:pPr>
          <w:pStyle w:val="Footer"/>
          <w:jc w:val="center"/>
          <w:rPr>
            <w:rFonts w:asciiTheme="majorBidi" w:hAnsiTheme="majorBidi" w:cstheme="majorBidi"/>
          </w:rPr>
        </w:pPr>
        <w:r w:rsidRPr="00A76597">
          <w:rPr>
            <w:rFonts w:asciiTheme="majorBidi" w:hAnsiTheme="majorBidi" w:cstheme="majorBidi"/>
          </w:rPr>
          <w:fldChar w:fldCharType="begin"/>
        </w:r>
        <w:r w:rsidRPr="00A76597">
          <w:rPr>
            <w:rFonts w:asciiTheme="majorBidi" w:hAnsiTheme="majorBidi" w:cstheme="majorBidi"/>
          </w:rPr>
          <w:instrText xml:space="preserve"> PAGE   \* MERGEFORMAT </w:instrText>
        </w:r>
        <w:r w:rsidRPr="00A76597">
          <w:rPr>
            <w:rFonts w:asciiTheme="majorBidi" w:hAnsiTheme="majorBidi" w:cstheme="majorBidi"/>
          </w:rPr>
          <w:fldChar w:fldCharType="separate"/>
        </w:r>
        <w:r w:rsidR="00236F5A">
          <w:rPr>
            <w:rFonts w:asciiTheme="majorBidi" w:hAnsiTheme="majorBidi" w:cstheme="majorBidi"/>
            <w:noProof/>
          </w:rPr>
          <w:t>iv</w:t>
        </w:r>
        <w:r w:rsidRPr="00A76597">
          <w:rPr>
            <w:rFonts w:asciiTheme="majorBidi" w:hAnsiTheme="majorBidi" w:cstheme="majorBidi"/>
            <w:noProof/>
          </w:rPr>
          <w:fldChar w:fldCharType="end"/>
        </w:r>
      </w:p>
    </w:sdtContent>
  </w:sdt>
  <w:p w:rsidR="00A92CDC" w:rsidRDefault="00A92C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49689"/>
      <w:docPartObj>
        <w:docPartGallery w:val="Page Numbers (Bottom of Page)"/>
        <w:docPartUnique/>
      </w:docPartObj>
    </w:sdtPr>
    <w:sdtEndPr>
      <w:rPr>
        <w:rFonts w:asciiTheme="majorBidi" w:hAnsiTheme="majorBidi" w:cstheme="majorBidi"/>
        <w:noProof/>
      </w:rPr>
    </w:sdtEndPr>
    <w:sdtContent>
      <w:p w:rsidR="00A92CDC" w:rsidRPr="00F874EC" w:rsidRDefault="00A92CDC">
        <w:pPr>
          <w:pStyle w:val="Footer"/>
          <w:jc w:val="center"/>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sidR="00236F5A">
          <w:rPr>
            <w:rFonts w:asciiTheme="majorBidi" w:hAnsiTheme="majorBidi" w:cstheme="majorBidi"/>
            <w:noProof/>
          </w:rPr>
          <w:t>xxi</w:t>
        </w:r>
        <w:r w:rsidRPr="00F874EC">
          <w:rPr>
            <w:rFonts w:asciiTheme="majorBidi" w:hAnsiTheme="majorBidi" w:cstheme="majorBidi"/>
            <w:noProof/>
          </w:rPr>
          <w:fldChar w:fldCharType="end"/>
        </w:r>
      </w:p>
    </w:sdtContent>
  </w:sdt>
  <w:p w:rsidR="00A92CDC" w:rsidRDefault="00A92C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773528"/>
      <w:docPartObj>
        <w:docPartGallery w:val="Page Numbers (Bottom of Page)"/>
        <w:docPartUnique/>
      </w:docPartObj>
    </w:sdtPr>
    <w:sdtEndPr>
      <w:rPr>
        <w:noProof/>
      </w:rPr>
    </w:sdtEndPr>
    <w:sdtContent>
      <w:p w:rsidR="00A92CDC" w:rsidRDefault="00A92CDC">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A92CDC" w:rsidRDefault="00A92C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4345A6">
    <w:pPr>
      <w:pStyle w:val="Footer"/>
      <w:jc w:val="center"/>
    </w:pPr>
  </w:p>
  <w:p w:rsidR="00A92CDC" w:rsidRDefault="00A92CD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936978"/>
      <w:docPartObj>
        <w:docPartGallery w:val="Page Numbers (Bottom of Page)"/>
        <w:docPartUnique/>
      </w:docPartObj>
    </w:sdtPr>
    <w:sdtEndPr>
      <w:rPr>
        <w:rFonts w:asciiTheme="majorBidi" w:hAnsiTheme="majorBidi" w:cstheme="majorBidi"/>
        <w:noProof/>
      </w:rPr>
    </w:sdtEndPr>
    <w:sdtContent>
      <w:p w:rsidR="00A92CDC" w:rsidRPr="00F874EC" w:rsidRDefault="00A92CDC">
        <w:pPr>
          <w:pStyle w:val="Footer"/>
          <w:jc w:val="center"/>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sidR="00236F5A">
          <w:rPr>
            <w:rFonts w:asciiTheme="majorBidi" w:hAnsiTheme="majorBidi" w:cstheme="majorBidi"/>
            <w:noProof/>
          </w:rPr>
          <w:t>9</w:t>
        </w:r>
        <w:r w:rsidRPr="00F874EC">
          <w:rPr>
            <w:rFonts w:asciiTheme="majorBidi" w:hAnsiTheme="majorBidi" w:cstheme="majorBidi"/>
            <w:noProof/>
          </w:rPr>
          <w:fldChar w:fldCharType="end"/>
        </w:r>
      </w:p>
    </w:sdtContent>
  </w:sdt>
  <w:p w:rsidR="00A92CDC" w:rsidRDefault="00A92CD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5754A8">
    <w:pPr>
      <w:pStyle w:val="Footer"/>
      <w:jc w:val="center"/>
    </w:pPr>
  </w:p>
  <w:p w:rsidR="00A92CDC" w:rsidRDefault="00A92CD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562783"/>
      <w:docPartObj>
        <w:docPartGallery w:val="Page Numbers (Bottom of Page)"/>
        <w:docPartUnique/>
      </w:docPartObj>
    </w:sdtPr>
    <w:sdtEndPr>
      <w:rPr>
        <w:rFonts w:asciiTheme="majorBidi" w:hAnsiTheme="majorBidi" w:cstheme="majorBidi"/>
        <w:noProof/>
      </w:rPr>
    </w:sdtEndPr>
    <w:sdtContent>
      <w:p w:rsidR="00A92CDC" w:rsidRPr="00F874EC" w:rsidRDefault="00A92CDC">
        <w:pPr>
          <w:pStyle w:val="Footer"/>
          <w:jc w:val="center"/>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Pr>
            <w:rFonts w:asciiTheme="majorBidi" w:hAnsiTheme="majorBidi" w:cstheme="majorBidi"/>
            <w:noProof/>
          </w:rPr>
          <w:t>25</w:t>
        </w:r>
        <w:r w:rsidRPr="00F874EC">
          <w:rPr>
            <w:rFonts w:asciiTheme="majorBidi" w:hAnsiTheme="majorBidi" w:cstheme="majorBidi"/>
            <w:noProof/>
          </w:rPr>
          <w:fldChar w:fldCharType="end"/>
        </w:r>
      </w:p>
    </w:sdtContent>
  </w:sdt>
  <w:p w:rsidR="00A92CDC" w:rsidRDefault="00A92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A5E" w:rsidRDefault="00736A5E" w:rsidP="00DD2499">
      <w:pPr>
        <w:spacing w:line="240" w:lineRule="auto"/>
      </w:pPr>
      <w:r>
        <w:separator/>
      </w:r>
    </w:p>
  </w:footnote>
  <w:footnote w:type="continuationSeparator" w:id="0">
    <w:p w:rsidR="00736A5E" w:rsidRDefault="00736A5E" w:rsidP="00DD2499">
      <w:pPr>
        <w:spacing w:line="240" w:lineRule="auto"/>
      </w:pPr>
      <w:r>
        <w:continuationSeparator/>
      </w:r>
    </w:p>
  </w:footnote>
  <w:footnote w:id="1">
    <w:p w:rsidR="00A92CDC" w:rsidRPr="00301E6D" w:rsidRDefault="00A92CDC" w:rsidP="00B442BD">
      <w:pPr>
        <w:pStyle w:val="FootnoteText"/>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sidRPr="00301E6D">
        <w:rPr>
          <w:rFonts w:asciiTheme="majorBidi" w:hAnsiTheme="majorBidi" w:cstheme="majorBidi"/>
        </w:rPr>
        <w:instrText>ADDIN CSL_CITATION {"citationItems":[{"id":"ITEM-1","itemData":{"ISBN":"0044-8486","ISSN":"00448486","abstract":"The mortality of Atlantic salmon parr and post-smolts was studied after experimental challenge using a virulent strain of infectious pancreatic necrosis virus (IPNV). No mortality was obtained in parr challenged in freshwater, but challenge three weeks after seawater transfer resulted in high mortalities (up to 64%) in cohabitants compared to the intraperitoneally injected fish (up to 19%). No non-infected control fish died. In parr, challenge was performed using intraperitoneal injection (ip) or bath, but even after stressing the fish three times by lowering the water level no mortality occurred. The parr had low virus titres and almost undetectable levels of anti-IPNV antibodies five weeks post-challenge. Post-smolts of the same origin as the parr and challenged by ip injection and/or cohabitation with the same batch of virus, died after challenge. The surviving post-smolts had low virus levels and low antibody levels. Clinically diseased post-smolts had higher IPNV titres in internal organs and virus was detected in all fish that died during the experiment. The IPN virus re-isolated from challenged fish had the same VP2 gene virulence motif as the virus used for challenge. The mortality profiles show that the cohabitant challenge is a reliable challenge model for post-smolts. The parr and post-smolts were fed four different diets, but no difference in mortality was observed between the diet groups. The feed consumption varied between the diets, and fish fed with immunostimulant had eaten less than the others and did not grow well. As there were no differences in mortalities between the diet groups, this verifies the stability of the challenge model for post-smolts. © 2007 Elsevier B.V. All rights reserved.","author":[{"dropping-particle":"","family":"Presiden republik indonesia","given":"","non-dropping-particle":"","parse-names":false,"suffix":""}],"container-title":"Peraturan Pemerintah Republik Indonesia Nomor 20 Tahun 2003 Tentang Sistem Pendidikan Nasional","id":"ITEM-1","issue":"1","issued":{"date-parts":[["2003"]]},"page":"1-5","title":"UUD RI No. 20","type":"article-journal"},"uris":["http://www.mendeley.com/documents/?uuid=bae577f0-9ee4-40f4-bb21-9c27b4ee10b2"]}],"mendeley":{"formattedCitation":"Presiden republik indonesia, ‘UUD RI No. 20’, &lt;i&gt;Peraturan Pemerintah Republik Indonesia Nomor 20 Tahun 2003 Tentang Sistem Pendidikan Nasional&lt;/i&gt;, 1, 2003, 1–5 &lt;https://www.google.com/url?sa=t&amp;rct=j&amp;q=&amp;esrc=s&amp;source=web&amp;cd=1&amp;cad=rja&amp;uact=8&amp;ved=2ahUKEwjWxrKeif7eAhVYfysKHcHWAOwQFjAAegQICRAC&amp;url=https%3A%2F%2Fwww.ojk.go.id%2Fid%2Fkanal%2Fpasar-modal%2Fregulasi%2Fundang-undang%2FDocuments%2FPages%2Fundang-undang-nomo&gt;.","plainTextFormattedCitation":"Presiden republik indonesia, ‘UUD RI No. 20’, Peraturan Pemerintah Republik Indonesia Nomor 20 Tahun 2003 Tentang Sistem Pendidikan Nasional, 1, 2003, 1–5 .","previouslyFormattedCitation":"Presiden republik indonesia, ‘UUD RI No. 20’, &lt;i&gt;Peraturan Pemerintah Republik Indonesia Nomor 20 Tahun 2003 Tentang Sistem Pendidikan Nasional&lt;/i&gt;, 1, 2003, 1–5 &lt;https://www.google.com/url?sa=t&amp;rct=j&amp;q=&amp;esrc=s&amp;source=web&amp;cd=1&amp;cad=rja&amp;uact=8&amp;ved=2ahUKEwjWxrKeif7eAhVYfysKHcHWAOwQFjAAegQICRAC&amp;url=https%3A%2F%2Fwww.ojk.go.id%2Fid%2Fkanal%2Fpasar-modal%2Fregulasi%2Fundang-undang%2FDocuments%2FPages%2Fundang-undang-nomo&gt;."},"properties":{"noteIndex":1},"schema":"https://github.com/citation-style-language/schema/raw/master/csl-citation.json"}</w:instrText>
      </w:r>
      <w:r w:rsidRPr="00301E6D">
        <w:rPr>
          <w:rFonts w:asciiTheme="majorBidi" w:hAnsiTheme="majorBidi" w:cstheme="majorBidi"/>
        </w:rPr>
        <w:fldChar w:fldCharType="separate"/>
      </w:r>
      <w:r w:rsidRPr="00B442BD">
        <w:rPr>
          <w:rFonts w:asciiTheme="majorBidi" w:hAnsiTheme="majorBidi" w:cstheme="majorBidi"/>
          <w:noProof/>
        </w:rPr>
        <w:t xml:space="preserve">Presiden republik indonesia, ‘UUD RI No. 20’, </w:t>
      </w:r>
      <w:r w:rsidRPr="00B442BD">
        <w:rPr>
          <w:rFonts w:asciiTheme="majorBidi" w:hAnsiTheme="majorBidi" w:cstheme="majorBidi"/>
          <w:i/>
          <w:noProof/>
        </w:rPr>
        <w:t>Peraturan Pemerintah Republik Indonesia Nomor 20 Tahun 2003 Tentang Sistem Pendidikan Nasional</w:t>
      </w:r>
      <w:r w:rsidRPr="00B442BD">
        <w:rPr>
          <w:rFonts w:asciiTheme="majorBidi" w:hAnsiTheme="majorBidi" w:cstheme="majorBidi"/>
          <w:noProof/>
        </w:rPr>
        <w:t>, 1, 2003, 1–5 &lt;https://www.google.com/url?sa=t&amp;rct=j&amp;q=&amp;esrc=s&amp;source=web&amp;cd=1&amp;cad=rja&amp;uact=8&amp;ved=2ahUKEwjWxrKeif7eAhVYfysKHcHWAOwQFjAAegQICRAC&amp;url=https%3A%2F%2Fwww.ojk.go.id%2Fid%2Fkanal%2Fpasar-modal%2Fregulasi%2Fundang-undang%2FDocuments%2FPages%2Fundang-undang-nomo&gt;.</w:t>
      </w:r>
      <w:r w:rsidRPr="00301E6D">
        <w:rPr>
          <w:rFonts w:asciiTheme="majorBidi" w:hAnsiTheme="majorBidi" w:cstheme="majorBidi"/>
        </w:rPr>
        <w:fldChar w:fldCharType="end"/>
      </w:r>
    </w:p>
  </w:footnote>
  <w:footnote w:id="2">
    <w:p w:rsidR="00A92CDC" w:rsidRPr="00301E6D" w:rsidRDefault="00A92CDC" w:rsidP="00B442BD">
      <w:pPr>
        <w:pStyle w:val="FootnoteText"/>
        <w:jc w:val="both"/>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sidRPr="00301E6D">
        <w:rPr>
          <w:rFonts w:asciiTheme="majorBidi" w:hAnsiTheme="majorBidi" w:cstheme="majorBidi"/>
        </w:rPr>
        <w:instrText>ADDIN CSL_CITATION {"citationItems":[{"id":"ITEM-1","itemData":{"DOI":"10.31004/cendekia.v3i2.126","ISSN":"2614-3038","abstract":"Penelitian ini bertujuan untuk menganalisis kemampuan pemecahan masalah dan kemampuan penalaran peserta didik SMP di bangkinang yang berumur 14 – 15 tahun melalui penyelesaian soal PISA 2015 yang merupakan soal bertaraf internasional yangmana sebelumnya tidak pernah diberikan soal PISA 2015. Penelitian ini menggunakan pendekatan penelitian kualitatif. Pendekatan kualitatif dipilih dengan tujuan mengungkap secara lebih cermat kesalahan peserta didik dalam menyelesaikan soal PISA 2015. Selain itu, dengan pendekatan kualitatif peneliti dapat berkomunikasi langsung dengan responden untuk mengetahui kemampuan matematis peserta didik melalui penyelesaian soal PISA 2015. Berdasarkan analisis data yang dilakukan pada 120 orang peserta didik dengan menyelesaikan soal PISA 2015 pada kategori soal kemampuan pemecahan masalah peserta didik, sebagian besar pesera didik tidak bisa menjawab soal tersebut. Kendala terbesar yang dialami adalah peserta didik tidak mengetahui langkah penyelesaian yang harus dilakukan dalam menyelesaikan permasalahan yang diberikan. Pada soal kategori kemampuan penalaran, dimana soalnya masih bersifat penalaran induktif, maka peserta didik mampu menjawab dengan baik, namun untuk penalaran deduktif peserta didik tidak mampu memberikan kemungkinan jawabannya.","author":[{"dropping-particle":"","family":"Zulfah","given":"","non-dropping-particle":"","parse-names":false,"suffix":""}],"container-title":"Jurnal Cendekia : Jurnal Pendidikan Matematika","id":"ITEM-1","issue":"2","issued":{"date-parts":[["2019"]]},"page":"350-362","title":"Analisis Kemampuan Peserta Didik Smp di Bangkinang Melalui Penyelesaian Soal Pisa 2015","type":"article-journal","volume":"3"},"uris":["http://www.mendeley.com/documents/?uuid=76e4f5ab-c7c7-4bbc-be03-7120afe275ea"]}],"mendeley":{"formattedCitation":"Zulfah, ‘Analisis Kemampuan Peserta Didik Smp Di Bangkinang Melalui Penyelesaian Soal Pisa 2015’, &lt;i&gt;Jurnal Cendekia : Jurnal Pendidikan Matematika&lt;/i&gt;, 3.2 (2019), 350–62 &lt;https://doi.org/10.31004/cendekia.v3i2.126&gt;.","plainTextFormattedCitation":"Zulfah, ‘Analisis Kemampuan Peserta Didik Smp Di Bangkinang Melalui Penyelesaian Soal Pisa 2015’, Jurnal Cendekia : Jurnal Pendidikan Matematika, 3.2 (2019), 350–62 .","previouslyFormattedCitation":"Zulfah, ‘Analisis Kemampuan Peserta Didik Smp Di Bangkinang Melalui Penyelesaian Soal Pisa 2015’, &lt;i&gt;Jurnal Cendekia : Jurnal Pendidikan Matematika&lt;/i&gt;, 3.2 (2019), 350–62 &lt;https://doi.org/10.31004/cendekia.v3i2.126&gt;."},"properties":{"noteIndex":2},"schema":"https://github.com/citation-style-language/schema/raw/master/csl-citation.json"}</w:instrText>
      </w:r>
      <w:r w:rsidRPr="00301E6D">
        <w:rPr>
          <w:rFonts w:asciiTheme="majorBidi" w:hAnsiTheme="majorBidi" w:cstheme="majorBidi"/>
        </w:rPr>
        <w:fldChar w:fldCharType="separate"/>
      </w:r>
      <w:r w:rsidRPr="00B442BD">
        <w:rPr>
          <w:rFonts w:asciiTheme="majorBidi" w:hAnsiTheme="majorBidi" w:cstheme="majorBidi"/>
          <w:noProof/>
        </w:rPr>
        <w:t xml:space="preserve">Zulfah, ‘Analisis Kemampuan Peserta Didik Smp Di Bangkinang Melalui Penyelesaian Soal Pisa 2015’, </w:t>
      </w:r>
      <w:r w:rsidRPr="00B442BD">
        <w:rPr>
          <w:rFonts w:asciiTheme="majorBidi" w:hAnsiTheme="majorBidi" w:cstheme="majorBidi"/>
          <w:i/>
          <w:noProof/>
        </w:rPr>
        <w:t>Jurnal Cendekia : Jurnal Pendidikan Matematika</w:t>
      </w:r>
      <w:r w:rsidRPr="00B442BD">
        <w:rPr>
          <w:rFonts w:asciiTheme="majorBidi" w:hAnsiTheme="majorBidi" w:cstheme="majorBidi"/>
          <w:noProof/>
        </w:rPr>
        <w:t>, 3.2 (2019), 350–62 &lt;https://doi.org/10.31004/cendekia.v3i2.126&gt;.</w:t>
      </w:r>
      <w:r w:rsidRPr="00301E6D">
        <w:rPr>
          <w:rFonts w:asciiTheme="majorBidi" w:hAnsiTheme="majorBidi" w:cstheme="majorBidi"/>
        </w:rPr>
        <w:fldChar w:fldCharType="end"/>
      </w:r>
    </w:p>
  </w:footnote>
  <w:footnote w:id="3">
    <w:p w:rsidR="00A92CDC" w:rsidRPr="006F1040" w:rsidRDefault="00A92CDC" w:rsidP="00301E6D">
      <w:pPr>
        <w:pStyle w:val="FootnoteText"/>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sidRPr="00301E6D">
        <w:rPr>
          <w:rFonts w:asciiTheme="majorBidi" w:hAnsiTheme="majorBidi" w:cstheme="majorBidi"/>
        </w:rPr>
        <w:instrText>ADDIN CSL_CITATION {"citationItems":[{"id":"ITEM-1","itemData":{"author":[{"dropping-particle":"","family":"Rosyana","given":"Tina","non-dropping-particle":"","parse-names":false,"suffix":""}],"id":"ITEM-1","issue":"1","issued":{"date-parts":[["2019"]]},"page":"82-89","title":"Pemecahan Masalah Matematis Siswa SMP","type":"article-journal","volume":"3"},"uris":["http://www.mendeley.com/documents/?uuid=153457ef-fe74-4bb3-9194-0bca93928efc"]}],"mendeley":{"formattedCitation":"Tina Rosyana, ‘Pemecahan Masalah Matematis Siswa SMP’, 3.1 (2019), 82–89.","manualFormatting":"Tina Rosyana, ‘Pemecahan Masalah Matematis Siswa SMP’, 3.1 (2019), 82–89.","plainTextFormattedCitation":"Tina Rosyana, ‘Pemecahan Masalah Matematis Siswa SMP’, 3.1 (2019), 82–89.","previouslyFormattedCitation":"Tina Rosyana, ‘Pemecahan Masalah Matematis Siswa SMP’, 3.1 (2019), 82–89."},"properties":{"noteIndex":3},"schema":"https://github.com/citation-style-language/schema/raw/master/csl-citation.json"}</w:instrText>
      </w:r>
      <w:r w:rsidRPr="00301E6D">
        <w:rPr>
          <w:rFonts w:asciiTheme="majorBidi" w:hAnsiTheme="majorBidi" w:cstheme="majorBidi"/>
        </w:rPr>
        <w:fldChar w:fldCharType="separate"/>
      </w:r>
      <w:r w:rsidRPr="00301E6D">
        <w:rPr>
          <w:rFonts w:asciiTheme="majorBidi" w:hAnsiTheme="majorBidi" w:cstheme="majorBidi"/>
          <w:noProof/>
        </w:rPr>
        <w:t>Tina Rosyana, ‘Pemecahan Masalah Matematis Siswa SMP’, 3.1 (2019), 82–89.</w:t>
      </w:r>
      <w:r w:rsidRPr="00301E6D">
        <w:rPr>
          <w:rFonts w:asciiTheme="majorBidi" w:hAnsiTheme="majorBidi" w:cstheme="majorBidi"/>
        </w:rPr>
        <w:fldChar w:fldCharType="end"/>
      </w:r>
    </w:p>
  </w:footnote>
  <w:footnote w:id="4">
    <w:p w:rsidR="00A92CDC" w:rsidRPr="00301E6D" w:rsidRDefault="00A92CDC" w:rsidP="00B442BD">
      <w:pPr>
        <w:pStyle w:val="FootnoteText"/>
        <w:jc w:val="both"/>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sidRPr="00301E6D">
        <w:rPr>
          <w:rFonts w:asciiTheme="majorBidi" w:hAnsiTheme="majorBidi" w:cstheme="majorBidi"/>
        </w:rPr>
        <w:instrText>ADDIN CSL_CITATION {"citationItems":[{"id":"ITEM-1","itemData":{"ISSN":"2540-9174","abstract":"Penelitian ini bertujuan untuk membuktikan pendekatan kontekstual lebih baik daripada konvensional dalam meningkatkan kemampuan koneksi dan motivasi belajar siswa serta bagaimana hubungan antara kemampuan koneksi matematis dan motivasi belajar siswa. Metode yang digunakan yaitu eksperimen dengan desain kelompok kontrol pretes-postes. Populasi dalam penelitian ini yaitu siswa kelas IV SD se-kecamatan Cisitu yang sekolahnya berada pada kelompok unggul. Sementara, sampelnya adalah siswa kelas IV SDN Corenda sebagai kelas eksperimen dan SDN Nanggerang sebagai kelas kontrol. Instrumen yang digunakan berupa soal tes kemampuan koneksi matematis, skala sikap motivasi belajar, lembar observasi kinerja guru dan aktivitas siswa, jurnal siswa, serta catatan lapangan. Hasil penelitian dengan taraf signifikansi α = 0,05 menunjukkan bahwa pembelajaran dengan pendekatan kontekstual lebih baik secara signifikan daripada pembelajaran konvensional dalam meningkatkan kemampuan koneksi matematis siswa dan motivasi belajar siswa. Terdapat hubungan positif antara kemampuan koneksi matematis dan motivasi belajar.","author":[{"dropping-particle":"","family":"Ulya","given":"Iik Faiqotul","non-dropping-particle":"","parse-names":false,"suffix":""},{"dropping-particle":"","family":"Irawati","given":"Riana","non-dropping-particle":"","parse-names":false,"suffix":""},{"dropping-particle":"","family":"Maulana","given":"","non-dropping-particle":"","parse-names":false,"suffix":""}],"container-title":"Jurnal Pena Ilmiah","id":"ITEM-1","issue":"1","issued":{"date-parts":[["2016"]]},"page":"121-130","title":"Peningkatan Kemampuan Koneksi Matematis Dan Motivasi Belajar Siswa Menggunakan Pendekatan Kontekstual","type":"article-journal","volume":"1"},"uris":["http://www.mendeley.com/documents/?uuid=7905f359-114a-4957-9c5b-0b9fc9187979"]}],"mendeley":{"formattedCitation":"Iik Faiqotul Ulya, Riana Irawati, and Maulana, ‘Peningkatan Kemampuan Koneksi Matematis Dan Motivasi Belajar Siswa Menggunakan Pendekatan Kontekstual’, &lt;i&gt;Jurnal Pena Ilmiah&lt;/i&gt;, 1.1 (2016), 121–30 &lt;https://ejournal.upi.edu/index.php/penailmiah/article/view/2940&gt;.","plainTextFormattedCitation":"Iik Faiqotul Ulya, Riana Irawati, and Maulana, ‘Peningkatan Kemampuan Koneksi Matematis Dan Motivasi Belajar Siswa Menggunakan Pendekatan Kontekstual’, Jurnal Pena Ilmiah, 1.1 (2016), 121–30 .","previouslyFormattedCitation":"Iik Faiqotul Ulya, Riana Irawati, and Maulana, ‘Peningkatan Kemampuan Koneksi Matematis Dan Motivasi Belajar Siswa Menggunakan Pendekatan Kontekstual’, &lt;i&gt;Jurnal Pena Ilmiah&lt;/i&gt;, 1.1 (2016), 121–30 &lt;https://ejournal.upi.edu/index.php/penailmiah/article/view/2940&gt;."},"properties":{"noteIndex":4},"schema":"https://github.com/citation-style-language/schema/raw/master/csl-citation.json"}</w:instrText>
      </w:r>
      <w:r w:rsidRPr="00301E6D">
        <w:rPr>
          <w:rFonts w:asciiTheme="majorBidi" w:hAnsiTheme="majorBidi" w:cstheme="majorBidi"/>
        </w:rPr>
        <w:fldChar w:fldCharType="separate"/>
      </w:r>
      <w:r w:rsidRPr="00B442BD">
        <w:rPr>
          <w:rFonts w:asciiTheme="majorBidi" w:hAnsiTheme="majorBidi" w:cstheme="majorBidi"/>
          <w:noProof/>
        </w:rPr>
        <w:t xml:space="preserve">Iik Faiqotul Ulya, Riana Irawati, and Maulana, ‘Peningkatan Kemampuan Koneksi Matematis Dan Motivasi Belajar Siswa Menggunakan Pendekatan Kontekstual’, </w:t>
      </w:r>
      <w:r w:rsidRPr="00B442BD">
        <w:rPr>
          <w:rFonts w:asciiTheme="majorBidi" w:hAnsiTheme="majorBidi" w:cstheme="majorBidi"/>
          <w:i/>
          <w:noProof/>
        </w:rPr>
        <w:t>Jurnal Pena Ilmiah</w:t>
      </w:r>
      <w:r w:rsidRPr="00B442BD">
        <w:rPr>
          <w:rFonts w:asciiTheme="majorBidi" w:hAnsiTheme="majorBidi" w:cstheme="majorBidi"/>
          <w:noProof/>
        </w:rPr>
        <w:t>, 1.1 (2016), 121–30 &lt;https://ejournal.upi.edu/index.php/penailmiah/article/view/2940&gt;.</w:t>
      </w:r>
      <w:r w:rsidRPr="00301E6D">
        <w:rPr>
          <w:rFonts w:asciiTheme="majorBidi" w:hAnsiTheme="majorBidi" w:cstheme="majorBidi"/>
        </w:rPr>
        <w:fldChar w:fldCharType="end"/>
      </w:r>
    </w:p>
  </w:footnote>
  <w:footnote w:id="5">
    <w:p w:rsidR="00A92CDC" w:rsidRPr="00301E6D" w:rsidRDefault="00A92CDC" w:rsidP="00301E6D">
      <w:pPr>
        <w:pStyle w:val="FootnoteText"/>
        <w:jc w:val="both"/>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sidRPr="00301E6D">
        <w:rPr>
          <w:rFonts w:asciiTheme="majorBidi" w:hAnsiTheme="majorBidi" w:cstheme="majorBidi"/>
        </w:rPr>
        <w:instrText>ADDIN CSL_CITATION {"citationItems":[{"id":"ITEM-1","itemData":{"author":[{"dropping-particle":"","family":"Syela Priyastutik, Huri Suhendri","given":"Soeparlan Kasyadi","non-dropping-particle":"","parse-names":false,"suffix":""}],"id":"ITEM-1","issued":{"date-parts":[["2018"]]},"page":"1-10","title":"Pemecahan Masalah Matematika Siswa","type":"article-journal","volume":"4"},"uris":["http://www.mendeley.com/documents/?uuid=11307c81-dd66-4a6b-9bb0-477eca62beb6"]}],"mendeley":{"formattedCitation":"Soeparlan Kasyadi Syela Priyastutik, Huri Suhendri, ‘Pemecahan Masalah Matematika Siswa’, 4 (2018), 1–10.","manualFormatting":"Soeparlan Kasyadi, Syela Priyastutik, Huri Suhendri, ‘Pemecahan Masalah Matematika Siswa’, 4 (2018), 1–10.","plainTextFormattedCitation":"Soeparlan Kasyadi Syela Priyastutik, Huri Suhendri, ‘Pemecahan Masalah Matematika Siswa’, 4 (2018), 1–10.","previouslyFormattedCitation":"Soeparlan Kasyadi Syela Priyastutik, Huri Suhendri, ‘Pemecahan Masalah Matematika Siswa’, 4 (2018), 1–10."},"properties":{"noteIndex":5},"schema":"https://github.com/citation-style-language/schema/raw/master/csl-citation.json"}</w:instrText>
      </w:r>
      <w:r w:rsidRPr="00301E6D">
        <w:rPr>
          <w:rFonts w:asciiTheme="majorBidi" w:hAnsiTheme="majorBidi" w:cstheme="majorBidi"/>
        </w:rPr>
        <w:fldChar w:fldCharType="separate"/>
      </w:r>
      <w:r w:rsidRPr="00301E6D">
        <w:rPr>
          <w:rFonts w:asciiTheme="majorBidi" w:hAnsiTheme="majorBidi" w:cstheme="majorBidi"/>
          <w:noProof/>
        </w:rPr>
        <w:t>Soeparlan Kasyadi, Syela Priyastutik, Huri Suhendri, ‘Pemecahan Masalah Matematika Siswa’, 4 (2018), 1–10.</w:t>
      </w:r>
      <w:r w:rsidRPr="00301E6D">
        <w:rPr>
          <w:rFonts w:asciiTheme="majorBidi" w:hAnsiTheme="majorBidi" w:cstheme="majorBidi"/>
        </w:rPr>
        <w:fldChar w:fldCharType="end"/>
      </w:r>
    </w:p>
  </w:footnote>
  <w:footnote w:id="6">
    <w:p w:rsidR="00A92CDC" w:rsidRPr="00301E6D" w:rsidRDefault="00A92CDC" w:rsidP="00301E6D">
      <w:pPr>
        <w:pStyle w:val="FootnoteText"/>
        <w:jc w:val="both"/>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sidRPr="00301E6D">
        <w:rPr>
          <w:rFonts w:asciiTheme="majorBidi" w:hAnsiTheme="majorBidi" w:cstheme="majorBidi"/>
        </w:rPr>
        <w:instrText>ADDIN CSL_CITATION {"citationItems":[{"id":"ITEM-1","itemData":{"author":[{"dropping-particle":"","family":"Ansori","given":"Yusup","non-dropping-particle":"","parse-names":false,"suffix":""},{"dropping-particle":"","family":"Herdiman","given":"Indri","non-dropping-particle":"","parse-names":false,"suffix":""}],"id":"ITEM-1","issue":"1","issued":{"date-parts":[["2019"]]},"page":"11-19","title":"Pengaruh Kemandirian Belajar terhadap Kemampuan Pemecahan","type":"article-journal","volume":"3"},"uris":["http://www.mendeley.com/documents/?uuid=f2a1325d-3eeb-4545-91fe-651832870037","http://www.mendeley.com/documents/?uuid=339fd9c9-20e1-4a10-9cc4-27b8d0d69e45"]}],"mendeley":{"formattedCitation":"Yusup Ansori and Indri Herdiman, ‘Pengaruh Kemandirian Belajar Terhadap Kemampuan Pemecahan’, 3.1 (2019), 11–19.","plainTextFormattedCitation":"Yusup Ansori and Indri Herdiman, ‘Pengaruh Kemandirian Belajar Terhadap Kemampuan Pemecahan’, 3.1 (2019), 11–19.","previouslyFormattedCitation":"Yusup Ansori and Indri Herdiman, ‘Pengaruh Kemandirian Belajar Terhadap Kemampuan Pemecahan’, 3.1 (2019), 11–19."},"properties":{"noteIndex":6},"schema":"https://github.com/citation-style-language/schema/raw/master/csl-citation.json"}</w:instrText>
      </w:r>
      <w:r w:rsidRPr="00301E6D">
        <w:rPr>
          <w:rFonts w:asciiTheme="majorBidi" w:hAnsiTheme="majorBidi" w:cstheme="majorBidi"/>
        </w:rPr>
        <w:fldChar w:fldCharType="separate"/>
      </w:r>
      <w:r w:rsidRPr="00301E6D">
        <w:rPr>
          <w:rFonts w:asciiTheme="majorBidi" w:hAnsiTheme="majorBidi" w:cstheme="majorBidi"/>
          <w:noProof/>
        </w:rPr>
        <w:t>Yusup Ansori and Indri Herdiman, ‘Pengaruh Kemandirian Belajar Terhadap Kemampuan Pemecahan’, 3.1 (2019), 11–19.</w:t>
      </w:r>
      <w:r w:rsidRPr="00301E6D">
        <w:rPr>
          <w:rFonts w:asciiTheme="majorBidi" w:hAnsiTheme="majorBidi" w:cstheme="majorBidi"/>
        </w:rPr>
        <w:fldChar w:fldCharType="end"/>
      </w:r>
    </w:p>
  </w:footnote>
  <w:footnote w:id="7">
    <w:p w:rsidR="00A92CDC" w:rsidRPr="00DF0D64" w:rsidRDefault="00A92CDC" w:rsidP="00B442BD">
      <w:pPr>
        <w:pStyle w:val="FootnoteText"/>
        <w:jc w:val="both"/>
        <w:rPr>
          <w:rFonts w:asciiTheme="majorBidi" w:hAnsiTheme="majorBidi" w:cstheme="majorBidi"/>
        </w:rPr>
      </w:pPr>
      <w:r w:rsidRPr="00DF0D64">
        <w:rPr>
          <w:rStyle w:val="FootnoteReference"/>
          <w:rFonts w:asciiTheme="majorBidi" w:hAnsiTheme="majorBidi" w:cstheme="majorBidi"/>
        </w:rPr>
        <w:footnoteRef/>
      </w:r>
      <w:r w:rsidRPr="00DF0D64">
        <w:rPr>
          <w:rFonts w:asciiTheme="majorBidi" w:hAnsiTheme="majorBidi" w:cstheme="majorBidi"/>
        </w:rPr>
        <w:t xml:space="preserve"> </w:t>
      </w:r>
      <w:r w:rsidRPr="00DF0D64">
        <w:rPr>
          <w:rFonts w:asciiTheme="majorBidi" w:hAnsiTheme="majorBidi" w:cstheme="majorBidi"/>
        </w:rPr>
        <w:fldChar w:fldCharType="begin" w:fldLock="1"/>
      </w:r>
      <w:r>
        <w:rPr>
          <w:rFonts w:asciiTheme="majorBidi" w:hAnsiTheme="majorBidi" w:cstheme="majorBidi"/>
        </w:rPr>
        <w:instrText>ADDIN CSL_CITATION {"citationItems":[{"id":"ITEM-1","itemData":{"ISBN":"0-691-08097-6","ISSN":"00255572","PMID":"11410596","abstract":"Perennial bestseller by eminent mathematician G. Polya, How to Solve It will show anyone in any field how to think straight. In lucid and appealing prose, Polya reveals how the mathematical method of demonstrating a proof or finding an unknown can be of help in attacking any problem that can be \"reasoned\" out-from building a bridge to winning a game of anagrams. Generations of readers have relished Polya's deft-indeed, brilliant-instructions on stripping away irrelevancies and going straight to the heart of the problem. In this best-selling classic, George Pólya revealed how the mathematical method of demonstrating a proof or finding an unknown can be of help in attacking any problem that can be \"reasoned\" out-from building a bridge to winning a game of anagrams. Generations of readers have relished Pólya's deft instructions on stripping away irrelevancies and going straight to the heart of a problem. How to Solve It popularized heuristics, the art and science of discovery and invention. It has been in print continuously since 1945 and has been translated into twenty-three different languages. Pólya was one of the most influential mathematicians of the twentieth century. He made important contributions to a great variety of mathematical research: from complex analysis to mathematical physics, number theory, probability, geometry, astronomy, and combinatorics. He was also an extraordinary teacher-he taught until he was ninety-and maintained a strong interest in pedagogical matters throughout his long career. In addition to How to Solve It, he published a two-volume work on the topic of problem solving, Mathematics of Plausible Reasoning, also with Princeton. Pólya is one of the most frequently quoted mathematicians, and the following statements from How to Solve It make clear why: \"My method to overcome a difficulty is to go around it.\" \"Geometry is the science of correct reasoning on incorrect figures.\" \"In order to solve this differential equation you look at it till a solution occurs to you.\"","author":[{"dropping-particle":"","family":"Polya","given":"G.","non-dropping-particle":"","parse-names":false,"suffix":""}],"container-title":"The Mathematical Gazette","id":"ITEM-1","issued":{"date-parts":[["1978"]]},"page":"181","title":"How to solve it: a new aspect of mathematical method second edition","type":"article","volume":"30"},"uris":["http://www.mendeley.com/documents/?uuid=881094a7-a80f-4152-b2ad-5a0d3d9094be"]}],"mendeley":{"formattedCitation":"G. Polya, ‘How to Solve It: A New Aspect of Mathematical Method Second Edition’, &lt;i&gt;The Mathematical Gazette&lt;/i&gt;, 1978, 181 &lt;http://www.jstor.org/stable/3609122?origin=crossref&gt;.","plainTextFormattedCitation":"G. Polya, ‘How to Solve It: A New Aspect of Mathematical Method Second Edition’, The Mathematical Gazette, 1978, 181 .","previouslyFormattedCitation":"G. Polya, ‘How to Solve It: A New Aspect of Mathematical Method Second Edition’, &lt;i&gt;The Mathematical Gazette&lt;/i&gt;, 1978, 181 &lt;http://www.jstor.org/stable/3609122?origin=crossref&gt;."},"properties":{"noteIndex":7},"schema":"https://github.com/citation-style-language/schema/raw/master/csl-citation.json"}</w:instrText>
      </w:r>
      <w:r w:rsidRPr="00DF0D64">
        <w:rPr>
          <w:rFonts w:asciiTheme="majorBidi" w:hAnsiTheme="majorBidi" w:cstheme="majorBidi"/>
        </w:rPr>
        <w:fldChar w:fldCharType="separate"/>
      </w:r>
      <w:r w:rsidRPr="00B442BD">
        <w:rPr>
          <w:rFonts w:asciiTheme="majorBidi" w:hAnsiTheme="majorBidi" w:cstheme="majorBidi"/>
          <w:noProof/>
        </w:rPr>
        <w:t xml:space="preserve">G. Polya, ‘How to Solve It: A New Aspect of Mathematical Method Second Edition’, </w:t>
      </w:r>
      <w:r w:rsidRPr="00B442BD">
        <w:rPr>
          <w:rFonts w:asciiTheme="majorBidi" w:hAnsiTheme="majorBidi" w:cstheme="majorBidi"/>
          <w:i/>
          <w:noProof/>
        </w:rPr>
        <w:t>The Mathematical Gazette</w:t>
      </w:r>
      <w:r w:rsidRPr="00B442BD">
        <w:rPr>
          <w:rFonts w:asciiTheme="majorBidi" w:hAnsiTheme="majorBidi" w:cstheme="majorBidi"/>
          <w:noProof/>
        </w:rPr>
        <w:t>, 1978, 181 &lt;http://www.jstor.org/stable/3609122?origin=crossref&gt;.</w:t>
      </w:r>
      <w:r w:rsidRPr="00DF0D64">
        <w:rPr>
          <w:rFonts w:asciiTheme="majorBidi" w:hAnsiTheme="majorBidi" w:cstheme="majorBidi"/>
        </w:rPr>
        <w:fldChar w:fldCharType="end"/>
      </w:r>
    </w:p>
  </w:footnote>
  <w:footnote w:id="8">
    <w:p w:rsidR="00A92CDC" w:rsidRPr="00914F4A" w:rsidRDefault="00A92CDC" w:rsidP="00301E6D">
      <w:pPr>
        <w:pStyle w:val="FootnoteText"/>
        <w:jc w:val="both"/>
        <w:rPr>
          <w:rFonts w:asciiTheme="majorBidi" w:hAnsiTheme="majorBidi" w:cstheme="majorBidi"/>
        </w:rPr>
      </w:pPr>
      <w:r w:rsidRPr="00301E6D">
        <w:rPr>
          <w:rStyle w:val="FootnoteReference"/>
          <w:rFonts w:asciiTheme="majorBidi" w:hAnsiTheme="majorBidi" w:cstheme="majorBidi"/>
        </w:rPr>
        <w:footnoteRef/>
      </w:r>
      <w:r w:rsidRPr="00301E6D">
        <w:rPr>
          <w:rFonts w:asciiTheme="majorBidi" w:hAnsiTheme="majorBidi" w:cstheme="majorBidi"/>
        </w:rPr>
        <w:t xml:space="preserve"> </w:t>
      </w:r>
      <w:r w:rsidRPr="00301E6D">
        <w:rPr>
          <w:rFonts w:asciiTheme="majorBidi" w:hAnsiTheme="majorBidi" w:cstheme="majorBidi"/>
        </w:rPr>
        <w:fldChar w:fldCharType="begin" w:fldLock="1"/>
      </w:r>
      <w:r>
        <w:rPr>
          <w:rFonts w:asciiTheme="majorBidi" w:hAnsiTheme="majorBidi" w:cstheme="majorBidi"/>
        </w:rPr>
        <w:instrText>ADDIN CSL_CITATION {"citationItems":[{"id":"ITEM-1","itemData":{"DOI":"10.31004/cendekia.v3i2.126","ISSN":"2614-3038","abstract":"Penelitian ini bertujuan untuk menganalisis kemampuan pemecahan masalah dan kemampuan penalaran peserta didik SMP di bangkinang yang berumur 14 – 15 tahun melalui penyelesaian soal PISA 2015 yang merupakan soal bertaraf internasional yangmana sebelumnya tidak pernah diberikan soal PISA 2015. Penelitian ini menggunakan pendekatan penelitian kualitatif. Pendekatan kualitatif dipilih dengan tujuan mengungkap secara lebih cermat kesalahan peserta didik dalam menyelesaikan soal PISA 2015. Selain itu, dengan pendekatan kualitatif peneliti dapat berkomunikasi langsung dengan responden untuk mengetahui kemampuan matematis peserta didik melalui penyelesaian soal PISA 2015. Berdasarkan analisis data yang dilakukan pada 120 orang peserta didik dengan menyelesaikan soal PISA 2015 pada kategori soal kemampuan pemecahan masalah peserta didik, sebagian besar pesera didik tidak bisa menjawab soal tersebut. Kendala terbesar yang dialami adalah peserta didik tidak mengetahui langkah penyelesaian yang harus dilakukan dalam menyelesaikan permasalahan yang diberikan. Pada soal kategori kemampuan penalaran, dimana soalnya masih bersifat penalaran induktif, maka peserta didik mampu menjawab dengan baik, namun untuk penalaran deduktif peserta didik tidak mampu memberikan kemungkinan jawabannya.","author":[{"dropping-particle":"","family":"Zulfah","given":"","non-dropping-particle":"","parse-names":false,"suffix":""}],"container-title":"Jurnal Cendekia : Jurnal Pendidikan Matematika","id":"ITEM-1","issue":"2","issued":{"date-parts":[["2019"]]},"page":"350-362","title":"Analisis Kemampuan Peserta Didik Smp di Bangkinang Melalui Penyelesaian Soal Pisa 2015","type":"article-journal","volume":"3"},"uris":["http://www.mendeley.com/documents/?uuid=76e4f5ab-c7c7-4bbc-be03-7120afe275ea"]}],"mendeley":{"formattedCitation":"Zulfah.","plainTextFormattedCitation":"Zulfah.","previouslyFormattedCitation":"Zulfah."},"properties":{"noteIndex":8},"schema":"https://github.com/citation-style-language/schema/raw/master/csl-citation.json"}</w:instrText>
      </w:r>
      <w:r w:rsidRPr="00301E6D">
        <w:rPr>
          <w:rFonts w:asciiTheme="majorBidi" w:hAnsiTheme="majorBidi" w:cstheme="majorBidi"/>
        </w:rPr>
        <w:fldChar w:fldCharType="separate"/>
      </w:r>
      <w:r w:rsidRPr="00DF0D64">
        <w:rPr>
          <w:rFonts w:asciiTheme="majorBidi" w:hAnsiTheme="majorBidi" w:cstheme="majorBidi"/>
          <w:noProof/>
        </w:rPr>
        <w:t>Zulfah.</w:t>
      </w:r>
      <w:r w:rsidRPr="00301E6D">
        <w:rPr>
          <w:rFonts w:asciiTheme="majorBidi" w:hAnsiTheme="majorBidi" w:cstheme="majorBidi"/>
        </w:rPr>
        <w:fldChar w:fldCharType="end"/>
      </w:r>
    </w:p>
  </w:footnote>
  <w:footnote w:id="9">
    <w:p w:rsidR="00A92CDC" w:rsidRPr="00DF0D64" w:rsidRDefault="00A92CDC" w:rsidP="00B442BD">
      <w:pPr>
        <w:pStyle w:val="FootnoteText"/>
        <w:jc w:val="both"/>
        <w:rPr>
          <w:rFonts w:asciiTheme="majorBidi" w:hAnsiTheme="majorBidi" w:cstheme="majorBidi"/>
          <w:rtl/>
        </w:rPr>
      </w:pPr>
      <w:r w:rsidRPr="00DF0D64">
        <w:rPr>
          <w:rStyle w:val="FootnoteReference"/>
          <w:rFonts w:asciiTheme="majorBidi" w:hAnsiTheme="majorBidi" w:cstheme="majorBidi"/>
        </w:rPr>
        <w:footnoteRef/>
      </w:r>
      <w:r w:rsidRPr="00DF0D64">
        <w:rPr>
          <w:rFonts w:asciiTheme="majorBidi" w:hAnsiTheme="majorBidi" w:cstheme="majorBidi"/>
        </w:rPr>
        <w:t xml:space="preserve"> </w:t>
      </w:r>
      <w:r w:rsidRPr="00DF0D64">
        <w:rPr>
          <w:rFonts w:asciiTheme="majorBidi" w:hAnsiTheme="majorBidi" w:cstheme="majorBidi"/>
        </w:rPr>
        <w:fldChar w:fldCharType="begin" w:fldLock="1"/>
      </w:r>
      <w:r w:rsidRPr="00DF0D64">
        <w:rPr>
          <w:rFonts w:asciiTheme="majorBidi" w:hAnsiTheme="majorBidi" w:cstheme="majorBidi"/>
        </w:rPr>
        <w:instrText>ADDIN CSL_CITATION {"citationItems":[{"id":"ITEM-1","itemData":{"DOI":"10.31004/cendekia.v3i1.78","ISSN":"2614-3038","abstract":"The purposes of this research is to analyze the problem solving ability of student junior high school in solving social arithmetic test, the ability that hoped might by students is solving math test ability with good and true. Budiman states that fourt steps for solving the test, that are: identify sufficiency of data to solving the problem, make the model of math from any problem, pick and apply strategy for solving the problem, and then check the true of the result or the answer. The subjeck of this research is eighth grade of SMPN 3 CIMAHI that there are 36 students. The instrument that used by this study are test and interview. This study used qualitative descriptive method. Based on the analyze the data can concluded that the mistake that made by a lot of students is on the indicator understanding the problem. Student can not understand the question on social arithmetic material. On the made the math model indicator, pick the strategy of solving, problem solving, and check the result of the answer back just as student who can do on this step.","author":[{"dropping-particle":"","family":"Andayani","given":"Fitrie","non-dropping-particle":"","parse-names":false,"suffix":""},{"dropping-particle":"","family":"Lathifah","given":"Adiska Nadiyah","non-dropping-particle":"","parse-names":false,"suffix":""}],"container-title":"Jurnal Cendekia : Jurnal Pendidikan Matematika","id":"ITEM-1","issue":"1","issued":{"date-parts":[["2019"]]},"page":"1-10","title":"Analisis Kemampuan Pemecahan Masalah Siswa SMP dalam Menyelesaikan Soal Pada Materi Aritmatika Sosial","type":"article-journal","volume":"3"},"uris":["http://www.mendeley.com/documents/?uuid=3f0e7634-77e6-423c-b140-9369f66290c4"]}],"mendeley":{"formattedCitation":"Fitrie Andayani and Adiska Nadiyah Lathifah, ‘Analisis Kemampuan Pemecahan Masalah Siswa SMP Dalam Menyelesaikan Soal Pada Materi Aritmatika Sosial’, &lt;i&gt;Jurnal Cendekia : Jurnal Pendidikan Matematika&lt;/i&gt;, 3.1 (2019), 1–10 &lt;https://doi.org/10.31004/cendekia.v3i1.78&gt;.","plainTextFormattedCitation":"Fitrie Andayani and Adiska Nadiyah Lathifah, ‘Analisis Kemampuan Pemecahan Masalah Siswa SMP Dalam Menyelesaikan Soal Pada Materi Aritmatika Sosial’, Jurnal Cendekia : Jurnal Pendidikan Matematika, 3.1 (2019), 1–10 .","previouslyFormattedCitation":"Fitrie Andayani and Adiska Nadiyah Lathifah, ‘Analisis Kemampuan Pemecahan Masalah Siswa SMP Dalam Menyelesaikan Soal Pada Materi Aritmatika Sosial’, &lt;i&gt;Jurnal Cendekia : Jurnal Pendidikan Matematika&lt;/i&gt;, 3.1 (2019), 1–10 &lt;https://doi.org/10.31004/cendekia.v3i1.78&gt;."},"properties":{"noteIndex":9},"schema":"https://github.com/citation-style-language/schema/raw/master/csl-citation.json"}</w:instrText>
      </w:r>
      <w:r w:rsidRPr="00DF0D64">
        <w:rPr>
          <w:rFonts w:asciiTheme="majorBidi" w:hAnsiTheme="majorBidi" w:cstheme="majorBidi"/>
        </w:rPr>
        <w:fldChar w:fldCharType="separate"/>
      </w:r>
      <w:r w:rsidRPr="00B442BD">
        <w:rPr>
          <w:rFonts w:asciiTheme="majorBidi" w:hAnsiTheme="majorBidi" w:cstheme="majorBidi"/>
          <w:noProof/>
        </w:rPr>
        <w:t xml:space="preserve">Fitrie Andayani and Adiska Nadiyah Lathifah, ‘Analisis Kemampuan Pemecahan Masalah Siswa SMP Dalam Menyelesaikan Soal Pada Materi Aritmatika Sosial’, </w:t>
      </w:r>
      <w:r w:rsidRPr="00B442BD">
        <w:rPr>
          <w:rFonts w:asciiTheme="majorBidi" w:hAnsiTheme="majorBidi" w:cstheme="majorBidi"/>
          <w:i/>
          <w:noProof/>
        </w:rPr>
        <w:t>Jurnal Cendekia : Jurnal Pendidikan Matematika</w:t>
      </w:r>
      <w:r w:rsidRPr="00B442BD">
        <w:rPr>
          <w:rFonts w:asciiTheme="majorBidi" w:hAnsiTheme="majorBidi" w:cstheme="majorBidi"/>
          <w:noProof/>
        </w:rPr>
        <w:t>, 3.1 (2019), 1–10 &lt;https://doi.org/10.31004/cendekia.v3i1.78&gt;.</w:t>
      </w:r>
      <w:r w:rsidRPr="00DF0D64">
        <w:rPr>
          <w:rFonts w:asciiTheme="majorBidi" w:hAnsiTheme="majorBidi" w:cstheme="majorBidi"/>
        </w:rPr>
        <w:fldChar w:fldCharType="end"/>
      </w:r>
    </w:p>
  </w:footnote>
  <w:footnote w:id="10">
    <w:p w:rsidR="00A92CDC" w:rsidRPr="00B442BD" w:rsidRDefault="00A92CDC" w:rsidP="00B442BD">
      <w:pPr>
        <w:pStyle w:val="FootnoteText"/>
        <w:rPr>
          <w:rFonts w:ascii="Times New Roman" w:hAnsi="Times New Roman" w:cs="Times New Roman"/>
        </w:rPr>
      </w:pPr>
      <w:r w:rsidRPr="00B442BD">
        <w:rPr>
          <w:rStyle w:val="FootnoteReference"/>
          <w:rFonts w:ascii="Times New Roman" w:hAnsi="Times New Roman" w:cs="Times New Roman"/>
        </w:rPr>
        <w:footnoteRef/>
      </w:r>
      <w:r w:rsidRPr="00B442BD">
        <w:rPr>
          <w:rFonts w:ascii="Times New Roman" w:hAnsi="Times New Roman" w:cs="Times New Roman"/>
        </w:rPr>
        <w:t xml:space="preserve"> </w:t>
      </w:r>
      <w:r w:rsidRPr="00B442BD">
        <w:rPr>
          <w:rFonts w:ascii="Times New Roman" w:hAnsi="Times New Roman" w:cs="Times New Roman"/>
        </w:rPr>
        <w:fldChar w:fldCharType="begin" w:fldLock="1"/>
      </w:r>
      <w:r w:rsidRPr="00B442BD">
        <w:rPr>
          <w:rFonts w:ascii="Times New Roman" w:hAnsi="Times New Roman" w:cs="Times New Roman"/>
        </w:rPr>
        <w:instrText>ADDIN CSL_CITATION {"citationItems":[{"id":"ITEM-1","itemData":{"id":"ITEM-1","issued":{"date-parts":[["0"]]},"title":"Al-Qur'an Al-Karim.","type":"book"},"uris":["http://www.mendeley.com/documents/?uuid=51e47686-7bbf-4c30-ae7f-299e925e5019"]}],"mendeley":{"formattedCitation":"&lt;i&gt;Al-Qur’an Al-Karim.&lt;/i&gt;","plainTextFormattedCitation":"Al-Qur’an Al-Karim."},"properties":{"noteIndex":10},"schema":"https://github.com/citation-style-language/schema/raw/master/csl-citation.json"}</w:instrText>
      </w:r>
      <w:r w:rsidRPr="00B442BD">
        <w:rPr>
          <w:rFonts w:ascii="Times New Roman" w:hAnsi="Times New Roman" w:cs="Times New Roman"/>
        </w:rPr>
        <w:fldChar w:fldCharType="separate"/>
      </w:r>
      <w:r w:rsidRPr="00B442BD">
        <w:rPr>
          <w:rFonts w:ascii="Times New Roman" w:hAnsi="Times New Roman" w:cs="Times New Roman"/>
          <w:i/>
          <w:noProof/>
        </w:rPr>
        <w:t>Al-Qur’an Al-Karim.</w:t>
      </w:r>
      <w:r w:rsidRPr="00B442BD">
        <w:rPr>
          <w:rFonts w:ascii="Times New Roman" w:hAnsi="Times New Roman" w:cs="Times New Roman"/>
        </w:rPr>
        <w:fldChar w:fldCharType="end"/>
      </w:r>
    </w:p>
  </w:footnote>
  <w:footnote w:id="11">
    <w:p w:rsidR="00A92CDC" w:rsidRPr="00D53D22" w:rsidRDefault="00A92CDC" w:rsidP="00135DF1">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D53D22">
        <w:rPr>
          <w:rFonts w:asciiTheme="majorBidi" w:hAnsiTheme="majorBidi" w:cstheme="majorBidi"/>
        </w:rPr>
        <w:t xml:space="preserve"> </w:t>
      </w:r>
      <w:r w:rsidRPr="00D53D22">
        <w:rPr>
          <w:rFonts w:asciiTheme="majorBidi" w:hAnsiTheme="majorBidi" w:cstheme="majorBidi"/>
        </w:rPr>
        <w:fldChar w:fldCharType="begin" w:fldLock="1"/>
      </w:r>
      <w:r>
        <w:rPr>
          <w:rFonts w:asciiTheme="majorBidi" w:hAnsiTheme="majorBidi" w:cstheme="majorBidi"/>
        </w:rPr>
        <w:instrText>ADDIN CSL_CITATION {"citationItems":[{"id":"ITEM-1","itemData":{"abstract":"The purpose of this study was to analyse the achievement of student learning independence through scaffolding application. This study was a quasi-experimental research with involving two classes using purposive sampling. The population in this study was the student of class VIII in one of the public junior high school in Tasikmalaya district involving two classes as the sample. The data collection technique used was non-test. The test instrument according to the indicator the ability while the non-test by questionnaire. The data analyse performance Method of Successive Interval. The research result showed that ability of the student who gets scaffolding learning is higher than the student who gets direct learning, the student learning independence of student who gets scaffolding learning is better than students who get direct learning, and the student learning independence of student who gets scaffolding is in the high category.","author":[{"dropping-particle":"","family":"Nurhayati","given":"Elis","non-dropping-particle":"","parse-names":false,"suffix":""}],"container-title":"Jurnal Penelitian Pendidikan dan Pengajaran Matematika","id":"ITEM-1","issue":"1","issued":{"date-parts":[["2017"]]},"page":"21-26","title":"Penerapan Scaffolding untuk Pencapaian Kemandirian Belajar Siswa","type":"article-journal","volume":"3"},"uris":["http://www.mendeley.com/documents/?uuid=307060a2-79e5-4dc4-a34f-fb9734875bf3"]}],"mendeley":{"formattedCitation":"Elis Nurhayati, ‘Penerapan Scaffolding Untuk Pencapaian Kemandirian Belajar Siswa’, &lt;i&gt;Jurnal Penelitian Pendidikan Dan Pengajaran Matematika&lt;/i&gt;, 3.1 (2017), 21–26.","plainTextFormattedCitation":"Elis Nurhayati, ‘Penerapan Scaffolding Untuk Pencapaian Kemandirian Belajar Siswa’, Jurnal Penelitian Pendidikan Dan Pengajaran Matematika, 3.1 (2017), 21–26.","previouslyFormattedCitation":"Elis Nurhayati, ‘Penerapan Scaffolding Untuk Pencapaian Kemandirian Belajar Siswa’, &lt;i&gt;Jurnal Penelitian Pendidikan Dan Pengajaran Matematika&lt;/i&gt;, 3.1 (2017), 21–26."},"properties":{"noteIndex":11},"schema":"https://github.com/citation-style-language/schema/raw/master/csl-citation.json"}</w:instrText>
      </w:r>
      <w:r w:rsidRPr="00D53D22">
        <w:rPr>
          <w:rFonts w:asciiTheme="majorBidi" w:hAnsiTheme="majorBidi" w:cstheme="majorBidi"/>
        </w:rPr>
        <w:fldChar w:fldCharType="separate"/>
      </w:r>
      <w:r w:rsidRPr="00D53D22">
        <w:rPr>
          <w:rFonts w:asciiTheme="majorBidi" w:hAnsiTheme="majorBidi" w:cstheme="majorBidi"/>
          <w:noProof/>
        </w:rPr>
        <w:t xml:space="preserve">Elis Nurhayati, ‘Penerapan Scaffolding Untuk Pencapaian Kemandirian Belajar Siswa’, </w:t>
      </w:r>
      <w:r w:rsidRPr="00D53D22">
        <w:rPr>
          <w:rFonts w:asciiTheme="majorBidi" w:hAnsiTheme="majorBidi" w:cstheme="majorBidi"/>
          <w:i/>
          <w:noProof/>
        </w:rPr>
        <w:t>Jurnal Penelitian Pendidikan Dan Pengajaran Matematika</w:t>
      </w:r>
      <w:r w:rsidRPr="00D53D22">
        <w:rPr>
          <w:rFonts w:asciiTheme="majorBidi" w:hAnsiTheme="majorBidi" w:cstheme="majorBidi"/>
          <w:noProof/>
        </w:rPr>
        <w:t>, 3.1 (2017), 21–26.</w:t>
      </w:r>
      <w:r w:rsidRPr="00D53D22">
        <w:rPr>
          <w:rFonts w:asciiTheme="majorBidi" w:hAnsiTheme="majorBidi" w:cstheme="majorBidi"/>
        </w:rPr>
        <w:fldChar w:fldCharType="end"/>
      </w:r>
    </w:p>
  </w:footnote>
  <w:footnote w:id="12">
    <w:p w:rsidR="00A92CDC" w:rsidRPr="00D53D22" w:rsidRDefault="00A92CDC" w:rsidP="00B442BD">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D53D22">
        <w:rPr>
          <w:rFonts w:asciiTheme="majorBidi" w:hAnsiTheme="majorBidi" w:cstheme="majorBidi"/>
        </w:rPr>
        <w:t xml:space="preserve"> </w:t>
      </w:r>
      <w:r w:rsidRPr="00D53D22">
        <w:rPr>
          <w:rFonts w:asciiTheme="majorBidi" w:hAnsiTheme="majorBidi" w:cstheme="majorBidi"/>
        </w:rPr>
        <w:fldChar w:fldCharType="begin" w:fldLock="1"/>
      </w:r>
      <w:r>
        <w:rPr>
          <w:rFonts w:asciiTheme="majorBidi" w:hAnsiTheme="majorBidi" w:cstheme="majorBidi"/>
        </w:rPr>
        <w:instrText>ADDIN CSL_CITATION {"citationItems":[{"id":"ITEM-1","itemData":{"DOI":"10.31980/mosharafa.v5i2.262","ISSN":"2086-4280","abstract":"ABSTRAKPada umumnya kemandirian belajar dan kemampuan pemecahan masalah matematika siswa SMP masih rendah. Guru sebagai pelaksana kegiatan belajar mengajar, menjadi faktor utama yang menjadi penyebab masalah tersebut terjadi. Salah satu upaya yang dapat dilakukan guru adalah menciptakan suasana belajar yang cocok dengan jenis gaya belajar siswa (auditorial, visual, ataupun kinestetik), sehingga diharapkan tujuan pembelajaran dapat dicapai secara efektif. Penelitian ini dilakukan di SMP Negeri 2 Tarogong Kidul kelas IX pada tahun ajaran 2015-2016 semester ganjil. Metode penelitian yang digunakan berupa penelitian eksplanatif komparatif-asosatif. Dari hasil penelitian terungkap bahwa: 1) Tidak terdapat perbedaan kemampuan pemecahan masalah matematik, antar siswa ditinjau dari jenis gaya belajarnya. 2) Tidak terdapat perbedaan tingkat kemandirian belajar matematika antar siswa ditinjau dari gaya belajarnya. 3) Kemandirian belajar siswa mempengaruhi tingkat kemampuan pemecahan masalah matematis siswa. Dari hasil penelitian tersebut menunjukkan bahwa setiap siswa, baik yang mempunyai gaya belajar auditorial, visual, ataupun kinestetik mempunyai tingkat kemandirian belajar dan kemampuan pemecahan masalah matematik yang sama. Selain itu, diketahui pula bahwa semakin tinggi tingkat kemandirian belajar siswa, maka semakin tinggi pula kemampuan pemecahan masalah matematis siswa.ABSTRACTIn general, independent learning and problem solving ability mathematics junior high school students is still low. Teachers practice teaching and learning activities, the main factor that causes the problem from happening. One of the efforts that teachers can do is to create a learning environment that matches the kind of student learning styles (auditory, visual, or kinesthetic), so hopefully learning objectives can be achieved effectively. This research was conducted in Tarogong South Junior High School 2 class IX in odd semester of school year 2015-2016. The method used in the form of comparative research explanation-associative. From the results of the study revealed that: 1) There is no difference in mathematical problem solving skills, among students in terms of the type of learning style. 2) There is no difference in the level of independence of learning mathematics among students in terms of learning styles. 3) Independence of student learning affects the level of students' mathematical problem solving ability. From the results of these studies indicate that each student, b…","author":[{"dropping-particle":"","family":"Sundayana","given":"Rostina","non-dropping-particle":"","parse-names":false,"suffix":""}],"container-title":"Mosharafa: Jurnal Pendidikan Matematika","id":"ITEM-1","issue":"2","issued":{"date-parts":[["2018"]]},"page":"75-84","title":"Kaitan antara Gaya Belajar, Kemandirian Belajar, dan Kemampuan Pemecahan Masalah Siswa SMP dalam Pelajaran Matematika","type":"article-journal","volume":"5"},"uris":["http://www.mendeley.com/documents/?uuid=9eb2d87d-1514-497b-b35b-73e7ff9be6f6"]}],"mendeley":{"formattedCitation":"Rostina Sundayana, ‘Kaitan Antara Gaya Belajar, Kemandirian Belajar, Dan Kemampuan Pemecahan Masalah Siswa SMP Dalam Pelajaran Matematika’, &lt;i&gt;Mosharafa: Jurnal Pendidikan Matematika&lt;/i&gt;, 5.2 (2018), 75–84 &lt;https://doi.org/10.31980/mosharafa.v5i2.262&gt;.","plainTextFormattedCitation":"Rostina Sundayana, ‘Kaitan Antara Gaya Belajar, Kemandirian Belajar, Dan Kemampuan Pemecahan Masalah Siswa SMP Dalam Pelajaran Matematika’, Mosharafa: Jurnal Pendidikan Matematika, 5.2 (2018), 75–84 .","previouslyFormattedCitation":"Rostina Sundayana, ‘Kaitan Antara Gaya Belajar, Kemandirian Belajar, Dan Kemampuan Pemecahan Masalah Siswa SMP Dalam Pelajaran Matematika’, &lt;i&gt;Mosharafa: Jurnal Pendidikan Matematika&lt;/i&gt;, 5.2 (2018), 75–84 &lt;https://doi.org/10.31980/mosharafa.v5i2.262&gt;."},"properties":{"noteIndex":12},"schema":"https://github.com/citation-style-language/schema/raw/master/csl-citation.json"}</w:instrText>
      </w:r>
      <w:r w:rsidRPr="00D53D22">
        <w:rPr>
          <w:rFonts w:asciiTheme="majorBidi" w:hAnsiTheme="majorBidi" w:cstheme="majorBidi"/>
        </w:rPr>
        <w:fldChar w:fldCharType="separate"/>
      </w:r>
      <w:r w:rsidRPr="00B442BD">
        <w:rPr>
          <w:rFonts w:asciiTheme="majorBidi" w:hAnsiTheme="majorBidi" w:cstheme="majorBidi"/>
          <w:noProof/>
        </w:rPr>
        <w:t xml:space="preserve">Rostina Sundayana, ‘Kaitan Antara Gaya Belajar, Kemandirian Belajar, Dan Kemampuan Pemecahan Masalah Siswa SMP Dalam Pelajaran Matematika’, </w:t>
      </w:r>
      <w:r w:rsidRPr="00B442BD">
        <w:rPr>
          <w:rFonts w:asciiTheme="majorBidi" w:hAnsiTheme="majorBidi" w:cstheme="majorBidi"/>
          <w:i/>
          <w:noProof/>
        </w:rPr>
        <w:t>Mosharafa: Jurnal Pendidikan Matematika</w:t>
      </w:r>
      <w:r w:rsidRPr="00B442BD">
        <w:rPr>
          <w:rFonts w:asciiTheme="majorBidi" w:hAnsiTheme="majorBidi" w:cstheme="majorBidi"/>
          <w:noProof/>
        </w:rPr>
        <w:t>, 5.2 (2018), 75–84 &lt;https://doi.org/10.31980/mosharafa.v5i2.262&gt;.</w:t>
      </w:r>
      <w:r w:rsidRPr="00D53D22">
        <w:rPr>
          <w:rFonts w:asciiTheme="majorBidi" w:hAnsiTheme="majorBidi" w:cstheme="majorBidi"/>
        </w:rPr>
        <w:fldChar w:fldCharType="end"/>
      </w:r>
    </w:p>
  </w:footnote>
  <w:footnote w:id="13">
    <w:p w:rsidR="00A92CDC" w:rsidRPr="00161537" w:rsidRDefault="00A92CDC" w:rsidP="00135DF1">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D53D22">
        <w:rPr>
          <w:rFonts w:asciiTheme="majorBidi" w:hAnsiTheme="majorBidi" w:cstheme="majorBidi"/>
        </w:rPr>
        <w:t xml:space="preserve"> </w:t>
      </w:r>
      <w:r w:rsidRPr="00D53D2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ugriahwaty","given":"","non-dropping-particle":"","parse-names":false,"suffix":""}],"id":"ITEM-1","issued":{"date-parts":[["2023"]]},"title":"Wawancara","type":"report"},"uris":["http://www.mendeley.com/documents/?uuid=f4b45abc-0906-469f-9348-13e7b13fff2c"]}],"mendeley":{"formattedCitation":"Nugriahwaty, &lt;i&gt;Wawancara&lt;/i&gt;, 2023.","manualFormatting":"Nugriahwaty, Guru Mts Darul' Ulum Ath-Thahiriyah, Kec. Lanrisang, Kab. Pinrang, Sulsel, Wawancara di Paladang, 30 Januari 2023.","plainTextFormattedCitation":"Nugriahwaty, Wawancara, 2023.","previouslyFormattedCitation":"Nugriahwaty, &lt;i&gt;Wawancara&lt;/i&gt;, 2023."},"properties":{"noteIndex":13},"schema":"https://github.com/citation-style-language/schema/raw/master/csl-citation.json"}</w:instrText>
      </w:r>
      <w:r w:rsidRPr="00D53D22">
        <w:rPr>
          <w:rFonts w:asciiTheme="majorBidi" w:hAnsiTheme="majorBidi" w:cstheme="majorBidi"/>
        </w:rPr>
        <w:fldChar w:fldCharType="separate"/>
      </w:r>
      <w:r w:rsidRPr="00D53D22">
        <w:rPr>
          <w:rFonts w:asciiTheme="majorBidi" w:hAnsiTheme="majorBidi" w:cstheme="majorBidi"/>
          <w:noProof/>
        </w:rPr>
        <w:t xml:space="preserve">Nugriahwaty, Guru Mts Darul' Ulum Ath-Thahiriyah, Kec. Lanrisang, Kab. Pinrang, Sulsel, </w:t>
      </w:r>
      <w:r w:rsidRPr="00D53D22">
        <w:rPr>
          <w:rFonts w:asciiTheme="majorBidi" w:hAnsiTheme="majorBidi" w:cstheme="majorBidi"/>
          <w:i/>
          <w:noProof/>
        </w:rPr>
        <w:t xml:space="preserve">Wawancara </w:t>
      </w:r>
      <w:r w:rsidRPr="00D53D22">
        <w:rPr>
          <w:rFonts w:asciiTheme="majorBidi" w:hAnsiTheme="majorBidi" w:cstheme="majorBidi"/>
          <w:iCs/>
          <w:noProof/>
        </w:rPr>
        <w:t>di Paladang</w:t>
      </w:r>
      <w:r w:rsidRPr="00D53D22">
        <w:rPr>
          <w:rFonts w:asciiTheme="majorBidi" w:hAnsiTheme="majorBidi" w:cstheme="majorBidi"/>
          <w:noProof/>
        </w:rPr>
        <w:t>, 30 Januari 2023.</w:t>
      </w:r>
      <w:r w:rsidRPr="00D53D22">
        <w:rPr>
          <w:rFonts w:asciiTheme="majorBidi" w:hAnsiTheme="majorBidi" w:cstheme="majorBidi"/>
        </w:rPr>
        <w:fldChar w:fldCharType="end"/>
      </w:r>
    </w:p>
  </w:footnote>
  <w:footnote w:id="14">
    <w:p w:rsidR="00A92CDC" w:rsidRPr="00717C9C" w:rsidRDefault="00A92CDC" w:rsidP="00135DF1">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717C9C">
        <w:rPr>
          <w:rFonts w:asciiTheme="majorBidi" w:hAnsiTheme="majorBidi" w:cstheme="majorBidi"/>
        </w:rPr>
        <w:t xml:space="preserve"> </w:t>
      </w:r>
      <w:r w:rsidRPr="00717C9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{"citationItems":[{"id":"ITEM-1","itemData":{"author":[{"dropping-particle":"","family":"Nur Ningsih Putri Amelia","given":"","non-dropping-particle":"","parse-names":false,"suffix":""}],"id":"ITEM-1","issued":{"date-parts":[["2022"]]},"title":"Pengembangan Lembar Kerja Siswa (LKS) Berbasis ICARE Pada Materi Statistika Kelas VIII SMP","type":"article-journal"},"uris":["http://www.mendeley.com/documents/?uuid=3f1124b8-efb6-4027-9e39-0ccab4029fb5"]}],"mendeley":{"formattedCitation":"Nur Ningsih Putri Amelia, ‘Pengembangan Lembar Kerja Siswa (LKS) Berbasis ICARE Pada Materi Statistika Kelas VIII SMP’, 2022.","plainTextFormattedCitation":"Nur Ningsih Putri Amelia, ‘Pengembangan Lembar Kerja Siswa (LKS) Berbasis ICARE Pada Materi Statistika Kelas VIII SMP’, 2022.","previouslyFormattedCitation":"Nur Ningsih Putri Amelia, ‘Pengembangan Lembar Kerja Siswa (LKS) Berbasis ICARE Pada Materi Statistika Kelas VIII SMP’, 2022."},"properties":{"noteIndex":14},"schema":"https://github.com/citation-style-language/schema/raw/master/csl-citation.json"}</w:instrText>
      </w:r>
      <w:r w:rsidRPr="00717C9C">
        <w:rPr>
          <w:rFonts w:asciiTheme="majorBidi" w:hAnsiTheme="majorBidi" w:cstheme="majorBidi"/>
        </w:rPr>
        <w:fldChar w:fldCharType="separate"/>
      </w:r>
      <w:r w:rsidRPr="00717C9C">
        <w:rPr>
          <w:rFonts w:asciiTheme="majorBidi" w:hAnsiTheme="majorBidi" w:cstheme="majorBidi"/>
          <w:noProof/>
        </w:rPr>
        <w:t>Nur Ningsih Putri Amelia, ‘Pengembangan Lembar Kerja Siswa (LKS) Berbasis ICARE Pada Materi Statistika Kelas VIII SMP’, 2022.</w:t>
      </w:r>
      <w:r w:rsidRPr="00717C9C">
        <w:rPr>
          <w:rFonts w:asciiTheme="majorBidi" w:hAnsiTheme="majorBidi" w:cstheme="majorBidi"/>
        </w:rPr>
        <w:fldChar w:fldCharType="end"/>
      </w:r>
    </w:p>
  </w:footnote>
  <w:footnote w:id="15">
    <w:p w:rsidR="00A92CDC" w:rsidRPr="008A3467" w:rsidRDefault="00A92CDC" w:rsidP="00135DF1">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8A3467">
        <w:rPr>
          <w:rFonts w:asciiTheme="majorBidi" w:hAnsiTheme="majorBidi" w:cstheme="majorBidi"/>
        </w:rPr>
        <w:t xml:space="preserve"> </w:t>
      </w:r>
      <w:r w:rsidRPr="008A3467">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{"citationItems":[{"id":"ITEM-1","itemData":{"author":[{"dropping-particle":"","family":"Yasa","given":"N Y P","non-dropping-particle":"","parse-names":false,"suffix":""},{"dropping-particle":"","family":"Astawa","given":"I W P","non-dropping-particle":"","parse-names":false,"suffix":""},{"dropping-particle":"","family":"Sudiarta","given":"I G P","non-dropping-particle":"","parse-names":false,"suffix":""}],"id":"ITEM-1","issue":"1","issued":{"date-parts":[["2019"]]},"page":"2599-2600","title":"Pengaruh Model Pembelajaran ICARE Berbantuan","type":"article-journal","volume":"X"},"uris":["http://www.mendeley.com/documents/?uuid=0f8b4f3b-fd7a-4e85-875f-41248bf1e204"]}],"mendeley":{"formattedCitation":"N Y P Yasa, I W P Astawa, and I G P Sudiarta, ‘Pengaruh Model Pembelajaran ICARE Berbantuan’, X.1 (2019), 2599–2600.","plainTextFormattedCitation":"N Y P Yasa, I W P Astawa, and I G P Sudiarta, ‘Pengaruh Model Pembelajaran ICARE Berbantuan’, X.1 (2019), 2599–2600.","previouslyFormattedCitation":"N Y P Yasa, I W P Astawa, and I G P Sudiarta, ‘Pengaruh Model Pembelajaran ICARE Berbantuan’, X.1 (2019), 2599–2600."},"properties":{"noteIndex":15},"schema":"https://github.com/citation-style-language/schema/raw/master/csl-citation.json"}</w:instrText>
      </w:r>
      <w:r w:rsidRPr="008A3467">
        <w:rPr>
          <w:rFonts w:asciiTheme="majorBidi" w:hAnsiTheme="majorBidi" w:cstheme="majorBidi"/>
        </w:rPr>
        <w:fldChar w:fldCharType="separate"/>
      </w:r>
      <w:r w:rsidRPr="008A3467">
        <w:rPr>
          <w:rFonts w:asciiTheme="majorBidi" w:hAnsiTheme="majorBidi" w:cstheme="majorBidi"/>
          <w:noProof/>
        </w:rPr>
        <w:t>N Y P Yasa, I W P Astawa, and I G P Sudiarta, ‘Pengaruh Model Pembelajaran ICARE Berbantuan’, X.1 (2019), 2599–2600.</w:t>
      </w:r>
      <w:r w:rsidRPr="008A3467">
        <w:rPr>
          <w:rFonts w:asciiTheme="majorBidi" w:hAnsiTheme="majorBidi" w:cstheme="majorBidi"/>
        </w:rPr>
        <w:fldChar w:fldCharType="end"/>
      </w:r>
    </w:p>
  </w:footnote>
  <w:footnote w:id="16">
    <w:p w:rsidR="00A92CDC" w:rsidRPr="008A3467" w:rsidRDefault="00A92CDC" w:rsidP="001E5D39">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8A3467">
        <w:rPr>
          <w:rFonts w:asciiTheme="majorBidi" w:hAnsiTheme="majorBidi" w:cstheme="majorBidi"/>
        </w:rPr>
        <w:t xml:space="preserve"> </w:t>
      </w:r>
      <w:r w:rsidRPr="008A3467">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{"citationItems":[{"id":"ITEM-1","itemData":{"author":[{"dropping-particle":"","family":"Yasa","given":"N Y P","non-dropping-particle":"","parse-names":false,"suffix":""},{"dropping-particle":"","family":"Astawa","given":"I W P","non-dropping-particle":"","parse-names":false,"suffix":""},{"dropping-particle":"","family":"Sudiarta","given":"I G P","non-dropping-particle":"","parse-names":false,"suffix":""}],"id":"ITEM-1","issue":"1","issued":{"date-parts":[["2019"]]},"page":"2599-2600","title":"Pengaruh Model Pembelajaran ICARE Berbantuan","type":"article-journal","volume":"X"},"uris":["http://www.mendeley.com/documents/?uuid=0f8b4f3b-fd7a-4e85-875f-41248bf1e204"]}],"mendeley":{"formattedCitation":"N Y P Yasa, I W P Astawa, and I G P Sudiarta, ‘Pengaruh Model Pembelajaran ICARE Berbantuan’, X.1 (2019), 2599–2600.","plainTextFormattedCitation":"N Y P Yasa, I W P Astawa, and I G P Sudiarta, ‘Pengaruh Model Pembelajaran ICARE Berbantuan’, X.1 (2019), 2599–2600.","previouslyFormattedCitation":"N Y P Yasa, I W P Astawa, and I G P Sudiarta, ‘Pengaruh Model Pembelajaran ICARE Berbantuan’, X.1 (2019), 2599–2600."},"properties":{"noteIndex":15},"schema":"https://github.com/citation-style-language/schema/raw/master/csl-citation.json"}</w:instrText>
      </w:r>
      <w:r w:rsidRPr="008A3467">
        <w:rPr>
          <w:rFonts w:asciiTheme="majorBidi" w:hAnsiTheme="majorBidi" w:cstheme="majorBidi"/>
        </w:rPr>
        <w:fldChar w:fldCharType="separate"/>
      </w:r>
      <w:r w:rsidRPr="008A3467">
        <w:rPr>
          <w:rFonts w:asciiTheme="majorBidi" w:hAnsiTheme="majorBidi" w:cstheme="majorBidi"/>
          <w:noProof/>
        </w:rPr>
        <w:t>N Y P Yasa, I W P Astawa, and I G P Sudiarta, ‘Pengaruh Model Pembelajaran ICARE Berbantuan’, X.1 (2019), 2599–2600.</w:t>
      </w:r>
      <w:r w:rsidRPr="008A3467">
        <w:rPr>
          <w:rFonts w:asciiTheme="majorBidi" w:hAnsiTheme="majorBidi" w:cstheme="majorBidi"/>
        </w:rPr>
        <w:fldChar w:fldCharType="end"/>
      </w:r>
    </w:p>
  </w:footnote>
  <w:footnote w:id="17">
    <w:p w:rsidR="00A92CDC" w:rsidRPr="00792758" w:rsidRDefault="00A92CDC" w:rsidP="00B442BD">
      <w:pPr>
        <w:pStyle w:val="FootnoteText"/>
        <w:jc w:val="both"/>
        <w:rPr>
          <w:rFonts w:ascii="Times New Roman" w:hAnsi="Times New Roman" w:cs="Times New Roman"/>
        </w:rPr>
      </w:pPr>
      <w:r w:rsidRPr="00D53D22">
        <w:rPr>
          <w:rStyle w:val="FootnoteReference"/>
          <w:rFonts w:asciiTheme="majorBidi" w:hAnsiTheme="majorBidi" w:cstheme="majorBidi"/>
        </w:rPr>
        <w:footnoteRef/>
      </w:r>
      <w:r w:rsidRPr="00792758">
        <w:rPr>
          <w:rFonts w:ascii="Times New Roman" w:hAnsi="Times New Roman" w:cs="Times New Roman"/>
        </w:rPr>
        <w:t xml:space="preserve"> </w:t>
      </w:r>
      <w:r w:rsidRPr="00792758">
        <w:rPr>
          <w:rFonts w:ascii="Times New Roman" w:hAnsi="Times New Roman" w:cs="Times New Roman"/>
        </w:rPr>
        <w:fldChar w:fldCharType="begin" w:fldLock="1"/>
      </w:r>
      <w:r>
        <w:rPr>
          <w:rFonts w:ascii="Times New Roman" w:hAnsi="Times New Roman" w:cs="Times New Roman"/>
        </w:rPr>
        <w:instrText>ADDIN CSL_CITATION {"citationItems":[{"id":"ITEM-1","itemData":{"DOI":"10.33603/jnpm.v3i1.1762","ISSN":"2549-8495","abstract":"Penelitian ini berawal dari rendahnya kemampuan pemecahan masalah matematis siswa dalam menyelesaikan masalah kontekstual. Rendahnya kemampuan pemecahan masalah tersebut dikarenakan siswa belum mampu mengaitkan dan mengaplikasikan materi yang mereka pelajari untuk menyelesaikan masalah nyata khususnya materi trigonometri. Tujuan penelitian ini yaitu untuk melihat efektivitas perangkat pembelajaran berbasis model ICARE berbantuan GeoGebra untuk meningkatkan kemampuan pemecahan masalah matematis siswa kelas X SMA khusus materi trigonometri. Perangkat pembelajaran yang dikembangkan berupa buku siswa dan buku petunjuk guru. Penelitian ini mengacu pada model penelitian pengembangan Plomp yang terdiri dari 5 tahap yaitu investigasi awal, desain, realisasi/konstruksi, evaluasi dan revisi, implementasi. Penelitian ini baru dilaksanakan sampai tahap evaluasi dan revisi, sedangkan tahap implementasi akan dikaji pada paper selanjutnya. Untuk melihat efektivitas perangkat pembelajaran dilakukan 3 tahap uji coba yaitu uji coba terbatas, uji coba lapangan I dan uji coba lapangan II. Berdasarkan pengembangan yang telah dilaksanakan, diperoleh bahwa perangkat pembelajaran berbasis model ICARE berbantuan GeoGebra efektif untuk meningkatkan kemampuan pemecahan masalah matematis siswa.","author":[{"dropping-particle":"","family":"Dewi","given":"Ni Putu Rosma","non-dropping-particle":"","parse-names":false,"suffix":""},{"dropping-particle":"","family":"Ardana","given":"I Made","non-dropping-particle":"","parse-names":false,"suffix":""},{"dropping-particle":"","family":"Sariyasa","given":"Sariyasa","non-dropping-particle":"","parse-names":false,"suffix":""}],"container-title":"JNPM (Jurnal Nasional Pendidikan Matematika)","id":"ITEM-1","issue":"1","issued":{"date-parts":[["2019"]]},"page":"109","title":"Efektivitas Model ICARE Berbantuan Geogebra Untuk Meningkatkan Kemampuan Pemecahan Masalah Matematis Siswa","type":"article-journal","volume":"3"},"uris":["http://www.mendeley.com/documents/?uuid=2bc6744c-3cc9-430c-b096-73bc6c50f853","http://www.mendeley.com/documents/?uuid=e8819486-b0a2-4681-83f8-385d3f750d1b"]}],"mendeley":{"formattedCitation":"Ni Putu Rosma Dewi, I Made Ardana, and Sariyasa Sariyasa, ‘Efektivitas Model ICARE Berbantuan Geogebra Untuk Meningkatkan Kemampuan Pemecahan Masalah Matematis Siswa’, &lt;i&gt;JNPM (Jurnal Nasional Pendidikan Matematika)&lt;/i&gt;, 3.1 (2019), 109 &lt;https://doi.org/10.33603/jnpm.v3i1.1762&gt;.","plainTextFormattedCitation":"Ni Putu Rosma Dewi, I Made Ardana, and Sariyasa Sariyasa, ‘Efektivitas Model ICARE Berbantuan Geogebra Untuk Meningkatkan Kemampuan Pemecahan Masalah Matematis Siswa’, JNPM (Jurnal Nasional Pendidikan Matematika), 3.1 (2019), 109 .","previouslyFormattedCitation":"Ni Putu Rosma Dewi, I Made Ardana, and Sariyasa Sariyasa, ‘Efektivitas Model ICARE Berbantuan Geogebra Untuk Meningkatkan Kemampuan Pemecahan Masalah Matematis Siswa’, &lt;i&gt;JNPM (Jurnal Nasional Pendidikan Matematika)&lt;/i&gt;, 3.1 (2019), 109 &lt;https://doi.org/10.33603/jnpm.v3i1.1762&gt;."},"properties":{"noteIndex":17},"schema":"https://github.com/citation-style-language/schema/raw/master/csl-citation.json"}</w:instrText>
      </w:r>
      <w:r w:rsidRPr="00792758">
        <w:rPr>
          <w:rFonts w:ascii="Times New Roman" w:hAnsi="Times New Roman" w:cs="Times New Roman"/>
        </w:rPr>
        <w:fldChar w:fldCharType="separate"/>
      </w:r>
      <w:r w:rsidRPr="00B442BD">
        <w:rPr>
          <w:rFonts w:ascii="Times New Roman" w:hAnsi="Times New Roman" w:cs="Times New Roman"/>
          <w:noProof/>
        </w:rPr>
        <w:t xml:space="preserve">Ni Putu Rosma Dewi, I Made Ardana, and Sariyasa Sariyasa, ‘Efektivitas Model ICARE Berbantuan Geogebra Untuk Meningkatkan Kemampuan Pemecahan Masalah Matematis Siswa’, </w:t>
      </w:r>
      <w:r w:rsidRPr="00B442BD">
        <w:rPr>
          <w:rFonts w:ascii="Times New Roman" w:hAnsi="Times New Roman" w:cs="Times New Roman"/>
          <w:i/>
          <w:noProof/>
        </w:rPr>
        <w:t>JNPM (Jurnal Nasional Pendidikan Matematika)</w:t>
      </w:r>
      <w:r w:rsidRPr="00B442BD">
        <w:rPr>
          <w:rFonts w:ascii="Times New Roman" w:hAnsi="Times New Roman" w:cs="Times New Roman"/>
          <w:noProof/>
        </w:rPr>
        <w:t>, 3.1 (2019), 109 &lt;https://doi.org/10.33603/jnpm.v3i1.1762&gt;.</w:t>
      </w:r>
      <w:r w:rsidRPr="00792758">
        <w:rPr>
          <w:rFonts w:ascii="Times New Roman" w:hAnsi="Times New Roman" w:cs="Times New Roman"/>
        </w:rPr>
        <w:fldChar w:fldCharType="end"/>
      </w:r>
    </w:p>
  </w:footnote>
  <w:footnote w:id="18">
    <w:p w:rsidR="00A92CDC" w:rsidRPr="0032427A" w:rsidRDefault="00A92CDC" w:rsidP="00135DF1">
      <w:pPr>
        <w:pStyle w:val="FootnoteText"/>
        <w:jc w:val="both"/>
        <w:rPr>
          <w:rFonts w:asciiTheme="majorBidi" w:hAnsiTheme="majorBidi" w:cstheme="majorBidi"/>
        </w:rPr>
      </w:pPr>
      <w:r w:rsidRPr="00D53D22">
        <w:rPr>
          <w:rStyle w:val="FootnoteReference"/>
          <w:rFonts w:asciiTheme="majorBidi" w:hAnsiTheme="majorBidi" w:cstheme="majorBidi"/>
        </w:rPr>
        <w:footnoteRef/>
      </w:r>
      <w:r w:rsidRPr="0032427A">
        <w:rPr>
          <w:rFonts w:asciiTheme="majorBidi" w:hAnsiTheme="majorBidi" w:cstheme="majorBidi"/>
        </w:rPr>
        <w:t xml:space="preserve"> </w:t>
      </w:r>
      <w:r w:rsidRPr="0032427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{"citationItems":[{"id":"ITEM-1","itemData":{"author":[{"dropping-particle":"","family":"Irma Ramayani Dalimunthe","given":"Ramadhani","non-dropping-particle":"","parse-names":false,"suffix":""}],"container-title":"Jurnal Pendidikan Dasar","id":"ITEM-1","issue":"1","issued":{"date-parts":[["2020"]]},"page":"35 - 46","title":"Peningkatan Kemampuan Pemecahan Masalah Siswa","type":"article-journal","volume":"9"},"uris":["http://www.mendeley.com/documents/?uuid=6d1bf54f-1b40-4862-8560-3065ee0a38db"]}],"mendeley":{"formattedCitation":"Ramadhani Irma Ramayani Dalimunthe, ‘Peningkatan Kemampuan Pemecahan Masalah Siswa’, &lt;i&gt;Jurnal Pendidikan Dasar&lt;/i&gt;, 9.1 (2020), 35–46.","plainTextFormattedCitation":"Ramadhani Irma Ramayani Dalimunthe, ‘Peningkatan Kemampuan Pemecahan Masalah Siswa’, Jurnal Pendidikan Dasar, 9.1 (2020), 35–46.","previouslyFormattedCitation":"Ramadhani Irma Ramayani Dalimunthe, ‘Peningkatan Kemampuan Pemecahan Masalah Siswa’, &lt;i&gt;Jurnal Pendidikan Dasar&lt;/i&gt;, 9.1 (2020), 35–46."},"properties":{"noteIndex":18},"schema":"https://github.com/citation-style-language/schema/raw/master/csl-citation.json"}</w:instrText>
      </w:r>
      <w:r w:rsidRPr="0032427A">
        <w:rPr>
          <w:rFonts w:asciiTheme="majorBidi" w:hAnsiTheme="majorBidi" w:cstheme="majorBidi"/>
        </w:rPr>
        <w:fldChar w:fldCharType="separate"/>
      </w:r>
      <w:r w:rsidRPr="0032427A">
        <w:rPr>
          <w:rFonts w:asciiTheme="majorBidi" w:hAnsiTheme="majorBidi" w:cstheme="majorBidi"/>
          <w:noProof/>
        </w:rPr>
        <w:t xml:space="preserve">Ramadhani Irma Ramayani Dalimunthe, ‘Peningkatan Kemampuan Pemecahan Masalah Siswa’, </w:t>
      </w:r>
      <w:r w:rsidRPr="0032427A">
        <w:rPr>
          <w:rFonts w:asciiTheme="majorBidi" w:hAnsiTheme="majorBidi" w:cstheme="majorBidi"/>
          <w:i/>
          <w:noProof/>
        </w:rPr>
        <w:t>Jurnal Pendidikan Dasar</w:t>
      </w:r>
      <w:r w:rsidRPr="0032427A">
        <w:rPr>
          <w:rFonts w:asciiTheme="majorBidi" w:hAnsiTheme="majorBidi" w:cstheme="majorBidi"/>
          <w:noProof/>
        </w:rPr>
        <w:t>, 9.1 (2020), 35–46.</w:t>
      </w:r>
      <w:r w:rsidRPr="0032427A">
        <w:rPr>
          <w:rFonts w:asciiTheme="majorBidi" w:hAnsiTheme="majorBidi" w:cstheme="majorBidi"/>
        </w:rPr>
        <w:fldChar w:fldCharType="end"/>
      </w:r>
    </w:p>
  </w:footnote>
  <w:footnote w:id="19">
    <w:p w:rsidR="00A92CDC" w:rsidRPr="00652131" w:rsidRDefault="00A92CDC" w:rsidP="00135DF1">
      <w:pPr>
        <w:pStyle w:val="FootnoteText"/>
        <w:rPr>
          <w:rFonts w:asciiTheme="majorBidi" w:hAnsiTheme="majorBidi" w:cstheme="majorBidi"/>
        </w:rPr>
      </w:pPr>
      <w:r w:rsidRPr="00D53D22">
        <w:rPr>
          <w:rStyle w:val="FootnoteReference"/>
          <w:rFonts w:asciiTheme="majorBidi" w:hAnsiTheme="majorBidi" w:cstheme="majorBidi"/>
        </w:rPr>
        <w:footnoteRef/>
      </w:r>
      <w:r w:rsidRPr="00652131">
        <w:rPr>
          <w:rFonts w:asciiTheme="majorBidi" w:hAnsiTheme="majorBidi" w:cstheme="majorBidi"/>
        </w:rPr>
        <w:t xml:space="preserve"> </w:t>
      </w:r>
      <w:r w:rsidRPr="0065213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{"citationItems":[{"id":"ITEM-1","itemData":{"author":[{"dropping-particle":"","family":"Rosad","given":"Suparyanto dan","non-dropping-particle":"","parse-names":false,"suffix":""}],"id":"ITEM-1","issued":{"date-parts":[["2020"]]},"page":"5-14","title":"Tinjauan Teoritis","type":"article-journal"},"uris":["http://www.mendeley.com/documents/?uuid=10426858-4f7f-4497-95be-c5e1a4c6a918"]}],"mendeley":{"formattedCitation":"Suparyanto dan Rosad, ‘Tinjauan Teoritis’, 2020, 5–14.","plainTextFormattedCitation":"Suparyanto dan Rosad, ‘Tinjauan Teoritis’, 2020, 5–14.","previouslyFormattedCitation":"Suparyanto dan Rosad, ‘Tinjauan Teoritis’, 2020, 5–14."},"properties":{"noteIndex":19},"schema":"https://github.com/citation-style-language/schema/raw/master/csl-citation.json"}</w:instrText>
      </w:r>
      <w:r w:rsidRPr="00652131">
        <w:rPr>
          <w:rFonts w:asciiTheme="majorBidi" w:hAnsiTheme="majorBidi" w:cstheme="majorBidi"/>
        </w:rPr>
        <w:fldChar w:fldCharType="separate"/>
      </w:r>
      <w:r w:rsidRPr="00652131">
        <w:rPr>
          <w:rFonts w:asciiTheme="majorBidi" w:hAnsiTheme="majorBidi" w:cstheme="majorBidi"/>
          <w:noProof/>
        </w:rPr>
        <w:t>Suparyanto dan Rosad, ‘Tinjauan Teoritis’, 2020, 5–14.</w:t>
      </w:r>
      <w:r w:rsidRPr="00652131">
        <w:rPr>
          <w:rFonts w:asciiTheme="majorBidi" w:hAnsiTheme="majorBidi" w:cstheme="majorBidi"/>
        </w:rPr>
        <w:fldChar w:fldCharType="end"/>
      </w:r>
    </w:p>
  </w:footnote>
  <w:footnote w:id="20">
    <w:p w:rsidR="00A92CDC" w:rsidRPr="009D76E5" w:rsidRDefault="00A92CDC" w:rsidP="00135DF1">
      <w:pPr>
        <w:pStyle w:val="FootnoteText"/>
        <w:jc w:val="both"/>
        <w:rPr>
          <w:rFonts w:ascii="Times New Roman" w:hAnsi="Times New Roman" w:cs="Times New Roman"/>
        </w:rPr>
      </w:pPr>
      <w:r w:rsidRPr="00D53D22">
        <w:rPr>
          <w:rStyle w:val="FootnoteReference"/>
          <w:rFonts w:asciiTheme="majorBidi" w:hAnsiTheme="majorBidi" w:cstheme="majorBidi"/>
        </w:rPr>
        <w:footnoteRef/>
      </w:r>
      <w:r w:rsidRPr="009D76E5">
        <w:rPr>
          <w:rFonts w:ascii="Times New Roman" w:hAnsi="Times New Roman" w:cs="Times New Roman"/>
        </w:rPr>
        <w:t xml:space="preserve"> </w:t>
      </w:r>
      <w:r w:rsidRPr="009D76E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{"citationItems":[{"id":"ITEM-1","itemData":{"author":[{"dropping-particle":"","family":"Gina","given":"Adelaide Wreta","non-dropping-particle":"","parse-names":false,"suffix":""}],"container-title":"detikBali","id":"ITEM-1","issued":{"date-parts":[["2022"]]},"title":"Memahami Eksplorasi Adalah: Manfaat, Contoh dan Perbedaanya","type":"webpage"},"uris":["http://www.mendeley.com/documents/?uuid=c4d0c67f-24a5-48b7-944e-b142709a19e3","http://www.mendeley.com/documents/?uuid=af5737b9-67fa-4690-8f98-5665c1d9ca2e"]}],"mendeley":{"formattedCitation":"Adelaide Wreta Gina, ‘Memahami Eksplorasi Adalah: Manfaat, Contoh Dan Perbedaanya’, &lt;i&gt;DetikBali&lt;/i&gt;, 2022.","plainTextFormattedCitation":"Adelaide Wreta Gina, ‘Memahami Eksplorasi Adalah: Manfaat, Contoh Dan Perbedaanya’, DetikBali, 2022.","previouslyFormattedCitation":"Adelaide Wreta Gina, ‘Memahami Eksplorasi Adalah: Manfaat, Contoh Dan Perbedaanya’, &lt;i&gt;DetikBali&lt;/i&gt;, 2022."},"properties":{"noteIndex":20},"schema":"https://github.com/citation-style-language/schema/raw/master/csl-citation.json"}</w:instrText>
      </w:r>
      <w:r w:rsidRPr="009D76E5">
        <w:rPr>
          <w:rFonts w:ascii="Times New Roman" w:hAnsi="Times New Roman" w:cs="Times New Roman"/>
        </w:rPr>
        <w:fldChar w:fldCharType="separate"/>
      </w:r>
      <w:r w:rsidRPr="00A91B59">
        <w:rPr>
          <w:rFonts w:ascii="Times New Roman" w:hAnsi="Times New Roman" w:cs="Times New Roman"/>
          <w:noProof/>
        </w:rPr>
        <w:t xml:space="preserve">Adelaide Wreta Gina, ‘Memahami Eksplorasi Adalah: Manfaat, Contoh Dan Perbedaanya’, </w:t>
      </w:r>
      <w:r w:rsidRPr="00A91B59">
        <w:rPr>
          <w:rFonts w:ascii="Times New Roman" w:hAnsi="Times New Roman" w:cs="Times New Roman"/>
          <w:i/>
          <w:noProof/>
        </w:rPr>
        <w:t>DetikBali</w:t>
      </w:r>
      <w:r w:rsidRPr="00A91B59">
        <w:rPr>
          <w:rFonts w:ascii="Times New Roman" w:hAnsi="Times New Roman" w:cs="Times New Roman"/>
          <w:noProof/>
        </w:rPr>
        <w:t>, 2022.</w:t>
      </w:r>
      <w:r w:rsidRPr="009D76E5">
        <w:rPr>
          <w:rFonts w:ascii="Times New Roman" w:hAnsi="Times New Roman" w:cs="Times New Roman"/>
        </w:rPr>
        <w:fldChar w:fldCharType="end"/>
      </w:r>
    </w:p>
  </w:footnote>
  <w:footnote w:id="21">
    <w:p w:rsidR="00A92CDC" w:rsidRPr="009D76E5" w:rsidRDefault="00A92CDC" w:rsidP="00135DF1">
      <w:pPr>
        <w:pStyle w:val="FootnoteText"/>
        <w:jc w:val="both"/>
        <w:rPr>
          <w:rFonts w:ascii="Times New Roman" w:hAnsi="Times New Roman" w:cs="Times New Roman"/>
        </w:rPr>
      </w:pPr>
      <w:r w:rsidRPr="00D53D22">
        <w:rPr>
          <w:rStyle w:val="FootnoteReference"/>
          <w:rFonts w:asciiTheme="majorBidi" w:hAnsiTheme="majorBidi" w:cstheme="majorBidi"/>
        </w:rPr>
        <w:footnoteRef/>
      </w:r>
      <w:r w:rsidRPr="009D76E5">
        <w:rPr>
          <w:rFonts w:ascii="Times New Roman" w:hAnsi="Times New Roman" w:cs="Times New Roman"/>
        </w:rPr>
        <w:t xml:space="preserve"> </w:t>
      </w:r>
      <w:r w:rsidRPr="009D76E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{"citationItems":[{"id":"ITEM-1","itemData":{"author":[{"dropping-particle":"","family":"Mabruri Pudyas Salim","given":"","non-dropping-particle":"","parse-names":false,"suffix":""}],"container-title":"liputan6","id":"ITEM-1","issued":{"date-parts":[["2022"]]},"title":"Eksplorasi Adalah Penjelajahan, Ini Pengertiannya dalam Konteks Pertambangan dan Psikologi","type":"webpage"},"uris":["http://www.mendeley.com/documents/?uuid=6aa4b361-e451-46e8-90d6-4bfcbbeaedad","http://www.mendeley.com/documents/?uuid=ff2d31d7-e993-40ec-b013-2859944cc888"]}],"mendeley":{"formattedCitation":"Mabruri Pudyas Salim, ‘Eksplorasi Adalah Penjelajahan, Ini Pengertiannya Dalam Konteks Pertambangan Dan Psikologi’, &lt;i&gt;Liputan6&lt;/i&gt;, 2022.","plainTextFormattedCitation":"Mabruri Pudyas Salim, ‘Eksplorasi Adalah Penjelajahan, Ini Pengertiannya Dalam Konteks Pertambangan Dan Psikologi’, Liputan6, 2022.","previouslyFormattedCitation":"Mabruri Pudyas Salim, ‘Eksplorasi Adalah Penjelajahan, Ini Pengertiannya Dalam Konteks Pertambangan Dan Psikologi’, &lt;i&gt;Liputan6&lt;/i&gt;, 2022."},"properties":{"noteIndex":21},"schema":"https://github.com/citation-style-language/schema/raw/master/csl-citation.json"}</w:instrText>
      </w:r>
      <w:r w:rsidRPr="009D76E5">
        <w:rPr>
          <w:rFonts w:ascii="Times New Roman" w:hAnsi="Times New Roman" w:cs="Times New Roman"/>
        </w:rPr>
        <w:fldChar w:fldCharType="separate"/>
      </w:r>
      <w:r w:rsidRPr="00A91B59">
        <w:rPr>
          <w:rFonts w:ascii="Times New Roman" w:hAnsi="Times New Roman" w:cs="Times New Roman"/>
          <w:noProof/>
        </w:rPr>
        <w:t xml:space="preserve">Mabruri Pudyas Salim, ‘Eksplorasi Adalah Penjelajahan, Ini Pengertiannya Dalam Konteks Pertambangan Dan Psikologi’, </w:t>
      </w:r>
      <w:r w:rsidRPr="00A91B59">
        <w:rPr>
          <w:rFonts w:ascii="Times New Roman" w:hAnsi="Times New Roman" w:cs="Times New Roman"/>
          <w:i/>
          <w:noProof/>
        </w:rPr>
        <w:t>Liputan6</w:t>
      </w:r>
      <w:r w:rsidRPr="00A91B59">
        <w:rPr>
          <w:rFonts w:ascii="Times New Roman" w:hAnsi="Times New Roman" w:cs="Times New Roman"/>
          <w:noProof/>
        </w:rPr>
        <w:t>, 2022.</w:t>
      </w:r>
      <w:r w:rsidRPr="009D76E5">
        <w:rPr>
          <w:rFonts w:ascii="Times New Roman" w:hAnsi="Times New Roman" w:cs="Times New Roman"/>
        </w:rPr>
        <w:fldChar w:fldCharType="end"/>
      </w:r>
    </w:p>
  </w:footnote>
  <w:footnote w:id="22">
    <w:p w:rsidR="00A92CDC" w:rsidRPr="009208F6" w:rsidRDefault="00A92CDC" w:rsidP="00B442BD">
      <w:pPr>
        <w:pStyle w:val="FootnoteText"/>
        <w:jc w:val="both"/>
        <w:rPr>
          <w:rFonts w:asciiTheme="majorBidi" w:hAnsiTheme="majorBidi" w:cstheme="majorBidi"/>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{"citationItems":[{"id":"ITEM-1","itemData":{"DOI":"10.31004/cendekia.v5i2.723","ISSN":"2614-3038","abstract":"Kemampuan pemecahan masalah matematis adalah sebuah kebutuhan yang wajib dimiliki oleh peserta didik namun  faktanya kemampuan yang dimiliki termasuk kategori rendah karena muncul sikap negatif pada pelajaran matematika yang disebabkan oleh kesulitan dan hambatan yang dialami. Menganalisis dan mendeskripikan kemampuan pemecahan masalah matematis peserta didik ditinjau dari resiliensi matematis dan gender merupakan tujuan dari penelitian. Pemilihan subjek dengan teknik purposive sampling dengan 6 subjek penelitian kelas VII yang memenuhi kriteria. Penelitian kualitatif melalui pendekatan deskriptif adalah jenis penelitian yang digunakan dengan  menggunakan instrumen non tes angket resiliensi matematis, tes kemampuan pemecahan masalah matematis, dan wawancara. Kriteria dalam menentukan keenam subjek berdasarkan resiliensi matematis yang tergolong tinggi, sedang, dan rendah masing-masing kategori terdapat dua orang yang terdiri dari perempuan dan laki-laki. Penelitian ini menggunkan analisis data model Miles dan Huberman dengan hasil kedua subjek resiliensi tinggi tidak mudah menyerah saat mengalami kesulitan dan mampu memenuhi keempat indikator pemecahan masalah namun perempuan lebih baik dari laki-laki, sedangkan subjek yang memiliki resiliensi sedang hanya mampu memenuhi tiga indikator pemecahan masalah dimana subjek kurang mampu memenuhi indikator melaksanakan rencana karena kurang teliti dalam menyelesaikan masalah, namun subjek laki-laki lebih baik dari perempuan dan kedua subjek cenderung tidak menyerah saat mengalami kesulitan. Kedua subjek yang memiliki resiliensi rendah mudah menyerah saat mengalami kesulitan dan belum mampu memenuhi keempat indikator,  namun perempuan lebih baik dari laki-laki.","author":[{"dropping-particle":"","family":"Nurfitri","given":"Rizqy Ayu","non-dropping-particle":"","parse-names":false,"suffix":""},{"dropping-particle":"","family":"Jusra","given":"Hella","non-dropping-particle":"","parse-names":false,"suffix":""}],"container-title":"Jurnal Cendekia : Jurnal Pendidikan Matematika","id":"ITEM-1","issue":"2","issued":{"date-parts":[["2021"]]},"page":"1943-1954","title":"Analisis Kemampuan Pemecahan Masalah Matematis Peserta Didik Ditinjau dari Resiliensi Matematis dan Gender","type":"article-journal","volume":"5"},"uris":["http://www.mendeley.com/documents/?uuid=341aa165-ef03-4119-8e9e-ccaa92728c1e","http://www.mendeley.com/documents/?uuid=e9c90658-168c-4e95-b660-03dbf01711f5"]}],"mendeley":{"formattedCitation":"Rizqy Ayu Nurfitri and Hella Jusra, ‘Analisis Kemampuan Pemecahan Masalah Matematis Peserta Didik Ditinjau Dari Resiliensi Matematis Dan Gender’, &lt;i&gt;Jurnal Cendekia : Jurnal Pendidikan Matematika&lt;/i&gt;, 5.2 (2021), 1943–54 &lt;https://doi.org/10.31004/cendekia.v5i2.723&gt;.","plainTextFormattedCitation":"Rizqy Ayu Nurfitri and Hella Jusra, ‘Analisis Kemampuan Pemecahan Masalah Matematis Peserta Didik Ditinjau Dari Resiliensi Matematis Dan Gender’, Jurnal Cendekia : Jurnal Pendidikan Matematika, 5.2 (2021), 1943–54 .","previouslyFormattedCitation":"Rizqy Ayu Nurfitri and Hella Jusra, ‘Analisis Kemampuan Pemecahan Masalah Matematis Peserta Didik Ditinjau Dari Resiliensi Matematis Dan Gender’, &lt;i&gt;Jurnal Cendekia : Jurnal Pendidikan Matematika&lt;/i&gt;, 5.2 (2021), 1943–54 &lt;https://doi.org/10.31004/cendekia.v5i2.723&gt;."},"properties":{"noteIndex":22},"schema":"https://github.com/citation-style-language/schema/raw/master/csl-citation.json"}</w:instrText>
      </w:r>
      <w:r w:rsidRPr="009208F6">
        <w:rPr>
          <w:rFonts w:asciiTheme="majorBidi" w:hAnsiTheme="majorBidi" w:cstheme="majorBidi"/>
        </w:rPr>
        <w:fldChar w:fldCharType="separate"/>
      </w:r>
      <w:r w:rsidRPr="00B442BD">
        <w:rPr>
          <w:rFonts w:asciiTheme="majorBidi" w:hAnsiTheme="majorBidi" w:cstheme="majorBidi"/>
          <w:noProof/>
        </w:rPr>
        <w:t xml:space="preserve">Rizqy Ayu Nurfitri and Hella Jusra, ‘Analisis Kemampuan Pemecahan Masalah Matematis Peserta Didik Ditinjau Dari Resiliensi Matematis Dan Gender’, </w:t>
      </w:r>
      <w:r w:rsidRPr="00B442BD">
        <w:rPr>
          <w:rFonts w:asciiTheme="majorBidi" w:hAnsiTheme="majorBidi" w:cstheme="majorBidi"/>
          <w:i/>
          <w:noProof/>
        </w:rPr>
        <w:t>Jurnal Cendekia : Jurnal Pendidikan Matematika</w:t>
      </w:r>
      <w:r w:rsidRPr="00B442BD">
        <w:rPr>
          <w:rFonts w:asciiTheme="majorBidi" w:hAnsiTheme="majorBidi" w:cstheme="majorBidi"/>
          <w:noProof/>
        </w:rPr>
        <w:t>, 5.2 (2021), 1943–54 &lt;https://doi.org/10.31004/cendekia.v5i2.723&gt;.</w:t>
      </w:r>
      <w:r w:rsidRPr="009208F6">
        <w:rPr>
          <w:rFonts w:asciiTheme="majorBidi" w:hAnsiTheme="majorBidi" w:cstheme="majorBidi"/>
        </w:rPr>
        <w:fldChar w:fldCharType="end"/>
      </w:r>
    </w:p>
  </w:footnote>
  <w:footnote w:id="23">
    <w:p w:rsidR="00A92CDC" w:rsidRPr="009208F6" w:rsidRDefault="00A92CDC" w:rsidP="00135DF1">
      <w:pPr>
        <w:pStyle w:val="FootnoteText"/>
        <w:jc w:val="both"/>
        <w:rPr>
          <w:rFonts w:asciiTheme="majorBidi" w:hAnsiTheme="majorBidi" w:cstheme="majorBidi"/>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{"citationItems":[{"id":"ITEM-1","itemData":{"container-title":"educhannel","id":"ITEM-1","issued":{"date-parts":[["2021"]]},"title":"Kemampuan Pemecahan Masalah Matematis","type":"webpage"},"uris":["http://www.mendeley.com/documents/?uuid=e1314888-7ddc-4a6c-adfa-7930b54cac9a","http://www.mendeley.com/documents/?uuid=6ced5d4b-48a0-4347-935f-d0dae0d1608d"]}],"mendeley":{"formattedCitation":"‘Kemampuan Pemecahan Masalah Matematis’, &lt;i&gt;Educhannel&lt;/i&gt;, 2021.","plainTextFormattedCitation":"‘Kemampuan Pemecahan Masalah Matematis’, Educhannel, 2021.","previouslyFormattedCitation":"‘Kemampuan Pemecahan Masalah Matematis’, &lt;i&gt;Educhannel&lt;/i&gt;, 2021."},"properties":{"noteIndex":23},"schema":"https://github.com/citation-style-language/schema/raw/master/csl-citation.json"}</w:instrText>
      </w:r>
      <w:r w:rsidRPr="009208F6">
        <w:rPr>
          <w:rFonts w:asciiTheme="majorBidi" w:hAnsiTheme="majorBidi" w:cstheme="majorBidi"/>
        </w:rPr>
        <w:fldChar w:fldCharType="separate"/>
      </w:r>
      <w:r w:rsidRPr="009208F6">
        <w:rPr>
          <w:rFonts w:asciiTheme="majorBidi" w:hAnsiTheme="majorBidi" w:cstheme="majorBidi"/>
          <w:noProof/>
        </w:rPr>
        <w:t xml:space="preserve">‘Kemampuan Pemecahan Masalah Matematis’, </w:t>
      </w:r>
      <w:r w:rsidRPr="009208F6">
        <w:rPr>
          <w:rFonts w:asciiTheme="majorBidi" w:hAnsiTheme="majorBidi" w:cstheme="majorBidi"/>
          <w:i/>
          <w:noProof/>
        </w:rPr>
        <w:t>Educhannel</w:t>
      </w:r>
      <w:r w:rsidRPr="009208F6">
        <w:rPr>
          <w:rFonts w:asciiTheme="majorBidi" w:hAnsiTheme="majorBidi" w:cstheme="majorBidi"/>
          <w:noProof/>
        </w:rPr>
        <w:t>, 2021.</w:t>
      </w:r>
      <w:r w:rsidRPr="009208F6">
        <w:rPr>
          <w:rFonts w:asciiTheme="majorBidi" w:hAnsiTheme="majorBidi" w:cstheme="majorBidi"/>
        </w:rPr>
        <w:fldChar w:fldCharType="end"/>
      </w:r>
    </w:p>
  </w:footnote>
  <w:footnote w:id="24">
    <w:p w:rsidR="00A92CDC" w:rsidRPr="009208F6" w:rsidRDefault="00A92CDC" w:rsidP="00135DF1">
      <w:pPr>
        <w:pStyle w:val="FootnoteText"/>
        <w:jc w:val="both"/>
        <w:rPr>
          <w:rFonts w:asciiTheme="majorBidi" w:hAnsiTheme="majorBidi" w:cstheme="majorBidi"/>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{"citationItems":[{"id":"ITEM-1","itemData":{"author":[{"dropping-particle":"","family":"Syela Priyastutik, Huri Suhendri","given":"Soeparlan Kasyadi","non-dropping-particle":"","parse-names":false,"suffix":""}],"id":"ITEM-1","issued":{"date-parts":[["2018"]]},"page":"1-10","title":"Pemecahan Masalah Matematika Siswa","type":"article-journal","volume":"4"},"uris":["http://www.mendeley.com/documents/?uuid=19c1afb0-d5d4-47ed-bc02-be0cfdf319d6","http://www.mendeley.com/documents/?uuid=11307c81-dd66-4a6b-9bb0-477eca62beb6"]}],"mendeley":{"formattedCitation":"Syela Priyastutik, Huri Suhendri.","plainTextFormattedCitation":"Syela Priyastutik, Huri Suhendri.","previouslyFormattedCitation":"Syela Priyastutik, Huri Suhendri."},"properties":{"noteIndex":24},"schema":"https://github.com/citation-style-language/schema/raw/master/csl-citation.json"}</w:instrText>
      </w:r>
      <w:r w:rsidRPr="009208F6">
        <w:rPr>
          <w:rFonts w:asciiTheme="majorBidi" w:hAnsiTheme="majorBidi" w:cstheme="majorBidi"/>
        </w:rPr>
        <w:fldChar w:fldCharType="separate"/>
      </w:r>
      <w:r w:rsidRPr="009208F6">
        <w:rPr>
          <w:rFonts w:asciiTheme="majorBidi" w:hAnsiTheme="majorBidi" w:cstheme="majorBidi"/>
          <w:noProof/>
        </w:rPr>
        <w:t>Syela Priyastutik, Huri Suhendri.</w:t>
      </w:r>
      <w:r w:rsidRPr="009208F6">
        <w:rPr>
          <w:rFonts w:asciiTheme="majorBidi" w:hAnsiTheme="majorBidi" w:cstheme="majorBidi"/>
        </w:rPr>
        <w:fldChar w:fldCharType="end"/>
      </w:r>
    </w:p>
  </w:footnote>
  <w:footnote w:id="25">
    <w:p w:rsidR="00A92CDC" w:rsidRPr="009208F6" w:rsidRDefault="00A92CDC" w:rsidP="00135DF1">
      <w:pPr>
        <w:pStyle w:val="FootnoteText"/>
        <w:jc w:val="both"/>
        <w:rPr>
          <w:rFonts w:asciiTheme="majorBidi" w:hAnsiTheme="majorBidi" w:cstheme="majorBidi"/>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nsori","given":"Yusup","non-dropping-particle":"","parse-names":false,"suffix":""},{"dropping-particle":"","family":"Herdiman","given":"Indri","non-dropping-particle":"","parse-names":false,"suffix":""}],"id":"ITEM-1","issue":"1","issued":{"date-parts":[["2019"]]},"page":"11-19","title":"Pengaruh Kemandirian Belajar terhadap Kemampuan Pemecahan","type":"article-journal","volume":"3"},"uris":["http://www.mendeley.com/documents/?uuid=339fd9c9-20e1-4a10-9cc4-27b8d0d69e45","http://www.mendeley.com/documents/?uuid=f2a1325d-3eeb-4545-91fe-651832870037"]}],"mendeley":{"formattedCitation":"Ansori and Herdiman.","plainTextFormattedCitation":"Ansori and Herdiman.","previouslyFormattedCitation":"Ansori and Herdiman."},"properties":{"noteIndex":25},"schema":"https://github.com/citation-style-language/schema/raw/master/csl-citation.json"}</w:instrText>
      </w:r>
      <w:r w:rsidRPr="009208F6">
        <w:rPr>
          <w:rFonts w:asciiTheme="majorBidi" w:hAnsiTheme="majorBidi" w:cstheme="majorBidi"/>
        </w:rPr>
        <w:fldChar w:fldCharType="separate"/>
      </w:r>
      <w:r w:rsidRPr="009208F6">
        <w:rPr>
          <w:rFonts w:asciiTheme="majorBidi" w:hAnsiTheme="majorBidi" w:cstheme="majorBidi"/>
          <w:noProof/>
        </w:rPr>
        <w:t>Ansori and Herdiman.</w:t>
      </w:r>
      <w:r w:rsidRPr="009208F6">
        <w:rPr>
          <w:rFonts w:asciiTheme="majorBidi" w:hAnsiTheme="majorBidi" w:cstheme="majorBidi"/>
        </w:rPr>
        <w:fldChar w:fldCharType="end"/>
      </w:r>
    </w:p>
  </w:footnote>
  <w:footnote w:id="26">
    <w:p w:rsidR="00A92CDC" w:rsidRPr="00EA5022" w:rsidRDefault="00A92CDC" w:rsidP="00135DF1">
      <w:pPr>
        <w:pStyle w:val="FootnoteText"/>
        <w:jc w:val="both"/>
        <w:rPr>
          <w:rFonts w:ascii="Times New Roman" w:hAnsi="Times New Roman" w:cs="Times New Roman"/>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{"citationItems":[{"id":"ITEM-1","itemData":{"abstract":"Abstrak: Pokok bahasan arimatika sosial perlu menjadi perhatian dalam pembelajaran matematika. Subjek pada penelitian ini yaitu menggunakan sampel terbatas pada siswa kelas VIII di salah satu SMP Batujajar. Sampel diambil sebanyak 5 orang siswa. Metode penelitian ini menggunakan deskripstif kualitatif. Tujuan dari penelitian ini untuk mengetahui kesalahan-kesalahan siswa dalam menyelesaikan soal cerita pada saat pembelajaran berlangsung. Hasil dari penelitian ini terlihat bahwa kesalahan-kesalahan yang dilakukan siswa pada materi aritmatika sosial ditinjau dari kesalahan siswa dalam membaca soal cerita , kurangnya daya kemampuan siswa dalam memahami soal cerita, dan pada saat melakuan perhitungan pun masih ada siswa yang kurang tepat mereka kurang teliti ketika hitung menghitung dalam menyelesaikan soal nya pun mereka tergesa-gesa. Dengan nilai rata-rata persentase 52% siswa yang memahami penyelesaian dari materi tersebut dan sebanyak 48% siswa kurang memahami penyelesaian dari materi tersebut serta bermacam-macam kesalahan yang dilakukan siswa pada setiap butir soalnya.","author":[{"dropping-particle":"","family":"Wahyuni","given":"Ayu","non-dropping-particle":"","parse-names":false,"suffix":""}],"container-title":"Jurnal Pendidikan Matematika","id":"ITEM-1","issue":"1","issued":{"date-parts":[["2020"]]},"page":"67-76","title":"Jurnal Pendidikan Matematika","type":"article-journal","volume":"11"},"uris":["http://www.mendeley.com/documents/?uuid=50a975c7-f32b-445d-b0d0-45d42ef60044","http://www.mendeley.com/documents/?uuid=cf6c92e0-4620-4ae2-89e2-84ac7a4b38a1"]}],"mendeley":{"formattedCitation":"Ayu Wahyuni, ‘Jurnal Pendidikan Matematika’, &lt;i&gt;Jurnal Pendidikan Matematika&lt;/i&gt;, 11.1 (2020), 67–76 &lt;http://ojs.uho.ac.id/index.php/jpm&gt;.","manualFormatting":"Ayu Wahyuni, ‘Jurnal Pendidikan Matematika’, Jurnal Pendidikan Matematika, 11.1 (2020), 67–76 .","plainTextFormattedCitation":"Ayu Wahyuni, ‘Jurnal Pendidikan Matematika’, Jurnal Pendidikan Matematika, 11.1 (2020), 67–76 .","previouslyFormattedCitation":"Ayu Wahyuni, ‘Jurnal Pendidikan Matematika’, &lt;i&gt;Jurnal Pendidikan Matematika&lt;/i&gt;, 11.1 (2020), 67–76 &lt;http://ojs.uho.ac.id/index.php/jpm&gt;."},"properties":{"noteIndex":26},"schema":"https://github.com/citation-style-language/schema/raw/master/csl-citation.json"}</w:instrText>
      </w:r>
      <w:r w:rsidRPr="009208F6">
        <w:rPr>
          <w:rFonts w:asciiTheme="majorBidi" w:hAnsiTheme="majorBidi" w:cstheme="majorBidi"/>
        </w:rPr>
        <w:fldChar w:fldCharType="separate"/>
      </w:r>
      <w:r w:rsidRPr="009208F6">
        <w:rPr>
          <w:rFonts w:asciiTheme="majorBidi" w:hAnsiTheme="majorBidi" w:cstheme="majorBidi"/>
          <w:noProof/>
        </w:rPr>
        <w:t xml:space="preserve">Ayu Wahyuni, ‘Jurnal Pendidikan Matematika’, </w:t>
      </w:r>
      <w:r w:rsidRPr="009208F6">
        <w:rPr>
          <w:rFonts w:asciiTheme="majorBidi" w:hAnsiTheme="majorBidi" w:cstheme="majorBidi"/>
          <w:i/>
          <w:noProof/>
        </w:rPr>
        <w:t>Jurnal Pendidikan Matematika</w:t>
      </w:r>
      <w:r w:rsidRPr="009208F6">
        <w:rPr>
          <w:rFonts w:asciiTheme="majorBidi" w:hAnsiTheme="majorBidi" w:cstheme="majorBidi"/>
          <w:noProof/>
        </w:rPr>
        <w:t>, 11.1 (2020), 67–76 &lt;http://ojs.uho.ac.id/index.php/jpm&gt;.</w:t>
      </w:r>
      <w:r w:rsidRPr="009208F6">
        <w:rPr>
          <w:rFonts w:asciiTheme="majorBidi" w:hAnsiTheme="majorBidi" w:cstheme="majorBidi"/>
        </w:rPr>
        <w:fldChar w:fldCharType="end"/>
      </w:r>
    </w:p>
  </w:footnote>
  <w:footnote w:id="27">
    <w:p w:rsidR="00A92CDC" w:rsidRPr="009208F6" w:rsidRDefault="00A92CDC" w:rsidP="00135DF1">
      <w:pPr>
        <w:pStyle w:val="FootnoteText"/>
        <w:jc w:val="both"/>
        <w:rPr>
          <w:rFonts w:asciiTheme="majorBidi" w:hAnsiTheme="majorBidi" w:cstheme="majorBidi"/>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{"citationItems":[{"id":"ITEM-1","itemData":{"abstract":"Matematika memiliki peranan penting dalam tercapainya tujuan pendidikan. Salah satu kemampuan yang dapat meningkatkan ketercapaian tujuan dalam belajar matematika yakni kemampuan pemecahan masalah. Kemampuan pemecahan masalah merupakan kemampuan tingkat tinggi yang penting dimiliki oleh peserta didik. Indikator dalam kemampuan pemecahan masalah adalah; (1) Mengidentifikasi data diketahui, data ditanyakan, dan kecukupan data untuk pemecahan masalah; (2) Mengidentifikasi strategi yang dapat ditempuh; (3) Menyelesaikan model matematika disertai alasan; dan (4)Memeriksa kebenaran solusi yang diperoleh. Penelitian ini merupakan penelitian studi kasus dan bertujuan untuk menganalisis kesalahan dalam menyelesaikan soal kemampuan pemecahan masalah ditinjau dari tiga aspek kesalahan yaitu; (1) Kesalahan Konseptual; (2) Kesalahan Prosedural; dan (3) Kesalahan Teknik. Subyek yang digunakan adalah siswa kelas IX di SMP Negeri 47 Bandung. Bentuk pengambilan data yaitu pemberian soal tes dengan indikator berbeda pada setiap butir soal dn wawancara pada subyek yang terpilih. Dari rekapitulasi perhitungan yang telah dilakukan, didapat bahwa persentase kesalahan yang paling banyak dilakukan siswa yakni kesalahan prosedural, dimana siswa masih melakukan kesalahan pada langkah pengerjaan dalam menyelesaikan soal kemampuan pemecahan masalah. Kesalahan ini disebabkan siswa tidak teliti dalam langkah pengerjaan dan menganggap bahwa beberapa langkah tidak perlu dituliskan secara lengkap. Dari sampel yang diteliti, kemampuan pemecahan masalah matematis masih harus ditingkatkan.","author":[{"dropping-particle":"","family":"Ruswati","given":"Dela","non-dropping-particle":"","parse-names":false,"suffix":""},{"dropping-particle":"","family":"Utami","given":"Widia Tri","non-dropping-particle":"","parse-names":false,"suffix":""},{"dropping-particle":"","family":"Senjayawati","given":"Eka","non-dropping-particle":"","parse-names":false,"suffix":""}],"container-title":"Maju (Jurnal Ilmiah Pendidikan Matematika)","id":"ITEM-1","issue":"1","issued":{"date-parts":[["2018"]]},"page":"91-107","title":"Analisis Kesalahan Siswa SMP dalam Menyelesaikan Soal Kemampuan Pemecahan Masalah Matematis Ditinjau dari Tiga Aspek","type":"article-journal","volume":"5"},"uris":["http://www.mendeley.com/documents/?uuid=578f76ac-2f1f-458b-8c91-9d2c3fb94796","http://www.mendeley.com/documents/?uuid=c50d15f4-e9b8-49e6-b742-ab7bd83d96c3"]}],"mendeley":{"formattedCitation":"Dela Ruswati, Widia Tri Utami, and Eka Senjayawati, ‘Analisis Kesalahan Siswa SMP Dalam Menyelesaikan Soal Kemampuan Pemecahan Masalah Matematis Ditinjau Dari Tiga Aspek’, &lt;i&gt;Maju (Jurnal Ilmiah Pendidikan Matematika)&lt;/i&gt;, 5.1 (2018), 91–107.","plainTextFormattedCitation":"Dela Ruswati, Widia Tri Utami, and Eka Senjayawati, ‘Analisis Kesalahan Siswa SMP Dalam Menyelesaikan Soal Kemampuan Pemecahan Masalah Matematis Ditinjau Dari Tiga Aspek’, Maju (Jurnal Ilmiah Pendidikan Matematika), 5.1 (2018), 91–107.","previouslyFormattedCitation":"Dela Ruswati, Widia Tri Utami, and Eka Senjayawati, ‘Analisis Kesalahan Siswa SMP Dalam Menyelesaikan Soal Kemampuan Pemecahan Masalah Matematis Ditinjau Dari Tiga Aspek’, &lt;i&gt;Maju (Jurnal Ilmiah Pendidikan Matematika)&lt;/i&gt;, 5.1 (2018), 91–107."},"properties":{"noteIndex":27},"schema":"https://github.com/citation-style-language/schema/raw/master/csl-citation.json"}</w:instrText>
      </w:r>
      <w:r w:rsidRPr="009208F6">
        <w:rPr>
          <w:rFonts w:asciiTheme="majorBidi" w:hAnsiTheme="majorBidi" w:cstheme="majorBidi"/>
        </w:rPr>
        <w:fldChar w:fldCharType="separate"/>
      </w:r>
      <w:r w:rsidRPr="009208F6">
        <w:rPr>
          <w:rFonts w:asciiTheme="majorBidi" w:hAnsiTheme="majorBidi" w:cstheme="majorBidi"/>
          <w:noProof/>
        </w:rPr>
        <w:t xml:space="preserve">Dela Ruswati, Widia Tri Utami, and Eka Senjayawati, ‘Analisis Kesalahan Siswa SMP Dalam Menyelesaikan Soal Kemampuan Pemecahan Masalah Matematis Ditinjau Dari Tiga Aspek’, </w:t>
      </w:r>
      <w:r w:rsidRPr="009208F6">
        <w:rPr>
          <w:rFonts w:asciiTheme="majorBidi" w:hAnsiTheme="majorBidi" w:cstheme="majorBidi"/>
          <w:i/>
          <w:noProof/>
        </w:rPr>
        <w:t>Maju (Jurnal Ilmiah Pendidikan Matematika)</w:t>
      </w:r>
      <w:r w:rsidRPr="009208F6">
        <w:rPr>
          <w:rFonts w:asciiTheme="majorBidi" w:hAnsiTheme="majorBidi" w:cstheme="majorBidi"/>
          <w:noProof/>
        </w:rPr>
        <w:t>, 5.1 (2018), 91–107.</w:t>
      </w:r>
      <w:r w:rsidRPr="009208F6">
        <w:rPr>
          <w:rFonts w:asciiTheme="majorBidi" w:hAnsiTheme="majorBidi" w:cstheme="majorBidi"/>
        </w:rPr>
        <w:fldChar w:fldCharType="end"/>
      </w:r>
    </w:p>
  </w:footnote>
  <w:footnote w:id="28">
    <w:p w:rsidR="00A92CDC" w:rsidRPr="00EA5022" w:rsidRDefault="00A92CDC" w:rsidP="00135DF1">
      <w:pPr>
        <w:pStyle w:val="FootnoteText"/>
        <w:rPr>
          <w:rFonts w:ascii="Times New Roman" w:hAnsi="Times New Roman" w:cs="Times New Roman"/>
        </w:rPr>
      </w:pPr>
      <w:r w:rsidRPr="009208F6">
        <w:rPr>
          <w:rStyle w:val="FootnoteReference"/>
          <w:rFonts w:asciiTheme="majorBidi" w:hAnsiTheme="majorBidi" w:cstheme="majorBidi"/>
        </w:rPr>
        <w:footnoteRef/>
      </w:r>
      <w:r w:rsidRPr="009208F6">
        <w:rPr>
          <w:rFonts w:asciiTheme="majorBidi" w:hAnsiTheme="majorBidi" w:cstheme="majorBidi"/>
        </w:rPr>
        <w:t xml:space="preserve"> </w:t>
      </w:r>
      <w:r w:rsidRPr="009208F6">
        <w:rPr>
          <w:rFonts w:asciiTheme="majorBidi" w:hAnsiTheme="majorBidi" w:cstheme="majorBidi"/>
        </w:rPr>
        <w:fldChar w:fldCharType="begin" w:fldLock="1"/>
      </w:r>
      <w:r>
        <w:rPr>
          <w:rFonts w:asciiTheme="majorBidi" w:hAnsiTheme="majorBidi" w:cstheme="majorBidi"/>
        </w:rPr>
        <w:instrText>ADDIN CSL_CITATION {"citationItems":[{"id":"ITEM-1","itemData":{"abstract":"Matematika memiliki peranan penting dalam tercapainya tujuan pendidikan. Salah satu kemampuan yang dapat meningkatkan ketercapaian tujuan dalam belajar matematika yakni kemampuan pemecahan masalah. Kemampuan pemecahan masalah merupakan kemampuan tingkat tinggi yang penting dimiliki oleh peserta didik. Indikator dalam kemampuan pemecahan masalah adalah; (1) Mengidentifikasi data diketahui, data ditanyakan, dan kecukupan data untuk pemecahan masalah; (2) Mengidentifikasi strategi yang dapat ditempuh; (3) Menyelesaikan model matematika disertai alasan; dan (4)Memeriksa kebenaran solusi yang diperoleh. Penelitian ini merupakan penelitian studi kasus dan bertujuan untuk menganalisis kesalahan dalam menyelesaikan soal kemampuan pemecahan masalah ditinjau dari tiga aspek kesalahan yaitu; (1) Kesalahan Konseptual; (2) Kesalahan Prosedural; dan (3) Kesalahan Teknik. Subyek yang digunakan adalah siswa kelas IX di SMP Negeri 47 Bandung. Bentuk pengambilan data yaitu pemberian soal tes dengan indikator berbeda pada setiap butir soal dn wawancara pada subyek yang terpilih. Dari rekapitulasi perhitungan yang telah dilakukan, didapat bahwa persentase kesalahan yang paling banyak dilakukan siswa yakni kesalahan prosedural, dimana siswa masih melakukan kesalahan pada langkah pengerjaan dalam menyelesaikan soal kemampuan pemecahan masalah. Kesalahan ini disebabkan siswa tidak teliti dalam langkah pengerjaan dan menganggap bahwa beberapa langkah tidak perlu dituliskan secara lengkap. Dari sampel yang diteliti, kemampuan pemecahan masalah matematis masih harus ditingkatkan.","author":[{"dropping-particle":"","family":"Ruswati","given":"Dela","non-dropping-particle":"","parse-names":false,"suffix":""},{"dropping-particle":"","family":"Utami","given":"Widia Tri","non-dropping-particle":"","parse-names":false,"suffix":""},{"dropping-particle":"","family":"Senjayawati","given":"Eka","non-dropping-particle":"","parse-names":false,"suffix":""}],"container-title":"Maju (Jurnal Ilmiah Pendidikan Matematika)","id":"ITEM-1","issue":"1","issued":{"date-parts":[["2018"]]},"page":"91-107","title":"Analisis Kesalahan Siswa SMP dalam Menyelesaikan Soal Kemampuan Pemecahan Masalah Matematis Ditinjau dari Tiga Aspek","type":"article-journal","volume":"5"},"uris":["http://www.mendeley.com/documents/?uuid=c50d15f4-e9b8-49e6-b742-ab7bd83d96c3","http://www.mendeley.com/documents/?uuid=578f76ac-2f1f-458b-8c91-9d2c3fb94796"]}],"mendeley":{"formattedCitation":"Ruswati, Utami, and Senjayawati.","plainTextFormattedCitation":"Ruswati, Utami, and Senjayawati.","previouslyFormattedCitation":"Ruswati, Utami, and Senjayawati."},"properties":{"noteIndex":28},"schema":"https://github.com/citation-style-language/schema/raw/master/csl-citation.json"}</w:instrText>
      </w:r>
      <w:r w:rsidRPr="009208F6">
        <w:rPr>
          <w:rFonts w:asciiTheme="majorBidi" w:hAnsiTheme="majorBidi" w:cstheme="majorBidi"/>
        </w:rPr>
        <w:fldChar w:fldCharType="separate"/>
      </w:r>
      <w:r w:rsidRPr="009208F6">
        <w:rPr>
          <w:rFonts w:asciiTheme="majorBidi" w:hAnsiTheme="majorBidi" w:cstheme="majorBidi"/>
          <w:noProof/>
        </w:rPr>
        <w:t>Ruswati, Utami, and Senjayawati.</w:t>
      </w:r>
      <w:r w:rsidRPr="009208F6">
        <w:rPr>
          <w:rFonts w:asciiTheme="majorBidi" w:hAnsiTheme="majorBidi" w:cstheme="majorBidi"/>
        </w:rPr>
        <w:fldChar w:fldCharType="end"/>
      </w:r>
    </w:p>
  </w:footnote>
  <w:footnote w:id="29">
    <w:p w:rsidR="00A92CDC" w:rsidRPr="00F216DD" w:rsidRDefault="00A92CDC" w:rsidP="00135DF1">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{"citationItems":[{"id":"ITEM-1","itemData":{"abstract":"Matematika memiliki peranan penting dalam tercapainya tujuan pendidikan. Salah satu kemampuan yang dapat meningkatkan ketercapaian tujuan dalam belajar matematika yakni kemampuan pemecahan masalah. Kemampuan pemecahan masalah merupakan kemampuan tingkat tinggi yang penting dimiliki oleh peserta didik. Indikator dalam kemampuan pemecahan masalah adalah; (1) Mengidentifikasi data diketahui, data ditanyakan, dan kecukupan data untuk pemecahan masalah; (2) Mengidentifikasi strategi yang dapat ditempuh; (3) Menyelesaikan model matematika disertai alasan; dan (4)Memeriksa kebenaran solusi yang diperoleh. Penelitian ini merupakan penelitian studi kasus dan bertujuan untuk menganalisis kesalahan dalam menyelesaikan soal kemampuan pemecahan masalah ditinjau dari tiga aspek kesalahan yaitu; (1) Kesalahan Konseptual; (2) Kesalahan Prosedural; dan (3) Kesalahan Teknik. Subyek yang digunakan adalah siswa kelas IX di SMP Negeri 47 Bandung. Bentuk pengambilan data yaitu pemberian soal tes dengan indikator berbeda pada setiap butir soal dn wawancara pada subyek yang terpilih. Dari rekapitulasi perhitungan yang telah dilakukan, didapat bahwa persentase kesalahan yang paling banyak dilakukan siswa yakni kesalahan prosedural, dimana siswa masih melakukan kesalahan pada langkah pengerjaan dalam menyelesaikan soal kemampuan pemecahan masalah. Kesalahan ini disebabkan siswa tidak teliti dalam langkah pengerjaan dan menganggap bahwa beberapa langkah tidak perlu dituliskan secara lengkap. Dari sampel yang diteliti, kemampuan pemecahan masalah matematis masih harus ditingkatkan.","author":[{"dropping-particle":"","family":"Ruswati","given":"Dela","non-dropping-particle":"","parse-names":false,"suffix":""},{"dropping-particle":"","family":"Utami","given":"Widia Tri","non-dropping-particle":"","parse-names":false,"suffix":""},{"dropping-particle":"","family":"Senjayawati","given":"Eka","non-dropping-particle":"","parse-names":false,"suffix":""}],"container-title":"Maju (Jurnal Ilmiah Pendidikan Matematika)","id":"ITEM-1","issue":"1","issued":{"date-parts":[["2018"]]},"page":"91-107","title":"Analisis Kesalahan Siswa SMP dalam Menyelesaikan Soal Kemampuan Pemecahan Masalah Matematis Ditinjau dari Tiga Aspek","type":"article-journal","volume":"5"},"uris":["http://www.mendeley.com/documents/?uuid=c50d15f4-e9b8-49e6-b742-ab7bd83d96c3","http://www.mendeley.com/documents/?uuid=578f76ac-2f1f-458b-8c91-9d2c3fb94796"]}],"mendeley":{"formattedCitation":"Ruswati, Utami, and Senjayawati.","plainTextFormattedCitation":"Ruswati, Utami, and Senjayawati.","previouslyFormattedCitation":"Ruswati, Utami, and Senjayawati."},"properties":{"noteIndex":29},"schema":"https://github.com/citation-style-language/schema/raw/master/csl-citation.json"}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Ruswati, Utami, and Senjayawati.</w:t>
      </w:r>
      <w:r w:rsidRPr="00F216DD">
        <w:rPr>
          <w:rFonts w:asciiTheme="majorBidi" w:hAnsiTheme="majorBidi" w:cstheme="majorBidi"/>
        </w:rPr>
        <w:fldChar w:fldCharType="end"/>
      </w:r>
    </w:p>
  </w:footnote>
  <w:footnote w:id="30">
    <w:p w:rsidR="00A92CDC" w:rsidRPr="00F216DD" w:rsidRDefault="00A92CDC" w:rsidP="00B442BD">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{"citationItems":[{"id":"ITEM-1","itemData":{"DOI":"10.17509/jpm.v4i1.14949","abstract":"The problems studied in this study are the maximum learning outcomes in class X filing subjects at Bandung National Vocational School. This research was conducted to find out how the influence of learning independence on student learning outcomes in class X filing subjects. This study used a survey method. Data was collected through questionnaires using a Likert scale. The units analyzed were 67 students of class X majoring in Office Administration at SMK Nasional Bandung. Data analysis techniques use simple regression. The results of the study show that learning independence has an influence on learning outcomes. Therefore, student learning outcomes can be improved through increased learning independence from within students.ABSTRAKPermasalahan yang dikaji dalam penelitian ini adalah belum maksimalnya hasil belajar pada mata pelajaran kearsipan kelas X di SMK Nasional Bandung. Penelitian ini dilakukan untuk mengetahui bagaimana pengaruh kemandirian belajar terhadap hasil belajar siswa pada mata pelajaran kearsipan kelas X. Penelitian ini menggunakan metode survey. Data dikumpulkan melalui angket dengan menggunakan skala likert. Unit yang dianalisis 67 siswa kelas X jurusan Administrasi Perkantoran di SMK Nasional Bandung. Teknik analisis data menggunakan regresi sederhana. Hasil penelitian menunjukkan bahwa kemandirian belajar memiliki pengaruh terhadap hasil belajar. Oleh karena itu, hasil belajar siswa dapat ditingkatkan melalui peningkatan kemandirian belajar dari dalam diri siswa.","author":[{"dropping-particle":"","family":"Laksana","given":"Adila Putri","non-dropping-particle":"","parse-names":false,"suffix":""},{"dropping-particle":"","family":"Hadijah","given":"Hady Siti","non-dropping-particle":"","parse-names":false,"suffix":""}],"container-title":"Jurnal Pendidikan Manajemen Perkantoran","id":"ITEM-1","issue":"1","issued":{"date-parts":[["2019"]]},"page":"1","title":"Kemandirian belajar sebagai determinan hasil belajar siswa","type":"article-journal","volume":"4"},"uris":["http://www.mendeley.com/documents/?uuid=f837b629-71d1-40a0-b1ee-0fe3ec7dffb5","http://www.mendeley.com/documents/?uuid=003bc5cf-d61b-4f7b-9e89-f8be749f020e"]}],"mendeley":{"formattedCitation":"Adila Putri Laksana and Hady Siti Hadijah, ‘Kemandirian Belajar Sebagai Determinan Hasil Belajar Siswa’, &lt;i&gt;Jurnal Pendidikan Manajemen Perkantoran&lt;/i&gt;, 4.1 (2019), 1 &lt;https://doi.org/10.17509/jpm.v4i1.14949&gt;.","plainTextFormattedCitation":"Adila Putri Laksana and Hady Siti Hadijah, ‘Kemandirian Belajar Sebagai Determinan Hasil Belajar Siswa’, Jurnal Pendidikan Manajemen Perkantoran, 4.1 (2019), 1 .","previouslyFormattedCitation":"Adila Putri Laksana and Hady Siti Hadijah, ‘Kemandirian Belajar Sebagai Determinan Hasil Belajar Siswa’, &lt;i&gt;Jurnal Pendidikan Manajemen Perkantoran&lt;/i&gt;, 4.1 (2019), 1 &lt;https://doi.org/10.17509/jpm.v4i1.14949&gt;."},"properties":{"noteIndex":30},"schema":"https://github.com/citation-style-language/schema/raw/master/csl-citation.json"}</w:instrText>
      </w:r>
      <w:r w:rsidRPr="00F216DD">
        <w:rPr>
          <w:rFonts w:asciiTheme="majorBidi" w:hAnsiTheme="majorBidi" w:cstheme="majorBidi"/>
        </w:rPr>
        <w:fldChar w:fldCharType="separate"/>
      </w:r>
      <w:r w:rsidRPr="00B442BD">
        <w:rPr>
          <w:rFonts w:asciiTheme="majorBidi" w:hAnsiTheme="majorBidi" w:cstheme="majorBidi"/>
          <w:noProof/>
        </w:rPr>
        <w:t xml:space="preserve">Adila Putri Laksana and Hady Siti Hadijah, ‘Kemandirian Belajar Sebagai Determinan Hasil Belajar Siswa’, </w:t>
      </w:r>
      <w:r w:rsidRPr="00B442BD">
        <w:rPr>
          <w:rFonts w:asciiTheme="majorBidi" w:hAnsiTheme="majorBidi" w:cstheme="majorBidi"/>
          <w:i/>
          <w:noProof/>
        </w:rPr>
        <w:t>Jurnal Pendidikan Manajemen Perkantoran</w:t>
      </w:r>
      <w:r w:rsidRPr="00B442BD">
        <w:rPr>
          <w:rFonts w:asciiTheme="majorBidi" w:hAnsiTheme="majorBidi" w:cstheme="majorBidi"/>
          <w:noProof/>
        </w:rPr>
        <w:t>, 4.1 (2019), 1 &lt;https://doi.org/10.17509/jpm.v4i1.14949&gt;.</w:t>
      </w:r>
      <w:r w:rsidRPr="00F216DD">
        <w:rPr>
          <w:rFonts w:asciiTheme="majorBidi" w:hAnsiTheme="majorBidi" w:cstheme="majorBidi"/>
        </w:rPr>
        <w:fldChar w:fldCharType="end"/>
      </w:r>
    </w:p>
  </w:footnote>
  <w:footnote w:id="31">
    <w:p w:rsidR="00A92CDC" w:rsidRPr="00F216DD" w:rsidRDefault="00A92CDC" w:rsidP="00B442BD">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{"citationItems":[{"id":"ITEM-1","itemData":{"DOI":"10.22460/infinity.v2i2.31","ISSN":"2089-6867","abstract":"Kemandirian belajar merupakan aspek yang sangat penting dalam pembelajaran matematika. Hal ini didasarkan bahwa indikator kemandirian belajar seperti 1) Inisiatif Belajar, 2). Mendiagnosa Kebutuhan Belajar, 3) Menetapkan Target dan Tujuan Belajar, 4) Memonitor, Mengatur dan Mengontrol, 5) Memandang Kesulitan Sebagai Tantangan, 6) Memanfaatkan dan Mencari Sumber yang relevan, 7) Memilih dan Menerapkan Strategi Belajar, 8) Mengevaluasi Proses dan Hasil Belajar dan 9) Self Eficacy (konsep diri) sesuai dan mendukung dengan penerapan pendekatan berbasis masalah dengan seting kooperaif Tipe Jigsaw.","author":[{"dropping-particle":"","family":"Sugandi","given":"Asep Ikin","non-dropping-particle":"","parse-names":false,"suffix":""}],"container-title":"Infinity Journal","id":"ITEM-1","issue":"2","issued":{"date-parts":[["2013"]]},"page":"144","title":"Pengaruh Pembelajaran Berbasis Masalah Dengan Setting Kooperatif Jigsaw Terhadap Kemandirian Belajar Siswa Sma","type":"article-journal","volume":"2"},"uris":["http://www.mendeley.com/documents/?uuid=c13a9980-3f52-46b0-8489-701c0e356dc0"]}],"mendeley":{"formattedCitation":"Asep Ikin Sugandi, ‘Pengaruh Pembelajaran Berbasis Masalah Dengan Setting Kooperatif Jigsaw Terhadap Kemandirian Belajar Siswa Sma’, &lt;i&gt;Infinity Journal&lt;/i&gt;, 2.2 (2013), 144 &lt;https://doi.org/10.22460/infinity.v2i2.31&gt;.","plainTextFormattedCitation":"Asep Ikin Sugandi, ‘Pengaruh Pembelajaran Berbasis Masalah Dengan Setting Kooperatif Jigsaw Terhadap Kemandirian Belajar Siswa Sma’, Infinity Journal, 2.2 (2013), 144 .","previouslyFormattedCitation":"Asep Ikin Sugandi, ‘Pengaruh Pembelajaran Berbasis Masalah Dengan Setting Kooperatif Jigsaw Terhadap Kemandirian Belajar Siswa Sma’, &lt;i&gt;Infinity Journal&lt;/i&gt;, 2.2 (2013), 144 &lt;https://doi.org/10.22460/infinity.v2i2.31&gt;."},"properties":{"noteIndex":31},"schema":"https://github.com/citation-style-language/schema/raw/master/csl-citation.json"}</w:instrText>
      </w:r>
      <w:r w:rsidRPr="00F216DD">
        <w:rPr>
          <w:rFonts w:asciiTheme="majorBidi" w:hAnsiTheme="majorBidi" w:cstheme="majorBidi"/>
        </w:rPr>
        <w:fldChar w:fldCharType="separate"/>
      </w:r>
      <w:r w:rsidRPr="00B442BD">
        <w:rPr>
          <w:rFonts w:asciiTheme="majorBidi" w:hAnsiTheme="majorBidi" w:cstheme="majorBidi"/>
          <w:noProof/>
        </w:rPr>
        <w:t xml:space="preserve">Asep Ikin Sugandi, ‘Pengaruh Pembelajaran Berbasis Masalah Dengan Setting Kooperatif Jigsaw Terhadap Kemandirian Belajar Siswa Sma’, </w:t>
      </w:r>
      <w:r w:rsidRPr="00B442BD">
        <w:rPr>
          <w:rFonts w:asciiTheme="majorBidi" w:hAnsiTheme="majorBidi" w:cstheme="majorBidi"/>
          <w:i/>
          <w:noProof/>
        </w:rPr>
        <w:t>Infinity Journal</w:t>
      </w:r>
      <w:r w:rsidRPr="00B442BD">
        <w:rPr>
          <w:rFonts w:asciiTheme="majorBidi" w:hAnsiTheme="majorBidi" w:cstheme="majorBidi"/>
          <w:noProof/>
        </w:rPr>
        <w:t>, 2.2 (2013), 144 &lt;https://doi.org/10.22460/infinity.v2i2.31&gt;.</w:t>
      </w:r>
      <w:r w:rsidRPr="00F216DD">
        <w:rPr>
          <w:rFonts w:asciiTheme="majorBidi" w:hAnsiTheme="majorBidi" w:cstheme="majorBidi"/>
        </w:rPr>
        <w:fldChar w:fldCharType="end"/>
      </w:r>
    </w:p>
  </w:footnote>
  <w:footnote w:id="32">
    <w:p w:rsidR="00A92CDC" w:rsidRPr="00792758" w:rsidRDefault="00A92CDC" w:rsidP="00135DF1">
      <w:pPr>
        <w:pStyle w:val="FootnoteText"/>
        <w:jc w:val="both"/>
        <w:rPr>
          <w:rFonts w:ascii="Times New Roman" w:hAnsi="Times New Roman" w:cs="Times New Roman"/>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{"citationItems":[{"id":"ITEM-1","itemData":{"ISSN":"2549-8231","abstract":"Penelitian yang telah dilakukan oleh beberapa peneliti sebelumnya menunjukkan bahwa kemandirian belajar siswa masih rendah. Rendahnya kemandirian belajar disebabkan oleh beberapa faktor, salah satunya kemampuan siswa itu sendiri. Tujuan penelitian ini adalah untuk mengetahui pengaruh kemandirian belajar terhadap kemampuan pemecahan masalah matematis siswa. Populasi dari penelitian ini adalah 27 siswa SMP di Kabupaten Cianjur. Penelitian ini menggunakan pendekatan deskriptif kualitatif dengan metode korelasi. Penelitian diawali dengan memberikan tes berupa instrumen soal kemampuan pemecahan masalah dan angket yang dapat mengukur kemandirian belajar siswa. Selanjutnya, peneliti melakukan wawancara dengan guru. Hasil yang diperoleh menunjukkan bahwa siswa memiliki kemandirian belajar dan kemampuan pemecahan masalah matematis yang baik. Hal tersebut diperkuat dengan hasil uji korelasi 0,808. Angka tersebut menunjukkan pengaruh yang sangat kuat. Kata Kunci: kemandirian belajar, kemampuan pemecahan masalah. ABSTRACT Most studies examine that the student’s independent learning is still low. This is caused by several factors. One of them is the ability of the students themselves. The purpose of this research is to know the influence of students’ learning independence to mathematical problem solving ability. The population of this research is 27 Junior High School students in Cianjur. This research uses qualitative descriptive method. The study begins with having the students to do the problem-solving test and fill in the student learning independence questionnaire. The data and information were also collected by interviewing teachers. The results indicate that the students have good self-regulated learning and problem solving ability. It is reinforced with test results correlation 0.808. It means that there is a very strong influence. Keywords: self-regulated learning, problem solving ability.","author":[{"dropping-particle":"","family":"Ansori","given":"Yusup","non-dropping-particle":"","parse-names":false,"suffix":""},{"dropping-particle":"","family":"Herdiman","given":"Indri","non-dropping-particle":"","parse-names":false,"suffix":""},{"dropping-particle":"","family":"Fajriah","given":"Lailatul","non-dropping-particle":"","parse-names":false,"suffix":""},{"dropping-particle":"","family":"Nugraha","given":"Yoga","non-dropping-particle":"","parse-names":false,"suffix":""},{"dropping-particle":"","family":"Akbar","given":"Padillah","non-dropping-particle":"","parse-names":false,"suffix":""},{"dropping-particle":"","family":"Bernard","given":"Martin","non-dropping-particle":"","parse-names":false,"suffix":""}],"container-title":"Journal on Education","id":"ITEM-1","issue":"2","issued":{"date-parts":[["2019"]]},"page":"288-296","title":"Pengaruh Kemandirian Belajar Siswa SMP Terhadap Kemampuan Penalaran Matematis","type":"article-journal","volume":"1"},"uris":["http://www.mendeley.com/documents/?uuid=3816b6fb-227e-4606-aa64-2278e3841a41","http://www.mendeley.com/documents/?uuid=5e534e8b-1ab5-4283-858e-947d1f355094"]}],"mendeley":{"formattedCitation":"Yusup Ansori and others, ‘Pengaruh Kemandirian Belajar Siswa SMP Terhadap Kemampuan Penalaran Matematis’, &lt;i&gt;Journal on Education&lt;/i&gt;, 1.2 (2019), 288–96.","plainTextFormattedCitation":"Yusup Ansori and others, ‘Pengaruh Kemandirian Belajar Siswa SMP Terhadap Kemampuan Penalaran Matematis’, Journal on Education, 1.2 (2019), 288–96.","previouslyFormattedCitation":"Yusup Ansori and others, ‘Pengaruh Kemandirian Belajar Siswa SMP Terhadap Kemampuan Penalaran Matematis’, &lt;i&gt;Journal on Education&lt;/i&gt;, 1.2 (2019), 288–96."},"properties":{"noteIndex":32},"schema":"https://github.com/citation-style-language/schema/raw/master/csl-citation.json"}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 xml:space="preserve">Yusup Ansori and others, ‘Pengaruh Kemandirian Belajar Siswa SMP Terhadap Kemampuan Penalaran Matematis’, </w:t>
      </w:r>
      <w:r w:rsidRPr="00F216DD">
        <w:rPr>
          <w:rFonts w:asciiTheme="majorBidi" w:hAnsiTheme="majorBidi" w:cstheme="majorBidi"/>
          <w:i/>
          <w:noProof/>
        </w:rPr>
        <w:t>Journal on Education</w:t>
      </w:r>
      <w:r w:rsidRPr="00F216DD">
        <w:rPr>
          <w:rFonts w:asciiTheme="majorBidi" w:hAnsiTheme="majorBidi" w:cstheme="majorBidi"/>
          <w:noProof/>
        </w:rPr>
        <w:t>, 1.2 (2019), 288–96.</w:t>
      </w:r>
      <w:r w:rsidRPr="00F216DD">
        <w:rPr>
          <w:rFonts w:asciiTheme="majorBidi" w:hAnsiTheme="majorBidi" w:cstheme="majorBidi"/>
        </w:rPr>
        <w:fldChar w:fldCharType="end"/>
      </w:r>
    </w:p>
  </w:footnote>
  <w:footnote w:id="33">
    <w:p w:rsidR="00A92CDC" w:rsidRPr="00F216DD" w:rsidRDefault="00A92CDC" w:rsidP="00135DF1">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utu","given":"Ni","non-dropping-particle":"","parse-names":false,"suffix":""},{"dropping-particle":"","family":"Dewi","given":"Rosma","non-dropping-particle":"","parse-names":false,"suffix":""},{"dropping-particle":"","family":"Ardana","given":"I Made","non-dropping-particle":"","parse-names":false,"suffix":""}],"id":"ITEM-1","issue":"1","issued":{"date-parts":[["2019"]]},"page":"109-122","title":"Efektivitas Model ICARE Berbantuan Geogebra Untuk Meningkatkan Kemampuan Pemecahan Masalah Matematis Siswa","type":"article-journal","volume":"3"},"uris":["http://www.mendeley.com/documents/?uuid=30eef8eb-a2fd-44bb-80ff-397ad2492b5b","http://www.mendeley.com/documents/?uuid=37555b00-b697-46ff-a104-865db8438399"]}],"mendeley":{"formattedCitation":"Ni Putu, Rosma Dewi, and I Made Ardana, ‘Efektivitas Model ICARE Berbantuan Geogebra Untuk Meningkatkan Kemampuan Pemecahan Masalah Matematis Siswa’, 3.1 (2019), 109–22.","plainTextFormattedCitation":"Ni Putu, Rosma Dewi, and I Made Ardana, ‘Efektivitas Model ICARE Berbantuan Geogebra Untuk Meningkatkan Kemampuan Pemecahan Masalah Matematis Siswa’, 3.1 (2019), 109–22.","previouslyFormattedCitation":"Ni Putu, Rosma Dewi, and I Made Ardana, ‘Efektivitas Model ICARE Berbantuan Geogebra Untuk Meningkatkan Kemampuan Pemecahan Masalah Matematis Siswa’, 3.1 (2019), 109–22."},"properties":{"noteIndex":33},"schema":"https://github.com/citation-style-language/schema/raw/master/csl-citation.json"}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Ni Putu, Rosma Dewi, and I Made Ardana, ‘Efektivitas Model ICARE Berbantuan Geogebra Untuk Meningkatkan Kemampuan Pemecahan Masalah Matematis Siswa’, 3.1 (2019), 109–22.</w:t>
      </w:r>
      <w:r w:rsidRPr="00F216DD">
        <w:rPr>
          <w:rFonts w:asciiTheme="majorBidi" w:hAnsiTheme="majorBidi" w:cstheme="majorBidi"/>
        </w:rPr>
        <w:fldChar w:fldCharType="end"/>
      </w:r>
    </w:p>
  </w:footnote>
  <w:footnote w:id="34">
    <w:p w:rsidR="00A92CDC" w:rsidRPr="00792758" w:rsidRDefault="00A92CDC" w:rsidP="00135DF1">
      <w:pPr>
        <w:pStyle w:val="FootnoteText"/>
        <w:jc w:val="both"/>
        <w:rPr>
          <w:rFonts w:ascii="Times New Roman" w:hAnsi="Times New Roman" w:cs="Times New Roman"/>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{"citationItems":[{"id":"ITEM-1","itemData":{"DOI":"10.17509/jpm.v4i1.14949","abstract":"The problems studied in this study are the maximum learning outcomes in class X filing subjects at Bandung National Vocational School. This research was conducted to find out how the influence of learning independence on student learning outcomes in class X filing subjects. This study used a survey method. Data was collected through questionnaires using a Likert scale. The units analyzed were 67 students of class X majoring in Office Administration at SMK Nasional Bandung. Data analysis techniques use simple regression. The results of the study show that learning independence has an influence on learning outcomes. Therefore, student learning outcomes can be improved through increased learning independence from within students.ABSTRAKPermasalahan yang dikaji dalam penelitian ini adalah belum maksimalnya hasil belajar pada mata pelajaran kearsipan kelas X di SMK Nasional Bandung. Penelitian ini dilakukan untuk mengetahui bagaimana pengaruh kemandirian belajar terhadap hasil belajar siswa pada mata pelajaran kearsipan kelas X. Penelitian ini menggunakan metode survey. Data dikumpulkan melalui angket dengan menggunakan skala likert. Unit yang dianalisis 67 siswa kelas X jurusan Administrasi Perkantoran di SMK Nasional Bandung. Teknik analisis data menggunakan regresi sederhana. Hasil penelitian menunjukkan bahwa kemandirian belajar memiliki pengaruh terhadap hasil belajar. Oleh karena itu, hasil belajar siswa dapat ditingkatkan melalui peningkatan kemandirian belajar dari dalam diri siswa.","author":[{"dropping-particle":"","family":"Laksana","given":"Adila Putri","non-dropping-particle":"","parse-names":false,"suffix":""},{"dropping-particle":"","family":"Hadijah","given":"Hady Siti","non-dropping-particle":"","parse-names":false,"suffix":""}],"container-title":"Jurnal Pendidikan Manajemen Perkantoran","id":"ITEM-1","issue":"1","issued":{"date-parts":[["2019"]]},"page":"1","title":"Kemandirian belajar sebagai determinan hasil belajar siswa","type":"article-journal","volume":"4"},"uris":["http://www.mendeley.com/documents/?uuid=003bc5cf-d61b-4f7b-9e89-f8be749f020e","http://www.mendeley.com/documents/?uuid=f837b629-71d1-40a0-b1ee-0fe3ec7dffb5"]}],"mendeley":{"formattedCitation":"Laksana and Hadijah.","plainTextFormattedCitation":"Laksana and Hadijah.","previouslyFormattedCitation":"Laksana and Hadijah."},"properties":{"noteIndex":34},"schema":"https://github.com/citation-style-language/schema/raw/master/csl-citation.json"}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Laksana and Hadijah.</w:t>
      </w:r>
      <w:r w:rsidRPr="00F216DD">
        <w:rPr>
          <w:rFonts w:asciiTheme="majorBidi" w:hAnsiTheme="majorBidi" w:cstheme="majorBidi"/>
        </w:rPr>
        <w:fldChar w:fldCharType="end"/>
      </w:r>
    </w:p>
  </w:footnote>
  <w:footnote w:id="35">
    <w:p w:rsidR="00A92CDC" w:rsidRPr="00F216DD" w:rsidRDefault="00A92CDC" w:rsidP="00B442BD">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{"citationItems":[{"id":"ITEM-1","itemData":{"DOI":"10.22460/jpmi.v4i4.789-798","abstract":"This research is conducted to describe student’s Self Regulated Learning in mathematics subject. Methods in this research is qualitative approach with descriptive method. Subjects in this research is students in Junior High School in Kabupaten Karawang with total subject is 25 students. Techniques that use in this research to collect the data is distribute the questionnaires of Self Regulated Learning that consist of 30 question with 8 indicator. Data analysis techniques used by the percentage formula of student answers and described using criteria interpretation percentage of answers. The result of this research is shows that average of all the Self Regulated Learning in studying is 56,85% that obtains from 25 students who filled out the questionnaires. Based on those percentage,it shows that mostly the students are capable to Self Regulated Learning, but remember the importance of Self Regulated Learning that must be always imporoved","author":[{"dropping-particle":"","family":"Rahayu","given":"Ira Fitria","non-dropping-particle":"","parse-names":false,"suffix":""},{"dropping-particle":"","family":"Aini","given":"Indrie Noor","non-dropping-particle":"","parse-names":false,"suffix":""}],"container-title":"Jurnal Pembelajaran Matematika Inovatif","id":"ITEM-1","issue":"4","issued":{"date-parts":[["2021"]]},"page":"789-798","title":"Analisis Kemandirian Belajar dalam Pembelajaran Matematika pada Siswa SMP","type":"article-journal","volume":"4"},"uris":["http://www.mendeley.com/documents/?uuid=2876ed61-8da8-4d18-98cc-511332219091","http://www.mendeley.com/documents/?uuid=2053b83a-64da-44b6-8626-be9c93643984"]}],"mendeley":{"formattedCitation":"Ira Fitria Rahayu and Indrie Noor Aini, ‘Analisis Kemandirian Belajar Dalam Pembelajaran Matematika Pada Siswa SMP’, &lt;i&gt;Jurnal Pembelajaran Matematika Inovatif&lt;/i&gt;, 4.4 (2021), 789–98 &lt;https://doi.org/10.22460/jpmi.v4i4.789-798&gt;.","plainTextFormattedCitation":"Ira Fitria Rahayu and Indrie Noor Aini, ‘Analisis Kemandirian Belajar Dalam Pembelajaran Matematika Pada Siswa SMP’, Jurnal Pembelajaran Matematika Inovatif, 4.4 (2021), 789–98 .","previouslyFormattedCitation":"Ira Fitria Rahayu and Indrie Noor Aini, ‘Analisis Kemandirian Belajar Dalam Pembelajaran Matematika Pada Siswa SMP’, &lt;i&gt;Jurnal Pembelajaran Matematika Inovatif&lt;/i&gt;, 4.4 (2021), 789–98 &lt;https://doi.org/10.22460/jpmi.v4i4.789-798&gt;."},"properties":{"noteIndex":35},"schema":"https://github.com/citation-style-language/schema/raw/master/csl-citation.json"}</w:instrText>
      </w:r>
      <w:r w:rsidRPr="00F216DD">
        <w:rPr>
          <w:rFonts w:asciiTheme="majorBidi" w:hAnsiTheme="majorBidi" w:cstheme="majorBidi"/>
        </w:rPr>
        <w:fldChar w:fldCharType="separate"/>
      </w:r>
      <w:r w:rsidRPr="00B442BD">
        <w:rPr>
          <w:rFonts w:asciiTheme="majorBidi" w:hAnsiTheme="majorBidi" w:cstheme="majorBidi"/>
          <w:noProof/>
        </w:rPr>
        <w:t xml:space="preserve">Ira Fitria Rahayu and Indrie Noor Aini, ‘Analisis Kemandirian Belajar Dalam Pembelajaran Matematika Pada Siswa SMP’, </w:t>
      </w:r>
      <w:r w:rsidRPr="00B442BD">
        <w:rPr>
          <w:rFonts w:asciiTheme="majorBidi" w:hAnsiTheme="majorBidi" w:cstheme="majorBidi"/>
          <w:i/>
          <w:noProof/>
        </w:rPr>
        <w:t>Jurnal Pembelajaran Matematika Inovatif</w:t>
      </w:r>
      <w:r w:rsidRPr="00B442BD">
        <w:rPr>
          <w:rFonts w:asciiTheme="majorBidi" w:hAnsiTheme="majorBidi" w:cstheme="majorBidi"/>
          <w:noProof/>
        </w:rPr>
        <w:t>, 4.4 (2021), 789–98 &lt;https://doi.org/10.22460/jpmi.v4i4.789-798&gt;.</w:t>
      </w:r>
      <w:r w:rsidRPr="00F216DD">
        <w:rPr>
          <w:rFonts w:asciiTheme="majorBidi" w:hAnsiTheme="majorBidi" w:cstheme="majorBidi"/>
        </w:rPr>
        <w:fldChar w:fldCharType="end"/>
      </w:r>
    </w:p>
  </w:footnote>
  <w:footnote w:id="36">
    <w:p w:rsidR="00A92CDC" w:rsidRPr="00F216DD" w:rsidRDefault="00A92CDC" w:rsidP="00B442BD">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{"citationItems":[{"id":"ITEM-1","itemData":{"DOI":"10.25134/pedagogi.v6i2.2407","ISSN":"2407-4837","abstract":"Kemandirian belajar diperlukan bagi manusia sepanjang hidupnya. Namun, siswa belum memiliki kemandirian secara optimal dalam belajar. Penelitian ini bertujuan untuk mengetahui kemandirian belajar siswa kelas III SDN Karang Jalak 1 dalam pembelajaran tematik. Pendekatan yang digunakan dalam penelitian ini adalah kualitatif dengan jenis penelitian yaitu deskriptif. Teknik pengumpulan data menggunakan observasi dan dilakukan dengan metode kuesioner atau angket kemudian menggunakan skala likert. Subjek penelitian adalah siswa kelas III SDN Karang Jalak I. Bentuk kemandirian belajar siswa yang dikembangkan di SDN karang Jalak 1 di antaranya percaya diri, aktif dalam belajar, disiplin, memiliki hasrat untuk maju, mampu bekerja sendiri, tanggung jawab, dan mampu mengambil keputusan. Berdasarkan hasil penelitian dapat disimpulkan bahwa kemandirian belajar siswa kelas III di SDN Karang Jalak 1 berkembang dengan baik dan sangat antusias sehingga interaksi proses belajar mengajar dapat berlangsung sesuai yang diharapkan.Kata Kunci: kemandiran belajar; siswa; pembelajaran tematik","author":[{"dropping-particle":"","family":"Tresnaningsih","given":"Fety","non-dropping-particle":"","parse-names":false,"suffix":""},{"dropping-particle":"","family":"Santi","given":"Dina Pratiwi Dwi","non-dropping-particle":"","parse-names":false,"suffix":""},{"dropping-particle":"","family":"Suminarsih","given":"Etty","non-dropping-particle":"","parse-names":false,"suffix":""}],"container-title":"Pedagogi: Jurnal Penelitian Pendidikan","id":"ITEM-1","issue":"2","issued":{"date-parts":[["2019"]]},"page":"51-59","title":"Kemandirian Belajar Siswa Kelas Iii Sdn Karang Jalak I Dalam Pembelajaran Tematik","type":"article-journal","volume":"6"},"uris":["http://www.mendeley.com/documents/?uuid=4b98247a-4fea-43f9-9bc5-846f7532b5fa","http://www.mendeley.com/documents/?uuid=b4af4127-4523-4de3-b036-b19182a6a55f"]}],"mendeley":{"formattedCitation":"Fety Tresnaningsih, Dina Pratiwi Dwi Santi, and Etty Suminarsih, ‘Kemandirian Belajar Siswa Kelas Iii Sdn Karang Jalak I Dalam Pembelajaran Tematik’, &lt;i&gt;Pedagogi: Jurnal Penelitian Pendidikan&lt;/i&gt;, 6.2 (2019), 51–59 &lt;https://doi.org/10.25134/pedagogi.v6i2.2407&gt;.","plainTextFormattedCitation":"Fety Tresnaningsih, Dina Pratiwi Dwi Santi, and Etty Suminarsih, ‘Kemandirian Belajar Siswa Kelas Iii Sdn Karang Jalak I Dalam Pembelajaran Tematik’, Pedagogi: Jurnal Penelitian Pendidikan, 6.2 (2019), 51–59 .","previouslyFormattedCitation":"Fety Tresnaningsih, Dina Pratiwi Dwi Santi, and Etty Suminarsih, ‘Kemandirian Belajar Siswa Kelas Iii Sdn Karang Jalak I Dalam Pembelajaran Tematik’, &lt;i&gt;Pedagogi: Jurnal Penelitian Pendidikan&lt;/i&gt;, 6.2 (2019), 51–59 &lt;https://doi.org/10.25134/pedagogi.v6i2.2407&gt;."},"properties":{"noteIndex":36},"schema":"https://github.com/citation-style-language/schema/raw/master/csl-citation.json"}</w:instrText>
      </w:r>
      <w:r w:rsidRPr="00F216DD">
        <w:rPr>
          <w:rFonts w:asciiTheme="majorBidi" w:hAnsiTheme="majorBidi" w:cstheme="majorBidi"/>
        </w:rPr>
        <w:fldChar w:fldCharType="separate"/>
      </w:r>
      <w:r w:rsidRPr="00B442BD">
        <w:rPr>
          <w:rFonts w:asciiTheme="majorBidi" w:hAnsiTheme="majorBidi" w:cstheme="majorBidi"/>
          <w:noProof/>
        </w:rPr>
        <w:t xml:space="preserve">Fety Tresnaningsih, Dina Pratiwi Dwi Santi, and Etty Suminarsih, ‘Kemandirian Belajar Siswa Kelas Iii Sdn Karang Jalak I Dalam Pembelajaran Tematik’, </w:t>
      </w:r>
      <w:r w:rsidRPr="00B442BD">
        <w:rPr>
          <w:rFonts w:asciiTheme="majorBidi" w:hAnsiTheme="majorBidi" w:cstheme="majorBidi"/>
          <w:i/>
          <w:noProof/>
        </w:rPr>
        <w:t>Pedagogi: Jurnal Penelitian Pendidikan</w:t>
      </w:r>
      <w:r w:rsidRPr="00B442BD">
        <w:rPr>
          <w:rFonts w:asciiTheme="majorBidi" w:hAnsiTheme="majorBidi" w:cstheme="majorBidi"/>
          <w:noProof/>
        </w:rPr>
        <w:t>, 6.2 (2019), 51–59 &lt;https://doi.org/10.25134/pedagogi.v6i2.2407&gt;.</w:t>
      </w:r>
      <w:r w:rsidRPr="00F216DD">
        <w:rPr>
          <w:rFonts w:asciiTheme="majorBidi" w:hAnsiTheme="majorBidi" w:cstheme="majorBidi"/>
        </w:rPr>
        <w:fldChar w:fldCharType="end"/>
      </w:r>
    </w:p>
  </w:footnote>
  <w:footnote w:id="37">
    <w:p w:rsidR="00A92CDC" w:rsidRPr="00F216DD" w:rsidRDefault="00A92CDC" w:rsidP="00B442BD">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{"citationItems":[{"id":"ITEM-1","itemData":{"ISBN":"9786027459830","abstract":"… The Communication in Science Inquiry Project (CISIP): A Project to Enhance Scientific Literacy through the Creation … International Journal of Environmental &amp; Science Education., 259-274 … Society for Information Technology &amp; Teacher Education Internatinal Conference, 119-123 …","author":[{"dropping-particle":"","family":"Destari","given":"R","non-dropping-particle":"","parse-names":false,"suffix":""},{"dropping-particle":"","family":"Siahaan","given":"P","non-dropping-particle":"","parse-names":false,"suffix":""}],"container-title":"Seminar Nasional Fisika","id":"ITEM-1","issue":"1","issued":{"date-parts":[["2019"]]},"page":"193-198","title":"Desain Model Pembelajaran ICARE Berorientasi pada 2C","type":"article-journal","volume":"1"},"uris":["http://www.mendeley.com/documents/?uuid=55333ec9-d8c0-4129-88f1-f2d9e042b273","http://www.mendeley.com/documents/?uuid=075aa43f-6fb3-4fb9-bfe5-d2999ff859c8"]}],"mendeley":{"formattedCitation":"R Destari and P Siahaan, ‘Desain Model Pembelajaran ICARE Berorientasi Pada 2C’, &lt;i&gt;Seminar Nasional Fisika&lt;/i&gt;, 1.1 (2019), 193–98 &lt;http://proceedings2.upi.edu/index.php/sinafi/article/view/586&gt;.","plainTextFormattedCitation":"R Destari and P Siahaan, ‘Desain Model Pembelajaran ICARE Berorientasi Pada 2C’, Seminar Nasional Fisika, 1.1 (2019), 193–98 .","previouslyFormattedCitation":"R Destari and P Siahaan, ‘Desain Model Pembelajaran ICARE Berorientasi Pada 2C’, &lt;i&gt;Seminar Nasional Fisika&lt;/i&gt;, 1.1 (2019), 193–98 &lt;http://proceedings2.upi.edu/index.php/sinafi/article/view/586&gt;."},"properties":{"noteIndex":37},"schema":"https://github.com/citation-style-language/schema/raw/master/csl-citation.json"}</w:instrText>
      </w:r>
      <w:r w:rsidRPr="00F216DD">
        <w:rPr>
          <w:rFonts w:asciiTheme="majorBidi" w:hAnsiTheme="majorBidi" w:cstheme="majorBidi"/>
        </w:rPr>
        <w:fldChar w:fldCharType="separate"/>
      </w:r>
      <w:r w:rsidRPr="00B442BD">
        <w:rPr>
          <w:rFonts w:asciiTheme="majorBidi" w:hAnsiTheme="majorBidi" w:cstheme="majorBidi"/>
          <w:noProof/>
        </w:rPr>
        <w:t xml:space="preserve">R Destari and P Siahaan, ‘Desain Model Pembelajaran ICARE Berorientasi Pada 2C’, </w:t>
      </w:r>
      <w:r w:rsidRPr="00B442BD">
        <w:rPr>
          <w:rFonts w:asciiTheme="majorBidi" w:hAnsiTheme="majorBidi" w:cstheme="majorBidi"/>
          <w:i/>
          <w:noProof/>
        </w:rPr>
        <w:t>Seminar Nasional Fisika</w:t>
      </w:r>
      <w:r w:rsidRPr="00B442BD">
        <w:rPr>
          <w:rFonts w:asciiTheme="majorBidi" w:hAnsiTheme="majorBidi" w:cstheme="majorBidi"/>
          <w:noProof/>
        </w:rPr>
        <w:t>, 1.1 (2019), 193–98 &lt;http://proceedings2.upi.edu/index.php/sinafi/article/view/586&gt;.</w:t>
      </w:r>
      <w:r w:rsidRPr="00F216DD">
        <w:rPr>
          <w:rFonts w:asciiTheme="majorBidi" w:hAnsiTheme="majorBidi" w:cstheme="majorBidi"/>
        </w:rPr>
        <w:fldChar w:fldCharType="end"/>
      </w:r>
    </w:p>
  </w:footnote>
  <w:footnote w:id="38">
    <w:p w:rsidR="00A92CDC" w:rsidRPr="00792758" w:rsidRDefault="00A92CDC" w:rsidP="00135DF1">
      <w:pPr>
        <w:pStyle w:val="FootnoteText"/>
        <w:jc w:val="both"/>
        <w:rPr>
          <w:rFonts w:ascii="Times New Roman" w:hAnsi="Times New Roman" w:cs="Times New Roman"/>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{"citationItems":[{"id":"ITEM-1","itemData":{"ISBN":"9786025272073","abstract":"Tujuan dalam penelitian ini adalah untuk mengetahui apakah kemampuan komunikasi matematika siswa yang dibelajarkan dengan Model Pembelajaran ICARE lebih baik atau tidak dari kemampuan komunikasi matematika siswa yang mendapat pembelajaran …","author":[{"dropping-particle":"","family":"Ayuningsih","given":"Ni Putu Meina","non-dropping-particle":"","parse-names":false,"suffix":""},{"dropping-particle":"","family":"Ciptahadi","given":"Ketut Gus Oka","non-dropping-particle":"","parse-names":false,"suffix":""}],"container-title":"Seminar Nasional Teknologi Komputer &amp; Sains (SAINTEKS)","id":"ITEM-1","issue":"1","issued":{"date-parts":[["2020"]]},"page":"152-155","title":"Pengaruh model pembelajaran icare terhadap kemampuan komunikasi matematika siswa","type":"article-journal"},"uris":["http://www.mendeley.com/documents/?uuid=bcb5e2fa-a78b-4b9a-a11e-fec360794c56","http://www.mendeley.com/documents/?uuid=e5472ff9-a31d-4ee5-bb86-152b91c82c9c"]}],"mendeley":{"formattedCitation":"Ni Putu Meina Ayuningsih and Ketut Gus Oka Ciptahadi, ‘Pengaruh Model Pembelajaran Icare Terhadap Kemampuan Komunikasi Matematika Siswa’, &lt;i&gt;Seminar Nasional Teknologi Komputer &amp; Sains (SAINTEKS)&lt;/i&gt;, 1, 2020, 152–55 &lt;https://prosiding.seminar-id.com/index.php/sainteks/article/view/422&gt;.","manualFormatting":"Ni Putu Meina Ayuningsih and Ketut Gus Oka Ciptahadi, ‘Pengaruh Model Pembelajaran ICARE Terhadap Kemampuan Komunikasi Matematika Siswa’, Seminar Nasional Teknologi Komputer &amp; Sains (SAINTEKS), 1, 2020, 152–55 .","plainTextFormattedCitation":"Ni Putu Meina Ayuningsih and Ketut Gus Oka Ciptahadi, ‘Pengaruh Model Pembelajaran Icare Terhadap Kemampuan Komunikasi Matematika Siswa’, Seminar Nasional Teknologi Komputer &amp; Sains (SAINTEKS), 1, 2020, 152–55 .","previouslyFormattedCitation":"Ni Putu Meina Ayuningsih and Ketut Gus Oka Ciptahadi, ‘Pengaruh Model Pembelajaran Icare Terhadap Kemampuan Komunikasi Matematika Siswa’, &lt;i&gt;Seminar Nasional Teknologi Komputer &amp; Sains (SAINTEKS)&lt;/i&gt;, 1, 2020, 152–55 &lt;https://prosiding.seminar-id.com/index.php/sainteks/article/view/422&gt;."},"properties":{"noteIndex":38},"schema":"https://github.com/citation-style-language/schema/raw/master/csl-citation.json"}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 xml:space="preserve">Ni Putu Meina Ayuningsih and Ketut Gus Oka Ciptahadi, ‘Pengaruh Model Pembelajaran ICARE Terhadap Kemampuan Komunikasi Matematika Siswa’, </w:t>
      </w:r>
      <w:r w:rsidRPr="00F216DD">
        <w:rPr>
          <w:rFonts w:asciiTheme="majorBidi" w:hAnsiTheme="majorBidi" w:cstheme="majorBidi"/>
          <w:i/>
          <w:noProof/>
        </w:rPr>
        <w:t>Seminar Nasional Teknologi Komputer &amp; Sains (SAINTEKS)</w:t>
      </w:r>
      <w:r w:rsidRPr="00F216DD">
        <w:rPr>
          <w:rFonts w:asciiTheme="majorBidi" w:hAnsiTheme="majorBidi" w:cstheme="majorBidi"/>
          <w:noProof/>
        </w:rPr>
        <w:t>, 1, 2020, 152–55 &lt;https://prosiding.seminar-id.com/index.php/sainteks/article/view/422&gt;.</w:t>
      </w:r>
      <w:r w:rsidRPr="00F216DD">
        <w:rPr>
          <w:rFonts w:asciiTheme="majorBidi" w:hAnsiTheme="majorBidi" w:cstheme="majorBidi"/>
        </w:rPr>
        <w:fldChar w:fldCharType="end"/>
      </w:r>
    </w:p>
  </w:footnote>
  <w:footnote w:id="39">
    <w:p w:rsidR="00A92CDC" w:rsidRPr="00F216DD" w:rsidRDefault="00A92CDC" w:rsidP="00135DF1">
      <w:pPr>
        <w:pStyle w:val="FootnoteText"/>
        <w:jc w:val="both"/>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{"citationItems":[{"id":"ITEM-1","itemData":{"ISBN":"9772081415","ISSN":"17549469","PMID":"25246403","abstract":"This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city).","author":[{"dropping-particle":"","family":"Becker","given":"Fernando Gertum","non-dropping-particle":"","parse-names":false,"suffix":""},{"dropping-particle":"","family":"Cleary","given":"Michelle","non-dropping-particle":"","parse-names":false,"suffix":""},{"dropping-particle":"","family":"Team","given":"R M","non-dropping-particle":"","parse-names":false,"suffix":""},{"dropping-particle":"","family":"Holtermann","given":"Helge","non-dropping-particle":"","parse-names":false,"suffix":""},{"dropping-particle":"","family":"The","given":"Disclaimer","non-dropping-particle":"","parse-names":false,"suffix":""},{"dropping-particle":"","family":"Agenda","given":"National","non-dropping-particle":"","parse-names":false,"suffix":""},{"dropping-particle":"","family":"Science","given":"Political","non-dropping-particle":"","parse-names":false,"suffix":""},{"dropping-particle":"","family":"Sk","given":"S K","non-dropping-particle":"","parse-names":false,"suffix":""},{"dropping-particle":"","family":"Hinnebusch","given":"Raymond","non-dropping-particle":"","parse-names":false,"suffix":""},{"dropping-particle":"","family":"Hinnebusch A","given":"Raymond","non-dropping-particle":"","parse-names":false,"suffix":""},{"dropping-particle":"","family":"Rabinovich","given":"Itamar","non-dropping-particle":"","parse-names":false,"suffix":""},{"dropping-particle":"","family":"Olmert","given":"Yosef","non-dropping-particle":"","parse-names":false,"suffix":""},{"dropping-particle":"","family":"Uld","given":"D Q G L Q","non-dropping-particle":"","parse-names":false,"suffix":""},{"dropping-particle":"","family":"Ri","given":"W K H Uroh","non-dropping-particle":"","parse-names":false,"suffix":""},{"dropping-particle":"","family":"Lq","given":"Vodp","non-dropping-particle":"","parse-names":false,"suffix":""},{"dropping-particle":"","family":"Frxqwu","given":"W K H","non-dropping-particle":"","parse-names":false,"suffix":""},{"dropping-particle":"","family":"Zklfk","given":"Errn","non-dropping-particle":"","parse-names":false,"suffix":""},{"dropping-particle":"V","family":"Edvhg","given":"L","non-dropping-particle":"","parse-names":false,"suffix":""},{"dropping-particle":"","family":"Wkh","given":"R Q","non-dropping-particle":"","parse-names":false,"suffix":""},{"dropping-particle":"","family":"Becker","given":"Fernando Gertum","non-dropping-particle":"","parse-names":false,"suffix":""},{"dropping-particle":"","family":"Aboueldahab","given":"N","non-dropping-particle":"","parse-names":false,"suffix":""},{"dropping-particle":"","family":"Khalaf","given":"Rana","non-dropping-particle":"","parse-names":false,"suffix":""},{"dropping-particle":"","family":"Elvira","given":"Laura Ruiz","non-dropping-particle":"De","parse-names":false,"suffix":""},{"dropping-particle":"","family":"Zintl","given":"Tina","non-dropping-particle":"","parse-names":false,"suffix":""},{"dropping-particle":"","family":"Hinnebusch","given":"Raymond","non-dropping-particle":"","parse-names":false,"suffix":""},{"dropping-particle":"","family":"Karimi","given":"Mahdi","non-dropping-particle":"","parse-names":false,"suffix":""},{"dropping-particle":"","family":"Mousavi Shafaee","given":"Seyed Masoud","non-dropping-particle":"","parse-names":false,"suffix":""},{"dropping-particle":"","family":"O 'driscoll","given":"Dylan","non-dropping-particle":"","parse-names":false,"suffix":""},{"dropping-particle":"","family":"Watts","given":"Stephen","non-dropping-particle":"","parse-names":false,"suffix":""},{"dropping-particle":"","family":"Kavanagh","given":"Jennifer","non-dropping-particle":"","parse-names":false,"suffix":""},{"dropping-particle":"","family":"Frederick","given":"Bryan","non-dropping-particle":"","parse-names":false,"suffix":""},{"dropping-particle":"","family":"Norlen","given":"Tova","non-dropping-particle":"","parse-names":false,"suffix":""},{"dropping-particle":"","family":"O'Mahony","given":"Angela","non-dropping-particle":"","parse-names":false,"suffix":""},{"dropping-particle":"","family":"Voorhies","given":"Phoenix","non-dropping-particle":"","parse-names":false,"suffix":""},{"dropping-particle":"","family":"Szayna","given":"Thomas","non-dropping-particle":"","parse-names":false,"suffix":""},{"dropping-particle":"","family":"Spalding","given":"Nancy","non-dropping-particle":"","parse-names":false,"suffix":""},{"dropping-particle":"","family":"Jackson","given":"Matthew O.","non-dropping-particle":"","parse-names":false,"suffix":""},{"dropping-particle":"","family":"Morelli","given":"Massimo","non-dropping-particle":"","parse-names":false,"suffix":""},{"dropping-particle":"","family":"Satpathy","given":"Biswajit","non-dropping-particle":"","parse-names":false,"suffix":""},{"dropping-particle":"","family":"Muniapan","given":"Balakrishnan","non-dropping-particle":"","parse-names":false,"suffix":""},{"dropping-particle":"","family":"Dass","given":"Mohan","non-dropping-particle":"","parse-names":false,"suffix":""},{"dropping-particle":"","family":"Katsamunska","given":"Polya","non-dropping-particle":"","parse-names":false,"suffix":""},{"dropping-particle":"","family":"Pamuk","given":"Yasemin","non-dropping-particle":"","parse-names":false,"suffix":""},{"dropping-particle":"","family":"Stahn","given":"Andreas","non-dropping-particle":"","parse-names":false,"suffix":""},{"dropping-particle":"","family":"Commission","given":"European","non-dropping-particle":"","parse-names":false,"suffix":""},{"dropping-particle":"","family":"Piccone","given":"T E D","non-dropping-particle":"","parse-names":false,"suffix":""},{"dropping-particle":"","family":"Annan","given":"Mr. Kofi","non-dropping-particle":"","parse-names":false,"suffix":""},{"dropping-particle":"","family":"Djankov","given":"Simeon","non-dropping-particle":"","parse-names":false,"suffix":""},{"dropping-particle":"","family":"Reynal-Querol","given":"M","non-dropping-particle":"","parse-names":false,"suffix":""},{"dropping-particle":"","family":"Couttenier","given":"Mathieu","non-dropping-particle":"","parse-names":false,"suffix":""},{"dropping-particle":"","family":"Soubeyran","given":"Raphaël","non-dropping-particle":"","parse-names":false,"suffix":""},{"dropping-particle":"","family":"Vym","given":"Petr","non-dropping-particle":"","parse-names":false,"suffix":""},{"dropping-particle":"","family":"Prague","given":"Economics","non-dropping-particle":"","parse-names":false,"suffix":""},{"dropping-particle":"","family":"World Bank","given":"","non-dropping-particle":"","parse-names":false,"suffix":""},{"dropping-particle":"","family":"Bodea","given":"Cristina","non-dropping-particle":"","parse-names":false,"suffix":""},{"dropping-particle":"","family":"Sambanis","given":"Nicholas","non-dropping-particle":"","parse-names":false,"suffix":""},{"dropping-particle":"","family":"Florea","given":"Adrian","non-dropping-particle":"","parse-names":false,"suffix":""},{"dropping-particle":"","family":"Florea","given":"Adrian","non-dropping-particle":"","parse-names":false,"suffix":""},{"dropping-particle":"","family":"Karimi","given":"Mahdi","non-dropping-particle":"","parse-names":false,"suffix":""},{"dropping-particle":"","family":"Mousavi Shafaee","given":"Seyed Masoud","non-dropping-particle":"","parse-names":false,"suffix":""},{"dropping-particle":"","family":"Spalding","given":"Nancy","non-dropping-particle":"","parse-names":false,"suffix":""},{"dropping-particle":"","family":"Sambanis","given":"Nicholas","non-dropping-particle":"","parse-names":false,"suffix":""},{"dropping-particle":"","family":"</w:instrText>
      </w:r>
      <w:r>
        <w:rPr>
          <w:rFonts w:asciiTheme="majorBidi" w:hAnsiTheme="majorBidi" w:cstheme="majorBidi"/>
          <w:rtl/>
        </w:rPr>
        <w:instrText>فاطم</w:instrText>
      </w:r>
      <w:r>
        <w:rPr>
          <w:rFonts w:asciiTheme="majorBidi" w:hAnsiTheme="majorBidi" w:cstheme="majorBidi" w:hint="cs"/>
          <w:rtl/>
        </w:rPr>
        <w:instrText>ی</w:instrText>
      </w:r>
      <w:r>
        <w:rPr>
          <w:rFonts w:asciiTheme="majorBidi" w:hAnsiTheme="majorBidi" w:cstheme="majorBidi"/>
        </w:rPr>
        <w:instrText>","given":"</w:instrText>
      </w:r>
      <w:r>
        <w:rPr>
          <w:rFonts w:asciiTheme="majorBidi" w:hAnsiTheme="majorBidi" w:cstheme="majorBidi"/>
          <w:rtl/>
        </w:rPr>
        <w:instrText>حسن</w:instrText>
      </w:r>
      <w:r>
        <w:rPr>
          <w:rFonts w:asciiTheme="majorBidi" w:hAnsiTheme="majorBidi" w:cstheme="majorBidi"/>
        </w:rPr>
        <w:instrText>","non-dropping-particle":"","parse-names":false,"suffix":""}],"container-title":"Syria Studies","id":"ITEM-1","issue":"1","issued":{"date-parts":[["2019"]]},"page":"37-72","title":"Pengaruh Model Pembelajaran Problem Based Instruction (Pbi) Berbasis Icare Terhadap Keterampilan Berpikir Kritis Peserta Didik Pada Mata Pelajaran IPA di SMP Negeri 20 Bandar Lampung","type":"article-journal","volume":"7"},"uris":["http://www.mendeley.com/documents/?uuid=325756d2-f0a1-4fb9-964a-3fc050156af1","http://www.mendeley.com/documents/?uuid=2ca3efb4-789b-4d05-bbe2-62af6dc3aa4c"]}],"mendeley":{"formattedCitation":"Fernando Gertum Becker and others, ‘Pengaruh Model Pembelajaran Problem Based Instruction (Pbi) Berbasis Icare Terhadap Keterampilan Berpikir Kritis Peserta Didik Pada Mata Pelajaran IPA Di SMP Negeri 20 Bandar Lampung’, &lt;i&gt;Syria Studies&lt;/i&gt;, 7.1 (2019), 37–72 &lt;https://www.researchgate.net/publication/269107473_What_is_governance/link/548173090cf22525dcb61443/download%0Ahttp://www.econ.upf.edu/~reynal/Civil wars_12December2010.pdf%0Ahttps://think-asia.org/handle/11540/8282%0Ahttps://www.jstor.org/stable/41857625&gt;.","manualFormatting":"Fernando Gertum Becker and others, ‘Pengaruh Model Pembelajaran Problem Based Instruction (Pbi) Berbasis ICARE Terhadap Keterampilan Berpikir Kritis Peserta Didik Pada Mata Pelajaran IPA di SMP Negeri 20 Bandar Lampung’, Syria Studies, 7.1 (2019), 37–72 .","plainTextFormattedCitation":"Fernando Gertum Becker and others, ‘Pengaruh Model Pembelajaran Problem Based Instruction (Pbi) Berbasis Icare Terhadap Keterampilan Berpikir Kritis Peserta Didik Pada Mata Pelajaran IPA Di SMP Negeri 20 Bandar Lampung’, Syria Studies, 7.1 (2019), 37–72 .","previouslyFormattedCitation":"Fernando Gertum Becker and others, ‘Pengaruh Model Pembelajaran Problem Based Instruction (Pbi) Berbasis Icare Terhadap Keterampilan Berpikir Kritis Peserta Didik Pada Mata Pelajaran IPA Di SMP Negeri 20 Bandar Lampung’, &lt;i&gt;Syria Studies&lt;/i&gt;, 7.1 (2019), 37–72 &lt;https://www.researchgate.net/publication/269107473_What_is_governance/link/548173090cf22525dcb61443/download%0Ahttp://www.econ.upf.edu/~reynal/Civil wars_12December2010.pdf%0Ahttps://think-asia.org/handle/11540/8282%0Ahttps://www.jstor.org/stable/41857625&gt;."},"properties":{"noteIndex":39},"schema":"https://github.com/citation-style-language/schema/raw/master/csl-citation.json"}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 xml:space="preserve">Fernando Gertum Becker and others, ‘Pengaruh Model Pembelajaran Problem Based Instruction (Pbi) Berbasis ICARE Terhadap Keterampilan Berpikir Kritis Peserta Didik Pada Mata Pelajaran IPA di SMP Negeri 20 Bandar Lampung’, </w:t>
      </w:r>
      <w:r w:rsidRPr="00F216DD">
        <w:rPr>
          <w:rFonts w:asciiTheme="majorBidi" w:hAnsiTheme="majorBidi" w:cstheme="majorBidi"/>
          <w:i/>
          <w:noProof/>
        </w:rPr>
        <w:t>Syria Studies</w:t>
      </w:r>
      <w:r w:rsidRPr="00F216DD">
        <w:rPr>
          <w:rFonts w:asciiTheme="majorBidi" w:hAnsiTheme="majorBidi" w:cstheme="majorBidi"/>
          <w:noProof/>
        </w:rPr>
        <w:t>, 7.1 (2019), 37–72 &lt;https://www.researchgate.net/publication/269107473_What_is_governance/link/548173090cf22525dcb61443/download%0Ahttp://www.econ.upf.edu/~reynal/Civil wars_12December2010.pdf%0Ahttps://think-asia.org/handle/11540/8282%0Ahttps://www.jstor.org/stable/41857625&gt;.</w:t>
      </w:r>
      <w:r w:rsidRPr="00F216DD">
        <w:rPr>
          <w:rFonts w:asciiTheme="majorBidi" w:hAnsiTheme="majorBidi" w:cstheme="majorBidi"/>
        </w:rPr>
        <w:fldChar w:fldCharType="end"/>
      </w:r>
    </w:p>
  </w:footnote>
  <w:footnote w:id="40">
    <w:p w:rsidR="00A92CDC" w:rsidRPr="003F07D1" w:rsidRDefault="00A92CDC" w:rsidP="00135DF1">
      <w:pPr>
        <w:pStyle w:val="FootnoteText"/>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{"citationItems":[{"id":"ITEM-1","itemData":{"author":[{"dropping-particle":"","family":"Nur Ningsih Putri Amelia","given":"","non-dropping-particle":"","parse-names":false,"suffix":""}],"id":"ITEM-1","issued":{"date-parts":[["2022"]]},"title":"Pengembangan Lembar Kerja Siswa (LKS) Berbasis ICARE Pada Materi Statistika Kelas VIII SMP","type":"article-journal"},"uris":["http://www.mendeley.com/documents/?uuid=3f1124b8-efb6-4027-9e39-0ccab4029fb5"]}],"mendeley":{"formattedCitation":"Nur Ningsih Putri Amelia.","plainTextFormattedCitation":"Nur Ningsih Putri Amelia.","previouslyFormattedCitation":"Nur Ningsih Putri Amelia."},"properties":{"noteIndex":40},"schema":"https://github.com/citation-style-language/schema/raw/master/csl-citation.json"}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Nur Ningsih Putri Amelia.</w:t>
      </w:r>
      <w:r w:rsidRPr="00F216DD">
        <w:rPr>
          <w:rFonts w:asciiTheme="majorBidi" w:hAnsiTheme="majorBidi" w:cstheme="majorBidi"/>
        </w:rPr>
        <w:fldChar w:fldCharType="end"/>
      </w:r>
    </w:p>
  </w:footnote>
  <w:footnote w:id="41">
    <w:p w:rsidR="00A92CDC" w:rsidRPr="00F216DD" w:rsidRDefault="00A92CDC" w:rsidP="00135DF1">
      <w:pPr>
        <w:pStyle w:val="FootnoteText"/>
        <w:rPr>
          <w:rFonts w:asciiTheme="majorBidi" w:hAnsiTheme="majorBidi" w:cstheme="majorBidi"/>
        </w:rPr>
      </w:pPr>
      <w:r w:rsidRPr="00F216DD">
        <w:rPr>
          <w:rStyle w:val="FootnoteReference"/>
          <w:rFonts w:asciiTheme="majorBidi" w:hAnsiTheme="majorBidi" w:cstheme="majorBidi"/>
        </w:rPr>
        <w:footnoteRef/>
      </w:r>
      <w:r w:rsidRPr="00F216DD">
        <w:rPr>
          <w:rFonts w:asciiTheme="majorBidi" w:hAnsiTheme="majorBidi" w:cstheme="majorBidi"/>
        </w:rPr>
        <w:t xml:space="preserve"> </w:t>
      </w:r>
      <w:r w:rsidRPr="00F216DD">
        <w:rPr>
          <w:rFonts w:asciiTheme="majorBidi" w:hAnsiTheme="majorBidi" w:cstheme="majorBidi"/>
        </w:rPr>
        <w:fldChar w:fldCharType="begin" w:fldLock="1"/>
      </w:r>
      <w:r>
        <w:rPr>
          <w:rFonts w:asciiTheme="majorBidi" w:hAnsiTheme="majorBidi" w:cstheme="majorBidi"/>
        </w:rPr>
        <w:instrText>ADDIN CSL_CITATION {"citationItems":[{"id":"ITEM-1","itemData":{"DOI":"10.33603/jnpm.v3i1.1762","ISSN":"2549-8495","abstract":"Penelitian ini berawal dari rendahnya kemampuan pemecahan masalah matematis siswa dalam menyelesaikan masalah kontekstual. Rendahnya kemampuan pemecahan masalah tersebut dikarenakan siswa belum mampu mengaitkan dan mengaplikasikan materi yang mereka pelajari untuk menyelesaikan masalah nyata khususnya materi trigonometri. Tujuan penelitian ini yaitu untuk melihat efektivitas perangkat pembelajaran berbasis model ICARE berbantuan GeoGebra untuk meningkatkan kemampuan pemecahan masalah matematis siswa kelas X SMA khusus materi trigonometri. Perangkat pembelajaran yang dikembangkan berupa buku siswa dan buku petunjuk guru. Penelitian ini mengacu pada model penelitian pengembangan Plomp yang terdiri dari 5 tahap yaitu investigasi awal, desain, realisasi/konstruksi, evaluasi dan revisi, implementasi. Penelitian ini baru dilaksanakan sampai tahap evaluasi dan revisi, sedangkan tahap implementasi akan dikaji pada paper selanjutnya. Untuk melihat efektivitas perangkat pembelajaran dilakukan 3 tahap uji coba yaitu uji coba terbatas, uji coba lapangan I dan uji coba lapangan II. Berdasarkan pengembangan yang telah dilaksanakan, diperoleh bahwa perangkat pembelajaran berbasis model ICARE berbantuan GeoGebra efektif untuk meningkatkan kemampuan pemecahan masalah matematis siswa.","author":[{"dropping-particle":"","family":"Dewi","given":"Ni Putu Rosma","non-dropping-particle":"","parse-names":false,"suffix":""},{"dropping-particle":"","family":"Ardana","given":"I Made","non-dropping-particle":"","parse-names":false,"suffix":""},{"dropping-particle":"","family":"Sariyasa","given":"Sariyasa","non-dropping-particle":"","parse-names":false,"suffix":""}],"container-title":"JNPM (Jurnal Nasional Pendidikan Matematika)","id":"ITEM-1","issue":"1","issued":{"date-parts":[["2019"]]},"page":"109","title":"Efektivitas Model ICARE Berbantuan Geogebra Untuk Meningkatkan Kemampuan Pemecahan Masalah Matematis Siswa","type":"article-journal","volume":"3"},"uris":["http://www.mendeley.com/documents/?uuid=e8819486-b0a2-4681-83f8-385d3f750d1b","http://www.mendeley.com/documents/?uuid=2bc6744c-3cc9-430c-b096-73bc6c50f853"]}],"mendeley":{"formattedCitation":"Dewi, Ardana, and Sariyasa.","plainTextFormattedCitation":"Dewi, Ardana, and Sariyasa.","previouslyFormattedCitation":"Dewi, Ardana, and Sariyasa."},"properties":{"noteIndex":41},"schema":"https://github.com/citation-style-language/schema/raw/master/csl-citation.json"}</w:instrText>
      </w:r>
      <w:r w:rsidRPr="00F216DD">
        <w:rPr>
          <w:rFonts w:asciiTheme="majorBidi" w:hAnsiTheme="majorBidi" w:cstheme="majorBidi"/>
        </w:rPr>
        <w:fldChar w:fldCharType="separate"/>
      </w:r>
      <w:r w:rsidRPr="00F216DD">
        <w:rPr>
          <w:rFonts w:asciiTheme="majorBidi" w:hAnsiTheme="majorBidi" w:cstheme="majorBidi"/>
          <w:noProof/>
        </w:rPr>
        <w:t>Dewi, Ardana, and Sariyasa.</w:t>
      </w:r>
      <w:r w:rsidRPr="00F216DD">
        <w:rPr>
          <w:rFonts w:asciiTheme="majorBidi" w:hAnsiTheme="majorBidi" w:cstheme="majorBidi"/>
        </w:rPr>
        <w:fldChar w:fldCharType="end"/>
      </w:r>
    </w:p>
  </w:footnote>
  <w:footnote w:id="42">
    <w:p w:rsidR="00A92CDC" w:rsidRPr="006F4279" w:rsidRDefault="00A92CDC" w:rsidP="00135DF1">
      <w:pPr>
        <w:pStyle w:val="FootnoteText"/>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{"citationItems":[{"id":"ITEM-1","itemData":{"ISBN":"9772081415","ISSN":"17549469","PMID":"25246403","abstract":"This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city).","author":[{"dropping-particle":"","family":"Becker","given":"Fernando Gertum","non-dropping-particle":"","parse-names":false,"suffix":""},{"dropping-particle":"","family":"Cleary","given":"Michelle","non-dropping-particle":"","parse-names":false,"suffix":""},{"dropping-particle":"","family":"Team","given":"R M","non-dropping-particle":"","parse-names":false,"suffix":""},{"dropping-particle":"","family":"Holtermann","given":"Helge","non-dropping-particle":"","parse-names":false,"suffix":""},{"dropping-particle":"","family":"The","given":"Disclaimer","non-dropping-particle":"","parse-names":false,"suffix":""},{"dropping-particle":"","family":"Agenda","given":"National","non-dropping-particle":"","parse-names":false,"suffix":""},{"dropping-particle":"","family":"Science","given":"Political","non-dropping-particle":"","parse-names":false,"suffix":""},{"dropping-particle":"","family":"Sk","given":"S K","non-dropping-particle":"","parse-names":false,"suffix":""},{"dropping-particle":"","family":"Hinnebusch","given":"Raymond","non-dropping-particle":"","parse-names":false,"suffix":""},{"dropping-particle":"","family":"Hinnebusch A","given":"Raymond","non-dropping-particle":"","parse-names":false,"suffix":""},{"dropping-particle":"","family":"Rabinovich","given":"Itamar","non-dropping-particle":"","parse-names":false,"suffix":""},{"dropping-particle":"","family":"Olmert","given":"Yosef","non-dropping-particle":"","parse-names":false,"suffix":""},{"dropping-particle":"","family":"Uld","given":"D Q G L Q","non-dropping-particle":"","parse-names":false,"suffix":""},{"dropping-particle":"","family":"Ri","given":"W K H Uroh","non-dropping-particle":"","parse-names":false,"suffix":""},{"dropping-particle":"","family":"Lq","given":"Vodp","non-dropping-particle":"","parse-names":false,"suffix":""},{"dropping-particle":"","family":"Frxqwu","given":"W K H","non-dropping-particle":"","parse-names":false,"suffix":""},{"dropping-particle":"","family":"Zklfk","given":"Errn","non-dropping-particle":"","parse-names":false,"suffix":""},{"dropping-particle":"V","family":"Edvhg","given":"L","non-dropping-particle":"","parse-names":false,"suffix":""},{"dropping-particle":"","family":"Wkh","given":"R Q","non-dropping-particle":"","parse-names":false,"suffix":""},{"dropping-particle":"","family":"Becker","given":"Fernando Gertum","non-dropping-particle":"","parse-names":false,"suffix":""},{"dropping-particle":"","family":"Aboueldahab","given":"N","non-dropping-particle":"","parse-names":false,"suffix":""},{"dropping-particle":"","family":"Khalaf","given":"Rana","non-dropping-particle":"","parse-names":false,"suffix":""},{"dropping-particle":"","family":"Elvira","given":"Laura Ruiz","non-dropping-particle":"De","parse-names":false,"suffix":""},{"dropping-particle":"","family":"Zintl","given":"Tina","non-dropping-particle":"","parse-names":false,"suffix":""},{"dropping-particle":"","family":"Hinnebusch","given":"Raymond","non-dropping-particle":"","parse-names":false,"suffix":""},{"dropping-particle":"","family":"Karimi","given":"Mahdi","non-dropping-particle":"","parse-names":false,"suffix":""},{"dropping-particle":"","family":"Mousavi Shafaee","given":"Seyed Masoud","non-dropping-particle":"","parse-names":false,"suffix":""},{"dropping-particle":"","family":"O 'driscoll","given":"Dylan","non-dropping-particle":"","parse-names":false,"suffix":""},{"dropping-particle":"","family":"Watts","given":"Stephen","non-dropping-particle":"","parse-names":false,"suffix":""},{"dropping-particle":"","family":"Kavanagh","given":"Jennifer","non-dropping-particle":"","parse-names":false,"suffix":""},{"dropping-particle":"","family":"Frederick","given":"Bryan","non-dropping-particle":"","parse-names":false,"suffix":""},{"dropping-particle":"","family":"Norlen","given":"Tova","non-dropping-particle":"","parse-names":false,"suffix":""},{"dropping-particle":"","family":"O'Mahony","given":"Angela","non-dropping-particle":"","parse-names":false,"suffix":""},{"dropping-particle":"","family":"Voorhies","given":"Phoenix","non-dropping-particle":"","parse-names":false,"suffix":""},{"dropping-particle":"","family":"Szayna","given":"Thomas","non-dropping-particle":"","parse-names":false,"suffix":""},{"dropping-particle":"","family":"Spalding","given":"Nancy","non-dropping-particle":"","parse-names":false,"suffix":""},{"dropping-particle":"","family":"Jackson","given":"Matthew O.","non-dropping-particle":"","parse-names":false,"suffix":""},{"dropping-particle":"","family":"Morelli","given":"Massimo","non-dropping-particle":"","parse-names":false,"suffix":""},{"dropping-particle":"","family":"Satpathy","given":"Biswajit","non-dropping-particle":"","parse-names":false,"suffix":""},{"dropping-particle":"","family":"Muniapan","given":"Balakrishnan","non-dropping-particle":"","parse-names":false,"suffix":""},{"dropping-particle":"","family":"Dass","given":"Mohan","non-dropping-particle":"","parse-names":false,"suffix":""},{"dropping-particle":"","family":"Katsamunska","given":"Polya","non-dropping-particle":"","parse-names":false,"suffix":""},{"dropping-particle":"","family":"Pamuk","given":"Yasemin","non-dropping-particle":"","parse-names":false,"suffix":""},{"dropping-particle":"","family":"Stahn","given":"Andreas","non-dropping-particle":"","parse-names":false,"suffix":""},{"dropping-particle":"","family":"Commission","given":"European","non-dropping-particle":"","parse-names":false,"suffix":""},{"dropping-particle":"","family":"Piccone","given":"T E D","non-dropping-particle":"","parse-names":false,"suffix":""},{"dropping-particle":"","family":"Annan","given":"Mr. Kofi","non-dropping-particle":"","parse-names":false,"suffix":""},{"dropping-particle":"","family":"Djankov","given":"Simeon","non-dropping-particle":"","parse-names":false,"suffix":""},{"dropping-particle":"","family":"Reynal-Querol","given":"M","non-dropping-particle":"","parse-names":false,"suffix":""},{"dropping-particle":"","family":"Couttenier","given":"Mathieu","non-dropping-particle":"","parse-names":false,"suffix":""},{"dropping-particle":"","family":"Soubeyran","given":"Raphaël","non-dropping-particle":"","parse-names":false,"suffix":""},{"dropping-particle":"","family":"Vym","given":"Petr","non-dropping-particle":"","parse-names":false,"suffix":""},{"dropping-particle":"","family":"Prague","given":"Economics","non-dropping-particle":"","parse-names":false,"suffix":""},{"dropping-particle":"","family":"World Bank","given":"","non-dropping-particle":"","parse-names":false,"suffix":""},{"dropping-particle":"","family":"Bodea","given":"Cristina","non-dropping-particle":"","parse-names":false,"suffix":""},{"dropping-particle":"","family":"Sambanis","given":"Nicholas","non-dropping-particle":"","parse-names":false,"suffix":""},{"dropping-particle":"","family":"Florea","given":"Adrian","non-dropping-particle":"","parse-names":false,"suffix":""},{"dropping-particle":"","family":"Florea","given":"Adrian","non-dropping-particle":"","parse-names":false,"suffix":""},{"dropping-particle":"","family":"Karimi","given":"Mahdi","non-dropping-particle":"","parse-names":false,"suffix":""},{"dropping-particle":"","family":"Mousavi Shafaee","given":"Seyed Masoud","non-dropping-particle":"","parse-names":false,"suffix":""},{"dropping-particle":"","family":"Spalding","given":"Nancy","non-dropping-particle":"","parse-names":false,"suffix":""},{"dropping-particle":"","family":"Sambanis","given":"Nicholas","non-dropping-particle":"","parse-names":false,"suffix":""},{"dropping-particle":"","family":"</w:instrText>
      </w:r>
      <w:r>
        <w:rPr>
          <w:rFonts w:asciiTheme="majorBidi" w:hAnsiTheme="majorBidi" w:cstheme="majorBidi"/>
          <w:rtl/>
        </w:rPr>
        <w:instrText>فاطم</w:instrText>
      </w:r>
      <w:r>
        <w:rPr>
          <w:rFonts w:asciiTheme="majorBidi" w:hAnsiTheme="majorBidi" w:cstheme="majorBidi" w:hint="cs"/>
          <w:rtl/>
        </w:rPr>
        <w:instrText>ی</w:instrText>
      </w:r>
      <w:r>
        <w:rPr>
          <w:rFonts w:asciiTheme="majorBidi" w:hAnsiTheme="majorBidi" w:cstheme="majorBidi"/>
        </w:rPr>
        <w:instrText>","given":"</w:instrText>
      </w:r>
      <w:r>
        <w:rPr>
          <w:rFonts w:asciiTheme="majorBidi" w:hAnsiTheme="majorBidi" w:cstheme="majorBidi"/>
          <w:rtl/>
        </w:rPr>
        <w:instrText>حسن</w:instrText>
      </w:r>
      <w:r>
        <w:rPr>
          <w:rFonts w:asciiTheme="majorBidi" w:hAnsiTheme="majorBidi" w:cstheme="majorBidi"/>
        </w:rPr>
        <w:instrText>","non-dropping-particle":"","parse-names":false,"suffix":""}],"container-title":"Syria Studies","id":"ITEM-1","issue":"1","issued":{"date-parts":[["2019"]]},"page":"37-72","title":"Pengaruh Model Pembelajaran Problem Based Instruction (Pbi) Berbasis Icare Terhadap Keterampilan Berpikir Kritis Peserta Didik Pada Mata Pelajaran IPA di SMP Negeri 20 Bandar Lampung","type":"article-journal","volume":"7"},"uris":["http://www.mendeley.com/documents/?uuid=2ca3efb4-789b-4d05-bbe2-62af6dc3aa4c","http://www.mendeley.com/documents/?uuid=325756d2-f0a1-4fb9-964a-3fc050156af1"]}],"mendeley":{"formattedCitation":"Becker and others.","plainTextFormattedCitation":"Becker and others.","previouslyFormattedCitation":"Becker and others."},"properties":{"noteIndex":42},"schema":"https://github.com/citation-style-language/schema/raw/master/csl-citation.json"}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Becker and others.</w:t>
      </w:r>
      <w:r w:rsidRPr="006F4279">
        <w:rPr>
          <w:rFonts w:asciiTheme="majorBidi" w:hAnsiTheme="majorBidi" w:cstheme="majorBidi"/>
        </w:rPr>
        <w:fldChar w:fldCharType="end"/>
      </w:r>
    </w:p>
  </w:footnote>
  <w:footnote w:id="43">
    <w:p w:rsidR="00A92CDC" w:rsidRPr="006F4279" w:rsidRDefault="00A92CDC" w:rsidP="00135DF1">
      <w:pPr>
        <w:pStyle w:val="FootnoteText"/>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{"citationItems":[{"id":"ITEM-1","itemData":{"ISBN":"9772081415","ISSN":"17549469","PMID":"25246403","abstract":"This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city).","author":[{"dropping-particle":"","family":"Becker","given":"Fernando Gertum","non-dropping-particle":"","parse-names":false,"suffix":""},{"dropping-particle":"","family":"Cleary","given":"Michelle","non-dropping-particle":"","parse-names":false,"suffix":""},{"dropping-particle":"","family":"Team","given":"R M","non-dropping-particle":"","parse-names":false,"suffix":""},{"dropping-particle":"","family":"Holtermann","given":"Helge","non-dropping-particle":"","parse-names":false,"suffix":""},{"dropping-particle":"","family":"The","given":"Disclaimer","non-dropping-particle":"","parse-names":false,"suffix":""},{"dropping-particle":"","family":"Agenda","given":"National","non-dropping-particle":"","parse-names":false,"suffix":""},{"dropping-particle":"","family":"Science","given":"Political","non-dropping-particle":"","parse-names":false,"suffix":""},{"dropping-particle":"","family":"Sk","given":"S K","non-dropping-particle":"","parse-names":false,"suffix":""},{"dropping-particle":"","family":"Hinnebusch","given":"Raymond","non-dropping-particle":"","parse-names":false,"suffix":""},{"dropping-particle":"","family":"Hinnebusch A","given":"Raymond","non-dropping-particle":"","parse-names":false,"suffix":""},{"dropping-particle":"","family":"Rabinovich","given":"Itamar","non-dropping-particle":"","parse-names":false,"suffix":""},{"dropping-particle":"","family":"Olmert","given":"Yosef","non-dropping-particle":"","parse-names":false,"suffix":""},{"dropping-particle":"","family":"Uld","given":"D Q G L Q","non-dropping-particle":"","parse-names":false,"suffix":""},{"dropping-particle":"","family":"Ri","given":"W K H Uroh","non-dropping-particle":"","parse-names":false,"suffix":""},{"dropping-particle":"","family":"Lq","given":"Vodp","non-dropping-particle":"","parse-names":false,"suffix":""},{"dropping-particle":"","family":"Frxqwu","given":"W K H","non-dropping-particle":"","parse-names":false,"suffix":""},{"dropping-particle":"","family":"Zklfk","given":"Errn","non-dropping-particle":"","parse-names":false,"suffix":""},{"dropping-particle":"V","family":"Edvhg","given":"L","non-dropping-particle":"","parse-names":false,"suffix":""},{"dropping-particle":"","family":"Wkh","given":"R Q","non-dropping-particle":"","parse-names":false,"suffix":""},{"dropping-particle":"","family":"Becker","given":"Fernando Gertum","non-dropping-particle":"","parse-names":false,"suffix":""},{"dropping-particle":"","family":"Aboueldahab","given":"N","non-dropping-particle":"","parse-names":false,"suffix":""},{"dropping-particle":"","family":"Khalaf","given":"Rana","non-dropping-particle":"","parse-names":false,"suffix":""},{"dropping-particle":"","family":"Elvira","given":"Laura Ruiz","non-dropping-particle":"De","parse-names":false,"suffix":""},{"dropping-particle":"","family":"Zintl","given":"Tina","non-dropping-particle":"","parse-names":false,"suffix":""},{"dropping-particle":"","family":"Hinnebusch","given":"Raymond","non-dropping-particle":"","parse-names":false,"suffix":""},{"dropping-particle":"","family":"Karimi","given":"Mahdi","non-dropping-particle":"","parse-names":false,"suffix":""},{"dropping-particle":"","family":"Mousavi Shafaee","given":"Seyed Masoud","non-dropping-particle":"","parse-names":false,"suffix":""},{"dropping-particle":"","family":"O 'driscoll","given":"Dylan","non-dropping-particle":"","parse-names":false,"suffix":""},{"dropping-particle":"","family":"Watts","given":"Stephen","non-dropping-particle":"","parse-names":false,"suffix":""},{"dropping-particle":"","family":"Kavanagh","given":"Jennifer","non-dropping-particle":"","parse-names":false,"suffix":""},{"dropping-particle":"","family":"Frederick","given":"Bryan","non-dropping-particle":"","parse-names":false,"suffix":""},{"dropping-particle":"","family":"Norlen","given":"Tova","non-dropping-particle":"","parse-names":false,"suffix":""},{"dropping-particle":"","family":"O'Mahony","given":"Angela","non-dropping-particle":"","parse-names":false,"suffix":""},{"dropping-particle":"","family":"Voorhies","given":"Phoenix","non-dropping-particle":"","parse-names":false,"suffix":""},{"dropping-particle":"","family":"Szayna","given":"Thomas","non-dropping-particle":"","parse-names":false,"suffix":""},{"dropping-particle":"","family":"Spalding","given":"Nancy","non-dropping-particle":"","parse-names":false,"suffix":""},{"dropping-particle":"","family":"Jackson","given":"Matthew O.","non-dropping-particle":"","parse-names":false,"suffix":""},{"dropping-particle":"","family":"Morelli","given":"Massimo","non-dropping-particle":"","parse-names":false,"suffix":""},{"dropping-particle":"","family":"Satpathy","given":"Biswajit","non-dropping-particle":"","parse-names":false,"suffix":""},{"dropping-particle":"","family":"Muniapan","given":"Balakrishnan","non-dropping-particle":"","parse-names":false,"suffix":""},{"dropping-particle":"","family":"Dass","given":"Mohan","non-dropping-particle":"","parse-names":false,"suffix":""},{"dropping-particle":"","family":"Katsamunska","given":"Polya","non-dropping-particle":"","parse-names":false,"suffix":""},{"dropping-particle":"","family":"Pamuk","given":"Yasemin","non-dropping-particle":"","parse-names":false,"suffix":""},{"dropping-particle":"","family":"Stahn","given":"Andreas","non-dropping-particle":"","parse-names":false,"suffix":""},{"dropping-particle":"","family":"Commission","given":"European","non-dropping-particle":"","parse-names":false,"suffix":""},{"dropping-particle":"","family":"Piccone","given":"T E D","non-dropping-particle":"","parse-names":false,"suffix":""},{"dropping-particle":"","family":"Annan","given":"Mr. Kofi","non-dropping-particle":"","parse-names":false,"suffix":""},{"dropping-particle":"","family":"Djankov","given":"Simeon","non-dropping-particle":"","parse-names":false,"suffix":""},{"dropping-particle":"","family":"Reynal-Querol","given":"M","non-dropping-particle":"","parse-names":false,"suffix":""},{"dropping-particle":"","family":"Couttenier","given":"Mathieu","non-dropping-particle":"","parse-names":false,"suffix":""},{"dropping-particle":"","family":"Soubeyran","given":"Raphaël","non-dropping-particle":"","parse-names":false,"suffix":""},{"dropping-particle":"","family":"Vym","given":"Petr","non-dropping-particle":"","parse-names":false,"suffix":""},{"dropping-particle":"","family":"Prague","given":"Economics","non-dropping-particle":"","parse-names":false,"suffix":""},{"dropping-particle":"","family":"World Bank","given":"","non-dropping-particle":"","parse-names":false,"suffix":""},{"dropping-particle":"","family":"Bodea","given":"Cristina","non-dropping-particle":"","parse-names":false,"suffix":""},{"dropping-particle":"","family":"Sambanis","given":"Nicholas","non-dropping-particle":"","parse-names":false,"suffix":""},{"dropping-particle":"","family":"Florea","given":"Adrian","non-dropping-particle":"","parse-names":false,"suffix":""},{"dropping-particle":"","family":"Florea","given":"Adrian","non-dropping-particle":"","parse-names":false,"suffix":""},{"dropping-particle":"","family":"Karimi","given":"Mahdi","non-dropping-particle":"","parse-names":false,"suffix":""},{"dropping-particle":"","family":"Mousavi Shafaee","given":"Seyed Masoud","non-dropping-particle":"","parse-names":false,"suffix":""},{"dropping-particle":"","family":"Spalding","given":"Nancy","non-dropping-particle":"","parse-names":false,"suffix":""},{"dropping-particle":"","family":"Sambanis","given":"Nicholas","non-dropping-particle":"","parse-names":false,"suffix":""},{"dropping-particle":"","family":"</w:instrText>
      </w:r>
      <w:r>
        <w:rPr>
          <w:rFonts w:asciiTheme="majorBidi" w:hAnsiTheme="majorBidi" w:cstheme="majorBidi"/>
          <w:rtl/>
        </w:rPr>
        <w:instrText>فاطم</w:instrText>
      </w:r>
      <w:r>
        <w:rPr>
          <w:rFonts w:asciiTheme="majorBidi" w:hAnsiTheme="majorBidi" w:cstheme="majorBidi" w:hint="cs"/>
          <w:rtl/>
        </w:rPr>
        <w:instrText>ی</w:instrText>
      </w:r>
      <w:r>
        <w:rPr>
          <w:rFonts w:asciiTheme="majorBidi" w:hAnsiTheme="majorBidi" w:cstheme="majorBidi"/>
        </w:rPr>
        <w:instrText>","given":"</w:instrText>
      </w:r>
      <w:r>
        <w:rPr>
          <w:rFonts w:asciiTheme="majorBidi" w:hAnsiTheme="majorBidi" w:cstheme="majorBidi"/>
          <w:rtl/>
        </w:rPr>
        <w:instrText>حسن</w:instrText>
      </w:r>
      <w:r>
        <w:rPr>
          <w:rFonts w:asciiTheme="majorBidi" w:hAnsiTheme="majorBidi" w:cstheme="majorBidi"/>
        </w:rPr>
        <w:instrText>","non-dropping-particle":"","parse-names":false,"suffix":""}],"container-title":"Syria Studies","id":"ITEM-1","issue":"1","issued":{"date-parts":[["2019"]]},"page":"37-72","title":"Pengaruh Model Pembelajaran Problem Based Instruction (Pbi) Berbasis Icare Terhadap Keterampilan Berpikir Kritis Peserta Didik Pada Mata Pelajaran IPA di SMP Negeri 20 Bandar Lampung","type":"article-journal","volume":"7"},"uris":["http://www.mendeley.com/documents/?uuid=2ca3efb4-789b-4d05-bbe2-62af6dc3aa4c","http://www.mendeley.com/documents/?uuid=325756d2-f0a1-4fb9-964a-3fc050156af1"]}],"mendeley":{"formattedCitation":"Becker and others.","plainTextFormattedCitation":"Becker and others.","previouslyFormattedCitation":"Becker and others."},"properties":{"noteIndex":43},"schema":"https://github.com/citation-style-language/schema/raw/master/csl-citation.json"}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Becker and others.</w:t>
      </w:r>
      <w:r w:rsidRPr="006F4279">
        <w:rPr>
          <w:rFonts w:asciiTheme="majorBidi" w:hAnsiTheme="majorBidi" w:cstheme="majorBidi"/>
        </w:rPr>
        <w:fldChar w:fldCharType="end"/>
      </w:r>
    </w:p>
  </w:footnote>
  <w:footnote w:id="44">
    <w:p w:rsidR="00A92CDC" w:rsidRPr="006F4279" w:rsidRDefault="00A92CDC" w:rsidP="006B7323">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Sugiyono, Metode Penelitian Kuantitatif, Kualitatif, Dan R&amp;D (Bandung: Alfabeta, 2018)</w:t>
      </w:r>
    </w:p>
  </w:footnote>
  <w:footnote w:id="45">
    <w:p w:rsidR="00A92CDC" w:rsidRPr="006B7323" w:rsidRDefault="00A92CDC">
      <w:pPr>
        <w:pStyle w:val="FootnoteText"/>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{"citationItems":[{"id":"ITEM-1","itemData":{"id":"ITEM-1","issued":{"date-parts":[["2018"]]},"title":"Exploratory Design Example","type":"article-journal"},"uris":["http://www.mendeley.com/documents/?uuid=1e3a321e-29b4-493e-b5a0-d987007003b5"]}],"mendeley":{"formattedCitation":"‘Exploratory Design Example’, 2018.","plainTextFormattedCitation":"‘Exploratory Design Example’, 2018.","previouslyFormattedCitation":"‘Exploratory Design Example’, 2018."},"properties":{"noteIndex":45},"schema":"https://github.com/citation-style-language/schema/raw/master/csl-citation.json"}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‘Exploratory Design Example’, 2018.</w:t>
      </w:r>
      <w:r w:rsidRPr="006F4279">
        <w:rPr>
          <w:rFonts w:asciiTheme="majorBidi" w:hAnsiTheme="majorBidi" w:cstheme="majorBidi"/>
        </w:rPr>
        <w:fldChar w:fldCharType="end"/>
      </w:r>
    </w:p>
  </w:footnote>
  <w:footnote w:id="46">
    <w:p w:rsidR="00A92CDC" w:rsidRPr="006F4279" w:rsidRDefault="00A92CDC" w:rsidP="006B7323">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A Anggito and J Setiawan, Metodologi Penelitian Kualitatif (books.google.com, 2018).</w:t>
      </w:r>
    </w:p>
  </w:footnote>
  <w:footnote w:id="47">
    <w:p w:rsidR="00A92CDC" w:rsidRPr="006F4279" w:rsidRDefault="00A92CDC" w:rsidP="00135DF1">
      <w:pPr>
        <w:pStyle w:val="FootnoteText"/>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{"citationItems":[{"id":"ITEM-1","itemData":{"author":[{"dropping-particle":"","family":"Sigit Nugroh","given":"Ph.D","non-dropping-particle":"","parse-names":false,"suffix":""}],"id":"ITEM-1","issued":{"date-parts":[["0"]]},"number-of-pages":"110","publisher":"Grasindo","title":"Dasar-dasar Meode Statistika","type":"book"},"uris":["http://www.mendeley.com/documents/?uuid=25ca9c3f-433d-4f3b-8940-7d5126857417","http://www.mendeley.com/documents/?uuid=f814460e-43ec-4650-adc1-5c9289270071","http://www.mendeley.com/documents/?uuid=133c53c6-b73c-4371-a15a-9130e8b0220e"]}],"mendeley":{"formattedCitation":"Ph.D Sigit Nugroh, &lt;i&gt;Dasar-Dasar Meode Statistika&lt;/i&gt; (Grasindo).","manualFormatting":"Ph.D Sigit Nugroh, Dasar-Dasar Metode Statistika (Grasindo).","plainTextFormattedCitation":"Ph.D Sigit Nugroh, Dasar-Dasar Meode Statistika (Grasindo).","previouslyFormattedCitation":"Ph.D Sigit Nugroh, &lt;i&gt;Dasar-Dasar Meode Statistika&lt;/i&gt; (Grasindo)."},"properties":{"noteIndex":47},"schema":"https://github.com/citation-style-language/schema/raw/master/csl-citation.json"}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Ph.D Sigit Nugroh, Dasar-Dasar Metode Statistika (Grasindo).</w:t>
      </w:r>
      <w:r w:rsidRPr="006F4279">
        <w:rPr>
          <w:rFonts w:asciiTheme="majorBidi" w:hAnsiTheme="majorBidi" w:cstheme="majorBidi"/>
        </w:rPr>
        <w:fldChar w:fldCharType="end"/>
      </w:r>
    </w:p>
  </w:footnote>
  <w:footnote w:id="48">
    <w:p w:rsidR="00A92CDC" w:rsidRPr="000A6A94" w:rsidRDefault="00A92CDC" w:rsidP="00135DF1">
      <w:pPr>
        <w:pStyle w:val="FootnoteText"/>
        <w:rPr>
          <w:rFonts w:ascii="Times New Roman" w:hAnsi="Times New Roman" w:cs="Times New Roman"/>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edition":"Cet.XX","id":"ITEM-1","issued":{"date-parts":[["2014"]]},"number-of-pages":"118","publisher":"Alfabeta","publisher-place":"Bandung","title":"Metode penelitian pendidikan Pendekatan kuantitatif, kualitatif, dan R&amp;D","type":"book"},"uris":["http://www.mendeley.com/documents/?uuid=5b658fb9-e013-483f-a276-b9c533eb75d9","http://www.mendeley.com/documents/?uuid=8f7249e5-1be3-40df-a042-2a7bd7c96574","http://www.mendeley.com/documents/?uuid=683bd040-3813-459c-93f8-32c3a1c18e42"]}],"mendeley":{"formattedCitation":"Sugiyono, &lt;i&gt;Metode Penelitian Pendidikan Pendekatan Kuantitatif, Kualitatif, Dan R&amp;D&lt;/i&gt;, Cet.XX (Bandung: Alfabeta, 2014).","plainTextFormattedCitation":"Sugiyono, Metode Penelitian Pendidikan Pendekatan Kuantitatif, Kualitatif, Dan R&amp;D, Cet.XX (Bandung: Alfabeta, 2014).","previouslyFormattedCitation":"Sugiyono, &lt;i&gt;Metode Penelitian Pendidikan Pendekatan Kuantitatif, Kualitatif, Dan R&amp;D&lt;/i&gt;, Cet.XX (Bandung: Alfabeta, 2014)."},"properties":{"noteIndex":48},"schema":"https://github.com/citation-style-language/schema/raw/master/csl-citation.json"}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 xml:space="preserve">Sugiyono, </w:t>
      </w:r>
      <w:r w:rsidRPr="006F4279">
        <w:rPr>
          <w:rFonts w:asciiTheme="majorBidi" w:hAnsiTheme="majorBidi" w:cstheme="majorBidi"/>
          <w:i/>
          <w:noProof/>
        </w:rPr>
        <w:t>Metode Penelitian Pendidikan Pendekatan Kuantitatif, Kualitatif, Dan R&amp;D</w:t>
      </w:r>
      <w:r w:rsidRPr="006F4279">
        <w:rPr>
          <w:rFonts w:asciiTheme="majorBidi" w:hAnsiTheme="majorBidi" w:cstheme="majorBidi"/>
          <w:noProof/>
        </w:rPr>
        <w:t>, Cet.XX (Bandung: Alfabeta, 2014).</w:t>
      </w:r>
      <w:r w:rsidRPr="006F4279">
        <w:rPr>
          <w:rFonts w:asciiTheme="majorBidi" w:hAnsiTheme="majorBidi" w:cstheme="majorBidi"/>
        </w:rPr>
        <w:fldChar w:fldCharType="end"/>
      </w:r>
    </w:p>
  </w:footnote>
  <w:footnote w:id="49">
    <w:p w:rsidR="00A92CDC" w:rsidRPr="006F4279" w:rsidRDefault="00A92CDC" w:rsidP="00FA1D98">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{"citationItems":[{"id":"ITEM-1","itemData":{"author":[{"dropping-particle":"","family":"Helfra Durasa","given":"","non-dropping-particle":"","parse-names":false,"suffix":""}],"container-title":"Paper Knowledge . Toward a Media History of Documents","id":"ITEM-1","issue":"4","issued":{"date-parts":[["2022"]]},"title":"Instrumen dan Data Penelitian","type":"article-journal","volume":"135"},"uris":["http://www.mendeley.com/documents/?uuid=97b3bdce-4169-44a2-bc8e-92be06308748"]}],"mendeley":{"formattedCitation":"Helfra Durasa, ‘Instrumen Dan Data Penelitian’, &lt;i&gt;Paper Knowledge . Toward a Media History of Documents&lt;/i&gt;, 135.4 (2022).","plainTextFormattedCitation":"Helfra Durasa, ‘Instrumen Dan Data Penelitian’, Paper Knowledge . Toward a Media History of Documents, 135.4 (2022).","previouslyFormattedCitation":"Helfra Durasa, ‘Instrumen Dan Data Penelitian’, &lt;i&gt;Paper Knowledge . Toward a Media History of Documents&lt;/i&gt;, 135.4 (2022)."},"properties":{"noteIndex":49},"schema":"https://github.com/citation-style-language/schema/raw/master/csl-citation.json"}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 xml:space="preserve">Helfra Durasa, ‘Instrumen Dan Data Penelitian’, </w:t>
      </w:r>
      <w:r w:rsidRPr="006F4279">
        <w:rPr>
          <w:rFonts w:asciiTheme="majorBidi" w:hAnsiTheme="majorBidi" w:cstheme="majorBidi"/>
          <w:i/>
          <w:noProof/>
        </w:rPr>
        <w:t>Paper Knowledge . Toward a Media History of Documents</w:t>
      </w:r>
      <w:r w:rsidRPr="006F4279">
        <w:rPr>
          <w:rFonts w:asciiTheme="majorBidi" w:hAnsiTheme="majorBidi" w:cstheme="majorBidi"/>
          <w:noProof/>
        </w:rPr>
        <w:t>, 135.4 (2022).</w:t>
      </w:r>
      <w:r w:rsidRPr="006F4279">
        <w:rPr>
          <w:rFonts w:asciiTheme="majorBidi" w:hAnsiTheme="majorBidi" w:cstheme="majorBidi"/>
        </w:rPr>
        <w:fldChar w:fldCharType="end"/>
      </w:r>
    </w:p>
  </w:footnote>
  <w:footnote w:id="50">
    <w:p w:rsidR="00A92CDC" w:rsidRPr="006F4279" w:rsidRDefault="00A92CDC" w:rsidP="000659F2">
      <w:pPr>
        <w:pStyle w:val="FootnoteText"/>
        <w:ind w:firstLine="567"/>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Novalia dan Muhamad Syazali, Olah Data Penelitian Pendidikan, h.49.</w:t>
      </w:r>
    </w:p>
  </w:footnote>
  <w:footnote w:id="51">
    <w:p w:rsidR="00A92CDC" w:rsidRPr="006F4279" w:rsidRDefault="00A92CDC" w:rsidP="006F4279">
      <w:pPr>
        <w:pStyle w:val="FootnoteText"/>
        <w:ind w:firstLine="426"/>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Sugiyono, Metode Penelitian Kuantitatif, Kualitatif dan R &amp;D, (Bandung: Alfabeta, 2009), Hal.121</w:t>
      </w:r>
    </w:p>
  </w:footnote>
  <w:footnote w:id="52">
    <w:p w:rsidR="00A92CDC" w:rsidRDefault="00A92CDC" w:rsidP="000659F2">
      <w:pPr>
        <w:pStyle w:val="FootnoteText"/>
        <w:ind w:firstLine="426"/>
        <w:jc w:val="both"/>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srul","given":"","non-dropping-particle":"","parse-names":false,"suffix":""},{"dropping-particle":"","family":"Ananda","given":"Rusydi","non-dropping-particle":"","parse-names":false,"suffix":""},{"dropping-particle":"","family":"Rosnita","given":"","non-dropping-particle":"","parse-names":false,"suffix":""}],"id":"ITEM-1","issued":{"date-parts":[["2015"]]},"page":"h. 122","publisher":"Citapustaka Media","publisher-place":"Medan","title":"Evaluasi Pembelajaran","type":"chapter"},"uris":["http://www.mendeley.com/documents/?uuid=999d9cc1-fb83-4b30-a2b2-1187d61db601","http://www.mendeley.com/documents/?uuid=b17e6199-3f33-45cd-b30d-8de2b9e9e452"]}],"mendeley":{"formattedCitation":"Asrul, Rusydi Ananda, and Rosnita, ‘Evaluasi Pembelajaran’ (Medan: Citapustaka Media, 2015), p. h. 122.","plainTextFormattedCitation":"Asrul, Rusydi Ananda, and Rosnita, ‘Evaluasi Pembelajaran’ (Medan: Citapustaka Media, 2015), p. h. 122.","previouslyFormattedCitation":"Asrul, Rusydi Ananda, and Rosnita, ‘Evaluasi Pembelajaran’ (Medan: Citapustaka Media, 2015), p. h. 122."},"properties":{"noteIndex":52},"schema":"https://github.com/citation-style-language/schema/raw/master/csl-citation.json"}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Asrul, Rusydi Ananda, and Rosnita, ‘Evaluasi Pembelajaran’ (Medan: Citapustaka Media, 2015), p. h. 122.</w:t>
      </w:r>
      <w:r w:rsidRPr="006F4279">
        <w:rPr>
          <w:rFonts w:asciiTheme="majorBidi" w:hAnsiTheme="majorBidi" w:cstheme="majorBidi"/>
        </w:rPr>
        <w:fldChar w:fldCharType="end"/>
      </w:r>
      <w:r w:rsidRPr="006F4279">
        <w:rPr>
          <w:rFonts w:asciiTheme="majorBidi" w:hAnsiTheme="majorBidi" w:cstheme="majorBidi"/>
        </w:rPr>
        <w:t xml:space="preserve"> h. 125.</w:t>
      </w:r>
    </w:p>
  </w:footnote>
  <w:footnote w:id="53">
    <w:p w:rsidR="00A92CDC" w:rsidRPr="00FA1D98" w:rsidRDefault="00A92CDC">
      <w:pPr>
        <w:pStyle w:val="FootnoteText"/>
        <w:rPr>
          <w:rFonts w:asciiTheme="majorBidi" w:hAnsiTheme="majorBidi" w:cstheme="majorBidi"/>
        </w:rPr>
      </w:pPr>
      <w:r w:rsidRPr="006F4279">
        <w:rPr>
          <w:rStyle w:val="FootnoteReference"/>
          <w:rFonts w:asciiTheme="majorBidi" w:hAnsiTheme="majorBidi" w:cstheme="majorBidi"/>
        </w:rPr>
        <w:footnoteRef/>
      </w:r>
      <w:r w:rsidRPr="00FA1D98">
        <w:rPr>
          <w:rFonts w:asciiTheme="majorBidi" w:hAnsiTheme="majorBidi" w:cstheme="majorBidi"/>
        </w:rPr>
        <w:t xml:space="preserve"> </w:t>
      </w:r>
      <w:r w:rsidRPr="00FA1D9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{"citationItems":[{"id":"ITEM-1","itemData":{"author":[{"dropping-particle":"","family":"Helfra Durasa","given":"","non-dropping-particle":"","parse-names":false,"suffix":""}],"container-title":"Paper Knowledge . Toward a Media History of Documents","id":"ITEM-1","issue":"4","issued":{"date-parts":[["2022"]]},"title":"Instrumen dan Data Penelitian","type":"article-journal","volume":"135"},"uris":["http://www.mendeley.com/documents/?uuid=97b3bdce-4169-44a2-bc8e-92be06308748"]}],"mendeley":{"formattedCitation":"Helfra Durasa.","plainTextFormattedCitation":"Helfra Durasa.","previouslyFormattedCitation":"Helfra Durasa."},"properties":{"noteIndex":53},"schema":"https://github.com/citation-style-language/schema/raw/master/csl-citation.json"}</w:instrText>
      </w:r>
      <w:r w:rsidRPr="00FA1D98">
        <w:rPr>
          <w:rFonts w:asciiTheme="majorBidi" w:hAnsiTheme="majorBidi" w:cstheme="majorBidi"/>
        </w:rPr>
        <w:fldChar w:fldCharType="separate"/>
      </w:r>
      <w:r w:rsidRPr="00FA1D98">
        <w:rPr>
          <w:rFonts w:asciiTheme="majorBidi" w:hAnsiTheme="majorBidi" w:cstheme="majorBidi"/>
          <w:noProof/>
        </w:rPr>
        <w:t>Helfra Durasa.</w:t>
      </w:r>
      <w:r w:rsidRPr="00FA1D98">
        <w:rPr>
          <w:rFonts w:asciiTheme="majorBidi" w:hAnsiTheme="majorBidi" w:cstheme="majorBidi"/>
        </w:rPr>
        <w:fldChar w:fldCharType="end"/>
      </w:r>
    </w:p>
  </w:footnote>
  <w:footnote w:id="54">
    <w:p w:rsidR="00A92CDC" w:rsidRPr="00F43735" w:rsidRDefault="00A92CDC" w:rsidP="002F7FCF">
      <w:pPr>
        <w:pStyle w:val="FootnoteText"/>
        <w:rPr>
          <w:rFonts w:ascii="Times New Roman" w:hAnsi="Times New Roman" w:cs="Times New Roman"/>
        </w:rPr>
      </w:pPr>
      <w:r w:rsidRPr="006F4279">
        <w:rPr>
          <w:rStyle w:val="FootnoteReference"/>
          <w:rFonts w:asciiTheme="majorBidi" w:hAnsiTheme="majorBidi" w:cstheme="majorBidi"/>
        </w:rPr>
        <w:footnoteRef/>
      </w:r>
      <w:r w:rsidRPr="00F43735">
        <w:rPr>
          <w:rFonts w:ascii="Times New Roman" w:hAnsi="Times New Roman" w:cs="Times New Roman"/>
        </w:rPr>
        <w:t xml:space="preserve"> </w:t>
      </w:r>
      <w:r w:rsidRPr="00F4373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{"citationItems":[{"id":"ITEM-1","itemData":{"author":[{"dropping-particle":"","family":"Emzir","given":"","non-dropping-particle":"","parse-names":false,"suffix":""}],"id":"ITEM-1","issued":{"date-parts":[["2104"]]},"number-of-pages":"h.129-130","publisher":"Rajawali Pers","publisher-place":"Jakarta","title":"Metodologi Penelitian Kualitatif: Analisis Data","type":"book"},"uris":["http://www.mendeley.com/documents/?uuid=4b998733-221c-4139-b405-7558623591c4","http://www.mendeley.com/documents/?uuid=1896d8d7-bdd2-4ac1-b49c-a19074389920","http://www.mendeley.com/documents/?uuid=713af29e-78a8-4ea1-978e-d4f7d43d7f49"]}],"mendeley":{"formattedCitation":"Emzir, &lt;i&gt;Metodologi Penelitian Kualitatif: Analisis Data&lt;/i&gt; (Jakarta: Rajawali Pers, 2104).","manualFormatting":"Emzir, Metodologi Penelitian Kualitatif: Analisis Data (Jakarta: Rajawali Pers, 2014)h.129-130.","plainTextFormattedCitation":"Emzir, Metodologi Penelitian Kualitatif: Analisis Data (Jakarta: Rajawali Pers, 2104).","previouslyFormattedCitation":"Emzir, &lt;i&gt;Metodologi Penelitian Kualitatif: Analisis Data&lt;/i&gt; (Jakarta: Rajawali Pers, 2104)."},"properties":{"noteIndex":54},"schema":"https://github.com/citation-style-language/schema/raw/master/csl-citation.json"}</w:instrText>
      </w:r>
      <w:r w:rsidRPr="00F43735">
        <w:rPr>
          <w:rFonts w:ascii="Times New Roman" w:hAnsi="Times New Roman" w:cs="Times New Roman"/>
        </w:rPr>
        <w:fldChar w:fldCharType="separate"/>
      </w:r>
      <w:r w:rsidRPr="00F43735">
        <w:rPr>
          <w:rFonts w:ascii="Times New Roman" w:hAnsi="Times New Roman" w:cs="Times New Roman"/>
          <w:noProof/>
        </w:rPr>
        <w:t>Emzir, Metodologi Penelitian Kualitatif: Analisis Data (Jakarta: Rajawali Pers, 2014)h.129-130.</w:t>
      </w:r>
      <w:r w:rsidRPr="00F43735">
        <w:rPr>
          <w:rFonts w:ascii="Times New Roman" w:hAnsi="Times New Roman" w:cs="Times New Roman"/>
        </w:rPr>
        <w:fldChar w:fldCharType="end"/>
      </w:r>
    </w:p>
  </w:footnote>
  <w:footnote w:id="55">
    <w:p w:rsidR="00A92CDC" w:rsidRPr="00FE04F8" w:rsidRDefault="00A92CDC" w:rsidP="00135DF1">
      <w:pPr>
        <w:pStyle w:val="FootnoteText"/>
        <w:ind w:firstLine="567"/>
        <w:jc w:val="both"/>
        <w:rPr>
          <w:rFonts w:asciiTheme="majorBidi" w:hAnsiTheme="majorBidi" w:cstheme="majorBidi"/>
          <w:lang w:val="en-US"/>
        </w:rPr>
      </w:pPr>
      <w:r w:rsidRPr="006F4279">
        <w:rPr>
          <w:rStyle w:val="FootnoteReference"/>
          <w:rFonts w:asciiTheme="majorBidi" w:hAnsiTheme="majorBidi" w:cstheme="majorBidi"/>
        </w:rPr>
        <w:footnoteRef/>
      </w:r>
      <w:r w:rsidRPr="00FE04F8">
        <w:rPr>
          <w:rFonts w:asciiTheme="majorBidi" w:hAnsiTheme="majorBidi" w:cstheme="majorBidi"/>
        </w:rPr>
        <w:t xml:space="preserve"> Prof. Dr. Sugiyono. Metode Penelitian Manajemen. (Bandung: Alfabeta, 2013) hal 238-239</w:t>
      </w:r>
    </w:p>
  </w:footnote>
  <w:footnote w:id="56">
    <w:p w:rsidR="00A92CDC" w:rsidRPr="006F4279" w:rsidRDefault="00A92CDC" w:rsidP="00135DF1">
      <w:pPr>
        <w:pStyle w:val="FootnoteText"/>
        <w:ind w:firstLine="567"/>
        <w:jc w:val="both"/>
        <w:rPr>
          <w:rFonts w:asciiTheme="majorBidi" w:hAnsiTheme="majorBidi" w:cstheme="majorBidi"/>
          <w:lang w:val="en-US"/>
        </w:rPr>
      </w:pPr>
      <w:r w:rsidRPr="006F4279">
        <w:rPr>
          <w:rStyle w:val="FootnoteReference"/>
          <w:rFonts w:asciiTheme="majorBidi" w:hAnsiTheme="majorBidi" w:cstheme="majorBidi"/>
        </w:rPr>
        <w:footnoteRef/>
      </w:r>
      <w:r w:rsidRPr="006F4279">
        <w:rPr>
          <w:rFonts w:asciiTheme="majorBidi" w:hAnsiTheme="majorBidi" w:cstheme="majorBidi"/>
        </w:rPr>
        <w:t xml:space="preserve"> Wina Sanjaya, Penelitian Pendidikan : Jenis, Metode, dan Prosedure, (Jakarta: Kencana, 2013) hal. 59</w:t>
      </w:r>
    </w:p>
  </w:footnote>
  <w:footnote w:id="57">
    <w:p w:rsidR="00A92CDC" w:rsidRPr="006F4279" w:rsidRDefault="00A92CDC" w:rsidP="005D47E7">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{"citationItems":[{"id":"ITEM-1","itemData":{"author":[{"dropping-particle":"","family":"Cicia Yulianti","given":"Mustafa Agus Wahyunu","non-dropping-particle":"","parse-names":false,"suffix":""}],"id":"ITEM-1","issued":{"date-parts":[["2019"]]},"page":"1-5","title":"Penerapan Model Pembelajaran Introduction, Connection, Aplication, Reflection, Extention (ICARE)","type":"article-journal"},"uris":["http://www.mendeley.com/documents/?uuid=e92c9606-ec5a-440a-9186-9ea75b796280"]}],"mendeley":{"formattedCitation":"Mustafa Agus Wahyunu Cicia Yulianti, ‘Penerapan Model Pembelajaran Introduction, Connection, Aplication, Reflection, Extention (ICARE)’, 2019, 1–5.","plainTextFormattedCitation":"Mustafa Agus Wahyunu Cicia Yulianti, ‘Penerapan Model Pembelajaran Introduction, Connection, Aplication, Reflection, Extention (ICARE)’, 2019, 1–5.","previouslyFormattedCitation":"Mustafa Agus Wahyunu Cicia Yulianti, ‘Penerapan Model Pembelajaran Introduction, Connection, Aplication, Reflection, Extention (ICARE)’, 2019, 1–5."},"properties":{"noteIndex":57},"schema":"https://github.com/citation-style-language/schema/raw/master/csl-citation.json"}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Mustafa Agus Wahyunu Cicia Yulianti, ‘Penerapan Model Pembelajaran Introduction, Connection, Aplication, Reflection, Extention (ICARE)’, 2019, 1–5.</w:t>
      </w:r>
      <w:r w:rsidRPr="006F4279">
        <w:rPr>
          <w:rFonts w:asciiTheme="majorBidi" w:hAnsiTheme="majorBidi" w:cstheme="majorBidi"/>
        </w:rPr>
        <w:fldChar w:fldCharType="end"/>
      </w:r>
    </w:p>
  </w:footnote>
  <w:footnote w:id="58">
    <w:p w:rsidR="00A92CDC" w:rsidRPr="006F4279" w:rsidRDefault="00A92CDC" w:rsidP="0043327E">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{"citationItems":[{"id":"ITEM-1","itemData":{"author":[{"dropping-particle":"","family":"Safitri","given":"Tresna Asriani","non-dropping-particle":"","parse-names":false,"suffix":""}],"id":"ITEM-1","issued":{"date-parts":[["2017"]]},"title":"Penerapan Model Pembelajaran Problem Based Intruction (PBI) Berbasis ICARE untuk Meningkatkan Kemampuan Pemecahan Masalah Siswa pada Materi Pencemaran Lingkungan","type":"article-journal"},"uris":["http://www.mendeley.com/documents/?uuid=e704d1da-d073-4df6-8c3f-ac055fddbcae"]}],"mendeley":{"formattedCitation":"Tresna Asriani Safitri, ‘Penerapan Model Pembelajaran Problem Based Intruction (PBI) Berbasis ICARE Untuk Meningkatkan Kemampuan Pemecahan Masalah Siswa Pada Materi Pencemaran Lingkungan’, 2017.","plainTextFormattedCitation":"Tresna Asriani Safitri, ‘Penerapan Model Pembelajaran Problem Based Intruction (PBI) Berbasis ICARE Untuk Meningkatkan Kemampuan Pemecahan Masalah Siswa Pada Materi Pencemaran Lingkungan’, 2017.","previouslyFormattedCitation":"Tresna Asriani Safitri, ‘Penerapan Model Pembelajaran Problem Based Intruction (PBI) Berbasis ICARE Untuk Meningkatkan Kemampuan Pemecahan Masalah Siswa Pada Materi Pencemaran Lingkungan’, 2017."},"properties":{"noteIndex":58},"schema":"https://github.com/citation-style-language/schema/raw/master/csl-citation.json"}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Tresna Asriani Safitri, ‘Penerapan Model Pembelajaran Problem Based Intruction (PBI) Berbasis ICARE Untuk Meningkatkan Kemampuan Pemecahan Masalah Siswa Pada Materi Pencemaran Lingkungan’, 2017.</w:t>
      </w:r>
      <w:r w:rsidRPr="006F4279">
        <w:rPr>
          <w:rFonts w:asciiTheme="majorBidi" w:hAnsiTheme="majorBidi" w:cstheme="majorBidi"/>
        </w:rPr>
        <w:fldChar w:fldCharType="end"/>
      </w:r>
    </w:p>
  </w:footnote>
  <w:footnote w:id="59">
    <w:p w:rsidR="00A92CDC" w:rsidRPr="002A47D9" w:rsidRDefault="00A92CDC" w:rsidP="002A47D9">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{"citationItems":[{"id":"ITEM-1","itemData":{"ISBN":"1610631050139","abstract":"Penulisan ini untuk mengkaji kemandirian belajar siswa dalam proses pembelajaran matematika. Hal ini diupayakan untuk memahami dan menganalisis masalah matematis secara mandiri. Kemandirian belajar siswa sebagai suatu kegiatan yang berasal dari kemampuan diri sendiri, belajar yang mandiri dan tidak tergantung terhadap orang lain serta bertanggungjawab agar tercapainya tujuan yang diinginkan, upaya untuk meningkatkan kemandirian belajar matematika dalam pengajaran dikelas. Dalam artikel ini membahas tentang gambaran kemandirian belajar matematika siswa akan keinginan untuk belajar matematika untuk mengambil keputusan inisiatif dalam menyelesaikan persoalan matematis secara tanggung jawab mengerjakan permasalahan matematika, dan rasa percaya diri untuk mempresentasikan hasil pembelajaran dalam mengikuti pembelajaran matematika sehingga tercapai tujuannya pembelajaran matematika.","author":[{"dropping-particle":"","family":"Nurfadilah","given":"","non-dropping-particle":"","parse-names":false,"suffix":""}],"container-title":"Prosiding Sesiomadika 2019","id":"ITEM-1","issue":"1","issued":{"date-parts":[["2019"]]},"page":"1214-1223","title":"Kemandirian Belajar Siswa dalam Pembelajaran Matematika","type":"article-journal","volume":"2"},"uris":["http://www.mendeley.com/documents/?uuid=6ffa9eff-b047-4688-967a-1a3f49345d0e"]}],"mendeley":{"formattedCitation":"Nurfadilah, ‘Kemandirian Belajar Siswa Dalam Pembelajaran Matematika’, &lt;i&gt;Prosiding Sesiomadika 2019&lt;/i&gt;, 2.1 (2019), 1214–23.","plainTextFormattedCitation":"Nurfadilah, ‘Kemandirian Belajar Siswa Dalam Pembelajaran Matematika’, Prosiding Sesiomadika 2019, 2.1 (2019), 1214–23.","previouslyFormattedCitation":"Nurfadilah, ‘Kemandirian Belajar Siswa Dalam Pembelajaran Matematika’, &lt;i&gt;Prosiding Sesiomadika 2019&lt;/i&gt;, 2.1 (2019), 1214–23."},"properties":{"noteIndex":59},"schema":"https://github.com/citation-style-language/schema/raw/master/csl-citation.json"}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 xml:space="preserve">Nurfadilah, ‘Kemandirian Belajar Siswa Dalam Pembelajaran Matematika’, </w:t>
      </w:r>
      <w:r w:rsidRPr="006F4279">
        <w:rPr>
          <w:rFonts w:asciiTheme="majorBidi" w:hAnsiTheme="majorBidi" w:cstheme="majorBidi"/>
          <w:i/>
          <w:noProof/>
        </w:rPr>
        <w:t>Prosiding Sesiomadika 2019</w:t>
      </w:r>
      <w:r w:rsidRPr="006F4279">
        <w:rPr>
          <w:rFonts w:asciiTheme="majorBidi" w:hAnsiTheme="majorBidi" w:cstheme="majorBidi"/>
          <w:noProof/>
        </w:rPr>
        <w:t>, 2.1 (2019), 1214–23.</w:t>
      </w:r>
      <w:r w:rsidRPr="006F4279">
        <w:rPr>
          <w:rFonts w:asciiTheme="majorBidi" w:hAnsiTheme="majorBidi" w:cstheme="majorBidi"/>
        </w:rPr>
        <w:fldChar w:fldCharType="end"/>
      </w:r>
    </w:p>
  </w:footnote>
  <w:footnote w:id="60">
    <w:p w:rsidR="00A92CDC" w:rsidRPr="006F4279" w:rsidRDefault="00A92CDC" w:rsidP="00D6711E">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yoman","given":"Ni","non-dropping-particle":"","parse-names":false,"suffix":""},{"dropping-particle":"","family":"Arianti","given":"Sri","non-dropping-particle":"","parse-names":false,"suffix":""},{"dropping-particle":"","family":"Astawan","given":"I Gede","non-dropping-particle":"","parse-names":false,"suffix":""},{"dropping-particle":"","family":"Krisnaningsih","given":"Made","non-dropping-particle":"","parse-names":false,"suffix":""}],"id":"ITEM-1","issued":{"date-parts":[["2021"]]},"page":"240-250","title":"Penerapan Model Pembelajaran ICARE untuk Meningkatkan Hasil Belajar IPS Siswa Kelas IVB SD","type":"article-journal","volume":"4"},"uris":["http://www.mendeley.com/documents/?uuid=b57aba27-8e18-4b87-94f9-a13f8879ec6f"]}],"mendeley":{"formattedCitation":"Ni Nyoman and others, ‘Penerapan Model Pembelajaran ICARE Untuk Meningkatkan Hasil Belajar IPS Siswa Kelas IVB SD’, 4 (2021), 240–50.","plainTextFormattedCitation":"Ni Nyoman and others, ‘Penerapan Model Pembelajaran ICARE Untuk Meningkatkan Hasil Belajar IPS Siswa Kelas IVB SD’, 4 (2021), 240–50.","previouslyFormattedCitation":"Ni Nyoman and others, ‘Penerapan Model Pembelajaran ICARE Untuk Meningkatkan Hasil Belajar IPS Siswa Kelas IVB SD’, 4 (2021), 240–50."},"properties":{"noteIndex":60},"schema":"https://github.com/citation-style-language/schema/raw/master/csl-citation.json"}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Ni Nyoman and others, ‘Penerapan Model Pembelajaran ICARE Untuk Meningkatkan Hasil Belajar IPS Siswa Kelas IVB SD’, 4 (2021), 240–50.</w:t>
      </w:r>
      <w:r w:rsidRPr="006F4279">
        <w:rPr>
          <w:rFonts w:asciiTheme="majorBidi" w:hAnsiTheme="majorBidi" w:cstheme="majorBidi"/>
        </w:rPr>
        <w:fldChar w:fldCharType="end"/>
      </w:r>
    </w:p>
  </w:footnote>
  <w:footnote w:id="61">
    <w:p w:rsidR="00A92CDC" w:rsidRPr="006F4279" w:rsidRDefault="00A92CDC" w:rsidP="00B442BD">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{"citationItems":[{"id":"ITEM-1","itemData":{"DOI":"10.47435/jtmt.v3i1.979","ISSN":"2745-956X","abstract":"This research was classroom action research that aimed to empower teachers in solving learning problem in school in order to improve the quality of learning. This research was carried out for two cycles. The first cycles consisted of 4 meetengs and the second cycle also consisted of 4 meetengs The instruments used in this research was the end of cycle tes to measure mathematical reasoning ablity by using ICARE learning model, student response questionnaires, and learning implementation observation guidelines which were analyzed qualitatively and quantitatively with the strongest documentation results. The result of this research indicated that mathematical reasoning ablity at the seventh grade students pf SMP Negeri 3 Makassar has increased from cycle 1 to cycle 2 after carrying out the learning process with ICORE learning model. Judging from the average score of the overall reasoning indicators in cycle 1 was 34,8 with a standar deviation of 14,456 and increase in cycle 2 to 84,28 with a standar deviation 10.147. Completeness obtained by students in cycle 1 with a percentage of 33,33% then increased in cycle 2 with a percentage of students who completed 86,66%. So in this research it was concluded that applying ICARE learning model can improve studnts”s mathematical reasoning ablitiy at the seventh grade students of SMP Negeri 3 Makassar.","author":[{"dropping-particle":"","family":"Abdul Hadi","given":"","non-dropping-particle":"","parse-names":false,"suffix":""}],"container-title":"JTMT: Journal Tadris Matematika","id":"ITEM-1","issue":"1","issued":{"date-parts":[["2022"]]},"page":"36-44","title":"Peningkatan Hasil Belajar Melalui Penerapaan Model ICARE Pada Siswa Kelas VIIA SMP Negeri 3 Makassar","type":"article-journal","volume":"3"},"uris":["http://www.mendeley.com/documents/?uuid=e76196f1-861d-4f03-8e6b-19c815ba2db7"]}],"mendeley":{"formattedCitation":"Abdul Hadi, ‘Peningkatan Hasil Belajar Melalui Penerapaan Model ICARE Pada Siswa Kelas VIIA SMP Negeri 3 Makassar’, &lt;i&gt;JTMT: Journal Tadris Matematika&lt;/i&gt;, 3.1 (2022), 36–44 &lt;https://doi.org/10.47435/jtmt.v3i1.979&gt;.","plainTextFormattedCitation":"Abdul Hadi, ‘Peningkatan Hasil Belajar Melalui Penerapaan Model ICARE Pada Siswa Kelas VIIA SMP Negeri 3 Makassar’, JTMT: Journal Tadris Matematika, 3.1 (2022), 36–44 .","previouslyFormattedCitation":"Abdul Hadi, ‘Peningkatan Hasil Belajar Melalui Penerapaan Model ICARE Pada Siswa Kelas VIIA SMP Negeri 3 Makassar’, &lt;i&gt;JTMT: Journal Tadris Matematika&lt;/i&gt;, 3.1 (2022), 36–44 &lt;https://doi.org/10.47435/jtmt.v3i1.979&gt;."},"properties":{"noteIndex":61},"schema":"https://github.com/citation-style-language/schema/raw/master/csl-citation.json"}</w:instrText>
      </w:r>
      <w:r w:rsidRPr="006F4279">
        <w:rPr>
          <w:rFonts w:asciiTheme="majorBidi" w:hAnsiTheme="majorBidi" w:cstheme="majorBidi"/>
        </w:rPr>
        <w:fldChar w:fldCharType="separate"/>
      </w:r>
      <w:r w:rsidRPr="00B442BD">
        <w:rPr>
          <w:rFonts w:asciiTheme="majorBidi" w:hAnsiTheme="majorBidi" w:cstheme="majorBidi"/>
          <w:noProof/>
        </w:rPr>
        <w:t xml:space="preserve">Abdul Hadi, ‘Peningkatan Hasil Belajar Melalui Penerapaan Model ICARE Pada Siswa Kelas VIIA SMP Negeri 3 Makassar’, </w:t>
      </w:r>
      <w:r w:rsidRPr="00B442BD">
        <w:rPr>
          <w:rFonts w:asciiTheme="majorBidi" w:hAnsiTheme="majorBidi" w:cstheme="majorBidi"/>
          <w:i/>
          <w:noProof/>
        </w:rPr>
        <w:t>JTMT: Journal Tadris Matematika</w:t>
      </w:r>
      <w:r w:rsidRPr="00B442BD">
        <w:rPr>
          <w:rFonts w:asciiTheme="majorBidi" w:hAnsiTheme="majorBidi" w:cstheme="majorBidi"/>
          <w:noProof/>
        </w:rPr>
        <w:t>, 3.1 (2022), 36–44 &lt;https://doi.org/10.47435/jtmt.v3i1.979&gt;.</w:t>
      </w:r>
      <w:r w:rsidRPr="006F4279">
        <w:rPr>
          <w:rFonts w:asciiTheme="majorBidi" w:hAnsiTheme="majorBidi" w:cstheme="majorBidi"/>
        </w:rPr>
        <w:fldChar w:fldCharType="end"/>
      </w:r>
    </w:p>
  </w:footnote>
  <w:footnote w:id="62">
    <w:p w:rsidR="00A92CDC" w:rsidRPr="006F4279" w:rsidRDefault="00A92CDC" w:rsidP="00B85F3E">
      <w:pPr>
        <w:pStyle w:val="FootnoteText"/>
        <w:jc w:val="both"/>
        <w:rPr>
          <w:rFonts w:asciiTheme="majorBidi" w:hAnsiTheme="majorBidi" w:cstheme="majorBidi"/>
        </w:rPr>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{"citationItems":[{"id":"ITEM-1","itemData":{"author":[{"dropping-particle":"","family":"Laurensia Devia Dhitatama","given":"Juli Astono","non-dropping-particle":"","parse-names":false,"suffix":""}],"id":"ITEM-1","issued":{"date-parts":[["2021"]]},"page":"1-8","title":"Pengembangan Video Pembelajaran Berbasis ICARE Untuk Meningkatkan Penguasaan Materi dan Kemandirian Belajar Fisika","type":"article-journal"},"uris":["http://www.mendeley.com/documents/?uuid=a43870fd-69ea-4262-aefa-15e68209eed8"]}],"mendeley":{"formattedCitation":"Juli Astono Laurensia Devia Dhitatama, ‘Pengembangan Video Pembelajaran Berbasis ICARE Untuk Meningkatkan Penguasaan Materi Dan Kemandirian Belajar Fisika’, 2021, 1–8.","plainTextFormattedCitation":"Juli Astono Laurensia Devia Dhitatama, ‘Pengembangan Video Pembelajaran Berbasis ICARE Untuk Meningkatkan Penguasaan Materi Dan Kemandirian Belajar Fisika’, 2021, 1–8.","previouslyFormattedCitation":"Juli Astono Laurensia Devia Dhitatama, ‘Pengembangan Video Pembelajaran Berbasis ICARE Untuk Meningkatkan Penguasaan Materi Dan Kemandirian Belajar Fisika’, 2021, 1–8."},"properties":{"noteIndex":62},"schema":"https://github.com/citation-style-language/schema/raw/master/csl-citation.json"}</w:instrText>
      </w:r>
      <w:r w:rsidRPr="006F4279">
        <w:rPr>
          <w:rFonts w:asciiTheme="majorBidi" w:hAnsiTheme="majorBidi" w:cstheme="majorBidi"/>
        </w:rPr>
        <w:fldChar w:fldCharType="separate"/>
      </w:r>
      <w:r w:rsidRPr="006F4279">
        <w:rPr>
          <w:rFonts w:asciiTheme="majorBidi" w:hAnsiTheme="majorBidi" w:cstheme="majorBidi"/>
          <w:noProof/>
        </w:rPr>
        <w:t>Juli Astono Laurensia Devia Dhitatama, ‘Pengembangan Video Pembelajaran Berbasis ICARE Untuk Meningkatkan Penguasaan Materi Dan Kemandirian Belajar Fisika’, 2021, 1–8.</w:t>
      </w:r>
      <w:r w:rsidRPr="006F4279">
        <w:rPr>
          <w:rFonts w:asciiTheme="majorBidi" w:hAnsiTheme="majorBidi" w:cstheme="majorBidi"/>
        </w:rPr>
        <w:fldChar w:fldCharType="end"/>
      </w:r>
    </w:p>
  </w:footnote>
  <w:footnote w:id="63">
    <w:p w:rsidR="00A92CDC" w:rsidRDefault="00A92CDC" w:rsidP="002C12F8">
      <w:pPr>
        <w:pStyle w:val="FootnoteText"/>
        <w:jc w:val="both"/>
      </w:pPr>
      <w:r w:rsidRPr="006F4279">
        <w:rPr>
          <w:rStyle w:val="FootnoteReference"/>
          <w:rFonts w:asciiTheme="majorBidi" w:hAnsiTheme="majorBidi" w:cstheme="majorBidi"/>
        </w:rPr>
        <w:footnoteRef/>
      </w:r>
      <w:r w:rsidRPr="006F4279">
        <w:rPr>
          <w:rFonts w:asciiTheme="majorBidi" w:hAnsiTheme="majorBidi" w:cstheme="majorBidi"/>
        </w:rPr>
        <w:t xml:space="preserve"> </w:t>
      </w:r>
      <w:r w:rsidRPr="006F4279">
        <w:rPr>
          <w:rFonts w:asciiTheme="majorBidi" w:hAnsiTheme="majorBidi" w:cstheme="majorBidi"/>
        </w:rPr>
        <w:fldChar w:fldCharType="begin" w:fldLock="1"/>
      </w:r>
      <w:r>
        <w:rPr>
          <w:rFonts w:asciiTheme="majorBidi" w:hAnsiTheme="majorBidi" w:cstheme="majorBidi"/>
        </w:rPr>
        <w:instrText>ADDIN CSL_CITATION {"citationItems":[{"id":"ITEM-1","itemData":{"abstract":"… validasi modul ahli materi dengan rata-rata keseluruhan 4,1 kategori “valid”, validasi modul … yang dilaksanakan menggunakan modul pembelajaran matematika berbasis ICARE pada …","author":[{"dropping-particle":"","family":"Nikmaturrahma, Fatimatul Khikmiyah","given":"Nur Fauziyah","non-dropping-particle":"","parse-names":false,"suffix":""}],"id":"ITEM-1","issue":"2","issued":{"date-parts":[["2022"]]},"page":"68-80","title":"Pengembangan Modul Pembelajaran Matematika Berbasis Icare (Introduction, Connection, Application, Reflection, Extention) untuk Meningkatkan Kemandirian Belajar Siswa.","type":"article-journal","volume":"10"},"uris":["http://www.mendeley.com/documents/?uuid=eacdccf4-5a0a-4ceb-a0dd-c52ceea64564"]}],"mendeley":{"formattedCitation":"Nur Fauziyah Nikmaturrahma, Fatimatul Khikmiyah, ‘Pengembangan Modul Pembelajaran Matematika Berbasis Icare (Introduction, Connection, Application, Reflection, Extention) Untuk Meningkatkan Kemandirian Belajar Siswa.’, 10.2 (2022), 68–80 &lt;http://idr.uin-antasari.ac.id/id/eprint/18363&gt;.","plainTextFormattedCitation":"Nur Fauziyah Nikmaturrahma, Fatimatul Khikmiyah, ‘Pengembangan Modul Pembelajaran Matematika Berbasis Icare (Introduction, Connection, Application, Reflection, Extention) Untuk Meningkatkan Kemandirian Belajar Siswa.’, 10.2 (2022), 68–80 .","previouslyFormattedCitation":"Nur Fauziyah Nikmaturrahma, Fatimatul Khikmiyah, ‘Pengembangan Modul Pembelajaran Matematika Berbasis Icare (Introduction, Connection, Application, Reflection, Extention) Untuk Meningkatkan Kemandirian Belajar Siswa.’, 10.2 (2022), 68–80 &lt;http://idr.uin-antasari.ac.id/id/eprint/18363&gt;."},"properties":{"noteIndex":63},"schema":"https://github.com/citation-style-language/schema/raw/master/csl-citation.json"}</w:instrText>
      </w:r>
      <w:r w:rsidRPr="006F4279">
        <w:rPr>
          <w:rFonts w:asciiTheme="majorBidi" w:hAnsiTheme="majorBidi" w:cstheme="majorBidi"/>
        </w:rPr>
        <w:fldChar w:fldCharType="separate"/>
      </w:r>
      <w:r w:rsidRPr="00B442BD">
        <w:rPr>
          <w:rFonts w:asciiTheme="majorBidi" w:hAnsiTheme="majorBidi" w:cstheme="majorBidi"/>
          <w:noProof/>
        </w:rPr>
        <w:t>Nur Fauziyah Nikmaturrahma, Fatimatul Khikmiyah, ‘Pengembangan Modul Pembelajaran Matematika Berbasis Icare (Introduction, Connection, Application, Reflection, Extention) Untuk Meningkatkan Kemandirian Belajar Siswa.’, 10.2 (2022), 68–80 &lt;http://idr.uin-antasari.ac.id/id/eprint/18363&gt;.</w:t>
      </w:r>
      <w:r w:rsidRPr="006F4279">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674BCB">
    <w:pPr>
      <w:pStyle w:val="Header"/>
      <w:jc w:val="right"/>
    </w:pPr>
  </w:p>
  <w:p w:rsidR="00A92CDC" w:rsidRDefault="00A92CDC" w:rsidP="0034162F">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8649B8">
    <w:pPr>
      <w:pStyle w:val="Header"/>
      <w:jc w:val="right"/>
    </w:pPr>
  </w:p>
  <w:p w:rsidR="00A92CDC" w:rsidRDefault="00A92CDC" w:rsidP="0034162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C96A60">
    <w:pPr>
      <w:pStyle w:val="Header"/>
      <w:jc w:val="right"/>
    </w:pPr>
  </w:p>
  <w:p w:rsidR="00A92CDC" w:rsidRDefault="00A92CDC" w:rsidP="0034162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rsidP="00046635">
    <w:pPr>
      <w:pStyle w:val="Header"/>
      <w:jc w:val="right"/>
    </w:pPr>
  </w:p>
  <w:p w:rsidR="00A92CDC" w:rsidRDefault="00A92CDC" w:rsidP="004345A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759197"/>
      <w:docPartObj>
        <w:docPartGallery w:val="Page Numbers (Top of Page)"/>
        <w:docPartUnique/>
      </w:docPartObj>
    </w:sdtPr>
    <w:sdtEndPr>
      <w:rPr>
        <w:rFonts w:asciiTheme="majorBidi" w:hAnsiTheme="majorBidi" w:cstheme="majorBidi"/>
        <w:noProof/>
      </w:rPr>
    </w:sdtEndPr>
    <w:sdtContent>
      <w:p w:rsidR="00A92CDC" w:rsidRPr="00F874EC" w:rsidRDefault="00A92CDC">
        <w:pPr>
          <w:pStyle w:val="Header"/>
          <w:jc w:val="right"/>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sidR="00236F5A">
          <w:rPr>
            <w:rFonts w:asciiTheme="majorBidi" w:hAnsiTheme="majorBidi" w:cstheme="majorBidi"/>
            <w:noProof/>
          </w:rPr>
          <w:t>25</w:t>
        </w:r>
        <w:r w:rsidRPr="00F874EC">
          <w:rPr>
            <w:rFonts w:asciiTheme="majorBidi" w:hAnsiTheme="majorBidi" w:cstheme="majorBidi"/>
            <w:noProof/>
          </w:rPr>
          <w:fldChar w:fldCharType="end"/>
        </w:r>
      </w:p>
    </w:sdtContent>
  </w:sdt>
  <w:p w:rsidR="00A92CDC" w:rsidRDefault="00A92CDC" w:rsidP="004345A6">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70549"/>
      <w:docPartObj>
        <w:docPartGallery w:val="Page Numbers (Top of Page)"/>
        <w:docPartUnique/>
      </w:docPartObj>
    </w:sdtPr>
    <w:sdtEndPr>
      <w:rPr>
        <w:rFonts w:asciiTheme="majorBidi" w:hAnsiTheme="majorBidi" w:cstheme="majorBidi"/>
        <w:noProof/>
      </w:rPr>
    </w:sdtEndPr>
    <w:sdtContent>
      <w:p w:rsidR="00A92CDC" w:rsidRPr="00F874EC" w:rsidRDefault="00A92CDC">
        <w:pPr>
          <w:pStyle w:val="Header"/>
          <w:jc w:val="right"/>
          <w:rPr>
            <w:rFonts w:asciiTheme="majorBidi" w:hAnsiTheme="majorBidi" w:cstheme="majorBidi"/>
          </w:rPr>
        </w:pPr>
        <w:r w:rsidRPr="00F874EC">
          <w:rPr>
            <w:rFonts w:asciiTheme="majorBidi" w:hAnsiTheme="majorBidi" w:cstheme="majorBidi"/>
          </w:rPr>
          <w:fldChar w:fldCharType="begin"/>
        </w:r>
        <w:r w:rsidRPr="00F874EC">
          <w:rPr>
            <w:rFonts w:asciiTheme="majorBidi" w:hAnsiTheme="majorBidi" w:cstheme="majorBidi"/>
          </w:rPr>
          <w:instrText xml:space="preserve"> PAGE   \* MERGEFORMAT </w:instrText>
        </w:r>
        <w:r w:rsidRPr="00F874EC">
          <w:rPr>
            <w:rFonts w:asciiTheme="majorBidi" w:hAnsiTheme="majorBidi" w:cstheme="majorBidi"/>
          </w:rPr>
          <w:fldChar w:fldCharType="separate"/>
        </w:r>
        <w:r w:rsidR="00236F5A">
          <w:rPr>
            <w:rFonts w:asciiTheme="majorBidi" w:hAnsiTheme="majorBidi" w:cstheme="majorBidi"/>
            <w:noProof/>
          </w:rPr>
          <w:t>86</w:t>
        </w:r>
        <w:r w:rsidRPr="00F874EC">
          <w:rPr>
            <w:rFonts w:asciiTheme="majorBidi" w:hAnsiTheme="majorBidi" w:cstheme="majorBidi"/>
            <w:noProof/>
          </w:rPr>
          <w:fldChar w:fldCharType="end"/>
        </w:r>
      </w:p>
    </w:sdtContent>
  </w:sdt>
  <w:p w:rsidR="00A92CDC" w:rsidRDefault="00A92CDC" w:rsidP="0034162F">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CDC" w:rsidRDefault="00A92C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0CA"/>
    <w:multiLevelType w:val="hybridMultilevel"/>
    <w:tmpl w:val="EBBADCA8"/>
    <w:lvl w:ilvl="0" w:tplc="C53ACB56">
      <w:start w:val="1"/>
      <w:numFmt w:val="lowerLetter"/>
      <w:lvlText w:val="%1."/>
      <w:lvlJc w:val="left"/>
      <w:pPr>
        <w:ind w:left="2880" w:hanging="360"/>
      </w:pPr>
      <w:rPr>
        <w:i w:val="0"/>
        <w:i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84020C7"/>
    <w:multiLevelType w:val="hybridMultilevel"/>
    <w:tmpl w:val="CDC23EBC"/>
    <w:lvl w:ilvl="0" w:tplc="9960896A">
      <w:start w:val="1"/>
      <w:numFmt w:val="decimal"/>
      <w:lvlText w:val="%1)"/>
      <w:lvlJc w:val="left"/>
      <w:pPr>
        <w:ind w:left="1494" w:hanging="360"/>
      </w:pPr>
      <w:rPr>
        <w:rFonts w:asciiTheme="majorBidi" w:hAnsiTheme="majorBidi" w:cstheme="majorBidi" w:hint="default"/>
        <w:sz w:val="24"/>
      </w:rPr>
    </w:lvl>
    <w:lvl w:ilvl="1" w:tplc="FC3E5E7C">
      <w:start w:val="1"/>
      <w:numFmt w:val="decimal"/>
      <w:lvlText w:val="%2."/>
      <w:lvlJc w:val="left"/>
      <w:pPr>
        <w:ind w:left="1440" w:hanging="360"/>
      </w:pPr>
      <w:rPr>
        <w:sz w:val="24"/>
        <w:szCs w:val="24"/>
      </w:rPr>
    </w:lvl>
    <w:lvl w:ilvl="2" w:tplc="147AE2D2">
      <w:start w:val="1"/>
      <w:numFmt w:val="upperLetter"/>
      <w:lvlText w:val="%3."/>
      <w:lvlJc w:val="left"/>
      <w:pPr>
        <w:ind w:left="2340" w:hanging="360"/>
      </w:pPr>
      <w:rPr>
        <w:rFonts w:hint="default"/>
      </w:rPr>
    </w:lvl>
    <w:lvl w:ilvl="3" w:tplc="D76E44AE">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560017"/>
    <w:multiLevelType w:val="hybridMultilevel"/>
    <w:tmpl w:val="6B7E3A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DC0466"/>
    <w:multiLevelType w:val="hybridMultilevel"/>
    <w:tmpl w:val="75DCD402"/>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8E02EC2"/>
    <w:multiLevelType w:val="hybridMultilevel"/>
    <w:tmpl w:val="F0BE3B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9B87A29"/>
    <w:multiLevelType w:val="hybridMultilevel"/>
    <w:tmpl w:val="99421066"/>
    <w:lvl w:ilvl="0" w:tplc="04210019">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B114FBA"/>
    <w:multiLevelType w:val="hybridMultilevel"/>
    <w:tmpl w:val="ADAE8250"/>
    <w:lvl w:ilvl="0" w:tplc="04210001">
      <w:start w:val="1"/>
      <w:numFmt w:val="bullet"/>
      <w:lvlText w:val=""/>
      <w:lvlJc w:val="left"/>
      <w:pPr>
        <w:ind w:left="1505" w:hanging="360"/>
      </w:pPr>
      <w:rPr>
        <w:rFonts w:ascii="Symbol" w:hAnsi="Symbol" w:hint="default"/>
      </w:rPr>
    </w:lvl>
    <w:lvl w:ilvl="1" w:tplc="04210003" w:tentative="1">
      <w:start w:val="1"/>
      <w:numFmt w:val="bullet"/>
      <w:lvlText w:val="o"/>
      <w:lvlJc w:val="left"/>
      <w:pPr>
        <w:ind w:left="2225" w:hanging="360"/>
      </w:pPr>
      <w:rPr>
        <w:rFonts w:ascii="Courier New" w:hAnsi="Courier New" w:cs="Courier New" w:hint="default"/>
      </w:rPr>
    </w:lvl>
    <w:lvl w:ilvl="2" w:tplc="04210005" w:tentative="1">
      <w:start w:val="1"/>
      <w:numFmt w:val="bullet"/>
      <w:lvlText w:val=""/>
      <w:lvlJc w:val="left"/>
      <w:pPr>
        <w:ind w:left="2945" w:hanging="360"/>
      </w:pPr>
      <w:rPr>
        <w:rFonts w:ascii="Wingdings" w:hAnsi="Wingdings" w:hint="default"/>
      </w:rPr>
    </w:lvl>
    <w:lvl w:ilvl="3" w:tplc="04210001" w:tentative="1">
      <w:start w:val="1"/>
      <w:numFmt w:val="bullet"/>
      <w:lvlText w:val=""/>
      <w:lvlJc w:val="left"/>
      <w:pPr>
        <w:ind w:left="3665" w:hanging="360"/>
      </w:pPr>
      <w:rPr>
        <w:rFonts w:ascii="Symbol" w:hAnsi="Symbol" w:hint="default"/>
      </w:rPr>
    </w:lvl>
    <w:lvl w:ilvl="4" w:tplc="04210003" w:tentative="1">
      <w:start w:val="1"/>
      <w:numFmt w:val="bullet"/>
      <w:lvlText w:val="o"/>
      <w:lvlJc w:val="left"/>
      <w:pPr>
        <w:ind w:left="4385" w:hanging="360"/>
      </w:pPr>
      <w:rPr>
        <w:rFonts w:ascii="Courier New" w:hAnsi="Courier New" w:cs="Courier New" w:hint="default"/>
      </w:rPr>
    </w:lvl>
    <w:lvl w:ilvl="5" w:tplc="04210005" w:tentative="1">
      <w:start w:val="1"/>
      <w:numFmt w:val="bullet"/>
      <w:lvlText w:val=""/>
      <w:lvlJc w:val="left"/>
      <w:pPr>
        <w:ind w:left="5105" w:hanging="360"/>
      </w:pPr>
      <w:rPr>
        <w:rFonts w:ascii="Wingdings" w:hAnsi="Wingdings" w:hint="default"/>
      </w:rPr>
    </w:lvl>
    <w:lvl w:ilvl="6" w:tplc="04210001" w:tentative="1">
      <w:start w:val="1"/>
      <w:numFmt w:val="bullet"/>
      <w:lvlText w:val=""/>
      <w:lvlJc w:val="left"/>
      <w:pPr>
        <w:ind w:left="5825" w:hanging="360"/>
      </w:pPr>
      <w:rPr>
        <w:rFonts w:ascii="Symbol" w:hAnsi="Symbol" w:hint="default"/>
      </w:rPr>
    </w:lvl>
    <w:lvl w:ilvl="7" w:tplc="04210003" w:tentative="1">
      <w:start w:val="1"/>
      <w:numFmt w:val="bullet"/>
      <w:lvlText w:val="o"/>
      <w:lvlJc w:val="left"/>
      <w:pPr>
        <w:ind w:left="6545" w:hanging="360"/>
      </w:pPr>
      <w:rPr>
        <w:rFonts w:ascii="Courier New" w:hAnsi="Courier New" w:cs="Courier New" w:hint="default"/>
      </w:rPr>
    </w:lvl>
    <w:lvl w:ilvl="8" w:tplc="04210005" w:tentative="1">
      <w:start w:val="1"/>
      <w:numFmt w:val="bullet"/>
      <w:lvlText w:val=""/>
      <w:lvlJc w:val="left"/>
      <w:pPr>
        <w:ind w:left="7265" w:hanging="360"/>
      </w:pPr>
      <w:rPr>
        <w:rFonts w:ascii="Wingdings" w:hAnsi="Wingdings" w:hint="default"/>
      </w:rPr>
    </w:lvl>
  </w:abstractNum>
  <w:abstractNum w:abstractNumId="7">
    <w:nsid w:val="0C250DE0"/>
    <w:multiLevelType w:val="hybridMultilevel"/>
    <w:tmpl w:val="00F033BA"/>
    <w:lvl w:ilvl="0" w:tplc="8A4ACD8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E9103B3"/>
    <w:multiLevelType w:val="hybridMultilevel"/>
    <w:tmpl w:val="0CC8A26E"/>
    <w:lvl w:ilvl="0" w:tplc="599AE4E0">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5">
      <w:start w:val="1"/>
      <w:numFmt w:val="upperLetter"/>
      <w:lvlText w:val="%3."/>
      <w:lvlJc w:val="left"/>
      <w:pPr>
        <w:ind w:left="2160" w:hanging="180"/>
      </w:p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FF6260"/>
    <w:multiLevelType w:val="hybridMultilevel"/>
    <w:tmpl w:val="5434EA12"/>
    <w:lvl w:ilvl="0" w:tplc="47B411D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38F7D7C"/>
    <w:multiLevelType w:val="hybridMultilevel"/>
    <w:tmpl w:val="CAF6F96E"/>
    <w:lvl w:ilvl="0" w:tplc="99E2EBC8">
      <w:start w:val="1"/>
      <w:numFmt w:val="decimal"/>
      <w:lvlText w:val="%1."/>
      <w:lvlJc w:val="left"/>
      <w:pPr>
        <w:ind w:left="644" w:hanging="360"/>
      </w:pPr>
      <w:rPr>
        <w:rFonts w:hint="default"/>
        <w:color w:val="auto"/>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1665584D"/>
    <w:multiLevelType w:val="hybridMultilevel"/>
    <w:tmpl w:val="108E9972"/>
    <w:lvl w:ilvl="0" w:tplc="7A663A0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F105692"/>
    <w:multiLevelType w:val="hybridMultilevel"/>
    <w:tmpl w:val="58B0BD82"/>
    <w:lvl w:ilvl="0" w:tplc="AC023B4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1F320CE"/>
    <w:multiLevelType w:val="hybridMultilevel"/>
    <w:tmpl w:val="FF3C56C4"/>
    <w:lvl w:ilvl="0" w:tplc="91AE23D8">
      <w:start w:val="1"/>
      <w:numFmt w:val="decimal"/>
      <w:lvlText w:val="%1)"/>
      <w:lvlJc w:val="left"/>
      <w:pPr>
        <w:ind w:left="1494" w:hanging="360"/>
      </w:pPr>
      <w:rPr>
        <w:rFonts w:hint="default"/>
        <w:sz w:val="24"/>
      </w:rPr>
    </w:lvl>
    <w:lvl w:ilvl="1" w:tplc="0409000F">
      <w:start w:val="1"/>
      <w:numFmt w:val="decimal"/>
      <w:lvlText w:val="%2."/>
      <w:lvlJc w:val="left"/>
      <w:pPr>
        <w:ind w:left="3564" w:hanging="1710"/>
      </w:pPr>
      <w:rPr>
        <w:rFonts w:hint="default"/>
        <w:color w:val="000000"/>
        <w:sz w:val="24"/>
        <w:szCs w:val="24"/>
      </w:rPr>
    </w:lvl>
    <w:lvl w:ilvl="2" w:tplc="3CE4669E">
      <w:start w:val="1"/>
      <w:numFmt w:val="lowerLetter"/>
      <w:lvlText w:val="%3)"/>
      <w:lvlJc w:val="left"/>
      <w:pPr>
        <w:ind w:left="3114" w:hanging="360"/>
      </w:pPr>
      <w:rPr>
        <w:rFonts w:hint="default"/>
      </w:rPr>
    </w:lvl>
    <w:lvl w:ilvl="3" w:tplc="0F0EE806">
      <w:start w:val="1"/>
      <w:numFmt w:val="lowerLetter"/>
      <w:lvlText w:val="%4."/>
      <w:lvlJc w:val="left"/>
      <w:pPr>
        <w:ind w:left="3654" w:hanging="360"/>
      </w:pPr>
      <w:rPr>
        <w:rFonts w:hint="default"/>
      </w:r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23664563"/>
    <w:multiLevelType w:val="hybridMultilevel"/>
    <w:tmpl w:val="3D26265C"/>
    <w:lvl w:ilvl="0" w:tplc="04210001">
      <w:start w:val="1"/>
      <w:numFmt w:val="bullet"/>
      <w:lvlText w:val=""/>
      <w:lvlJc w:val="left"/>
      <w:pPr>
        <w:ind w:left="783" w:hanging="360"/>
      </w:pPr>
      <w:rPr>
        <w:rFonts w:ascii="Symbol" w:hAnsi="Symbol" w:hint="default"/>
      </w:rPr>
    </w:lvl>
    <w:lvl w:ilvl="1" w:tplc="04210003" w:tentative="1">
      <w:start w:val="1"/>
      <w:numFmt w:val="bullet"/>
      <w:lvlText w:val="o"/>
      <w:lvlJc w:val="left"/>
      <w:pPr>
        <w:ind w:left="1503" w:hanging="360"/>
      </w:pPr>
      <w:rPr>
        <w:rFonts w:ascii="Courier New" w:hAnsi="Courier New" w:cs="Courier New" w:hint="default"/>
      </w:rPr>
    </w:lvl>
    <w:lvl w:ilvl="2" w:tplc="04210005" w:tentative="1">
      <w:start w:val="1"/>
      <w:numFmt w:val="bullet"/>
      <w:lvlText w:val=""/>
      <w:lvlJc w:val="left"/>
      <w:pPr>
        <w:ind w:left="2223" w:hanging="360"/>
      </w:pPr>
      <w:rPr>
        <w:rFonts w:ascii="Wingdings" w:hAnsi="Wingdings" w:hint="default"/>
      </w:rPr>
    </w:lvl>
    <w:lvl w:ilvl="3" w:tplc="04210001" w:tentative="1">
      <w:start w:val="1"/>
      <w:numFmt w:val="bullet"/>
      <w:lvlText w:val=""/>
      <w:lvlJc w:val="left"/>
      <w:pPr>
        <w:ind w:left="2943" w:hanging="360"/>
      </w:pPr>
      <w:rPr>
        <w:rFonts w:ascii="Symbol" w:hAnsi="Symbol" w:hint="default"/>
      </w:rPr>
    </w:lvl>
    <w:lvl w:ilvl="4" w:tplc="04210003" w:tentative="1">
      <w:start w:val="1"/>
      <w:numFmt w:val="bullet"/>
      <w:lvlText w:val="o"/>
      <w:lvlJc w:val="left"/>
      <w:pPr>
        <w:ind w:left="3663" w:hanging="360"/>
      </w:pPr>
      <w:rPr>
        <w:rFonts w:ascii="Courier New" w:hAnsi="Courier New" w:cs="Courier New" w:hint="default"/>
      </w:rPr>
    </w:lvl>
    <w:lvl w:ilvl="5" w:tplc="04210005" w:tentative="1">
      <w:start w:val="1"/>
      <w:numFmt w:val="bullet"/>
      <w:lvlText w:val=""/>
      <w:lvlJc w:val="left"/>
      <w:pPr>
        <w:ind w:left="4383" w:hanging="360"/>
      </w:pPr>
      <w:rPr>
        <w:rFonts w:ascii="Wingdings" w:hAnsi="Wingdings" w:hint="default"/>
      </w:rPr>
    </w:lvl>
    <w:lvl w:ilvl="6" w:tplc="04210001" w:tentative="1">
      <w:start w:val="1"/>
      <w:numFmt w:val="bullet"/>
      <w:lvlText w:val=""/>
      <w:lvlJc w:val="left"/>
      <w:pPr>
        <w:ind w:left="5103" w:hanging="360"/>
      </w:pPr>
      <w:rPr>
        <w:rFonts w:ascii="Symbol" w:hAnsi="Symbol" w:hint="default"/>
      </w:rPr>
    </w:lvl>
    <w:lvl w:ilvl="7" w:tplc="04210003" w:tentative="1">
      <w:start w:val="1"/>
      <w:numFmt w:val="bullet"/>
      <w:lvlText w:val="o"/>
      <w:lvlJc w:val="left"/>
      <w:pPr>
        <w:ind w:left="5823" w:hanging="360"/>
      </w:pPr>
      <w:rPr>
        <w:rFonts w:ascii="Courier New" w:hAnsi="Courier New" w:cs="Courier New" w:hint="default"/>
      </w:rPr>
    </w:lvl>
    <w:lvl w:ilvl="8" w:tplc="04210005" w:tentative="1">
      <w:start w:val="1"/>
      <w:numFmt w:val="bullet"/>
      <w:lvlText w:val=""/>
      <w:lvlJc w:val="left"/>
      <w:pPr>
        <w:ind w:left="6543" w:hanging="360"/>
      </w:pPr>
      <w:rPr>
        <w:rFonts w:ascii="Wingdings" w:hAnsi="Wingdings" w:hint="default"/>
      </w:rPr>
    </w:lvl>
  </w:abstractNum>
  <w:abstractNum w:abstractNumId="15">
    <w:nsid w:val="25A72D4D"/>
    <w:multiLevelType w:val="hybridMultilevel"/>
    <w:tmpl w:val="F64A39FC"/>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263F7151"/>
    <w:multiLevelType w:val="hybridMultilevel"/>
    <w:tmpl w:val="5F1AF780"/>
    <w:lvl w:ilvl="0" w:tplc="532C401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7">
    <w:nsid w:val="268D18D1"/>
    <w:multiLevelType w:val="hybridMultilevel"/>
    <w:tmpl w:val="90BCE5E6"/>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7150BE9"/>
    <w:multiLevelType w:val="hybridMultilevel"/>
    <w:tmpl w:val="F880ECA0"/>
    <w:lvl w:ilvl="0" w:tplc="04210019">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9">
    <w:nsid w:val="278C4F54"/>
    <w:multiLevelType w:val="hybridMultilevel"/>
    <w:tmpl w:val="2C1C9ACC"/>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28A6327B"/>
    <w:multiLevelType w:val="hybridMultilevel"/>
    <w:tmpl w:val="50F8A6E0"/>
    <w:lvl w:ilvl="0" w:tplc="147AE2D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2BEC2E13"/>
    <w:multiLevelType w:val="hybridMultilevel"/>
    <w:tmpl w:val="0DFA8092"/>
    <w:lvl w:ilvl="0" w:tplc="D3667CF4">
      <w:start w:val="1"/>
      <w:numFmt w:val="decimal"/>
      <w:lvlText w:val="%1)"/>
      <w:lvlJc w:val="left"/>
      <w:pPr>
        <w:ind w:left="1778" w:hanging="360"/>
      </w:pPr>
      <w:rPr>
        <w:rFonts w:hint="default"/>
        <w:sz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nsid w:val="2D7A6CEC"/>
    <w:multiLevelType w:val="multilevel"/>
    <w:tmpl w:val="AF7EF9B4"/>
    <w:lvl w:ilvl="0">
      <w:start w:val="1"/>
      <w:numFmt w:val="decimal"/>
      <w:lvlText w:val="%1"/>
      <w:lvlJc w:val="left"/>
      <w:pPr>
        <w:ind w:left="420" w:hanging="420"/>
      </w:pPr>
      <w:rPr>
        <w:rFonts w:hint="default"/>
      </w:rPr>
    </w:lvl>
    <w:lvl w:ilvl="1">
      <w:start w:val="1"/>
      <w:numFmt w:val="upperLetter"/>
      <w:lvlText w:val="%2."/>
      <w:lvlJc w:val="left"/>
      <w:pPr>
        <w:ind w:left="704" w:hanging="4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2DA66C7A"/>
    <w:multiLevelType w:val="hybridMultilevel"/>
    <w:tmpl w:val="AAFE4250"/>
    <w:lvl w:ilvl="0" w:tplc="0421000B">
      <w:start w:val="1"/>
      <w:numFmt w:val="bullet"/>
      <w:lvlText w:val=""/>
      <w:lvlJc w:val="left"/>
      <w:pPr>
        <w:ind w:left="2214" w:hanging="360"/>
      </w:pPr>
      <w:rPr>
        <w:rFonts w:ascii="Wingdings" w:hAnsi="Wingdings" w:hint="default"/>
      </w:rPr>
    </w:lvl>
    <w:lvl w:ilvl="1" w:tplc="3CE4669E">
      <w:start w:val="1"/>
      <w:numFmt w:val="lowerLetter"/>
      <w:lvlText w:val="%2)"/>
      <w:lvlJc w:val="left"/>
      <w:pPr>
        <w:ind w:left="2934" w:hanging="360"/>
      </w:pPr>
      <w:rPr>
        <w:rFonts w:hint="default"/>
      </w:rPr>
    </w:lvl>
    <w:lvl w:ilvl="2" w:tplc="04210019">
      <w:start w:val="1"/>
      <w:numFmt w:val="lowerLetter"/>
      <w:lvlText w:val="%3."/>
      <w:lvlJc w:val="left"/>
      <w:pPr>
        <w:ind w:left="3654" w:hanging="360"/>
      </w:pPr>
      <w:rPr>
        <w:rFonts w:hint="default"/>
      </w:rPr>
    </w:lvl>
    <w:lvl w:ilvl="3" w:tplc="80CC94F0">
      <w:start w:val="1"/>
      <w:numFmt w:val="decimal"/>
      <w:lvlText w:val="%4."/>
      <w:lvlJc w:val="left"/>
      <w:pPr>
        <w:ind w:left="4374" w:hanging="360"/>
      </w:pPr>
      <w:rPr>
        <w:rFonts w:hint="default"/>
        <w:b/>
        <w:bCs/>
        <w:color w:val="000000"/>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24">
    <w:nsid w:val="33FF68B4"/>
    <w:multiLevelType w:val="hybridMultilevel"/>
    <w:tmpl w:val="1F928FE0"/>
    <w:lvl w:ilvl="0" w:tplc="1702F1CE">
      <w:start w:val="1"/>
      <w:numFmt w:val="decimal"/>
      <w:lvlText w:val="%1)"/>
      <w:lvlJc w:val="left"/>
      <w:pPr>
        <w:ind w:left="2280" w:hanging="360"/>
      </w:pPr>
      <w:rPr>
        <w:sz w:val="24"/>
        <w:szCs w:val="24"/>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5">
    <w:nsid w:val="389E49E3"/>
    <w:multiLevelType w:val="hybridMultilevel"/>
    <w:tmpl w:val="79CC1C7C"/>
    <w:lvl w:ilvl="0" w:tplc="24F4FEBE">
      <w:start w:val="1"/>
      <w:numFmt w:val="lowerLetter"/>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6">
    <w:nsid w:val="392B6F35"/>
    <w:multiLevelType w:val="hybridMultilevel"/>
    <w:tmpl w:val="2EB2DF08"/>
    <w:lvl w:ilvl="0" w:tplc="6CEAED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39BD3BDB"/>
    <w:multiLevelType w:val="multilevel"/>
    <w:tmpl w:val="8384072C"/>
    <w:lvl w:ilvl="0">
      <w:start w:val="1"/>
      <w:numFmt w:val="decimal"/>
      <w:lvlText w:val="%1"/>
      <w:lvlJc w:val="left"/>
      <w:pPr>
        <w:ind w:left="420" w:hanging="420"/>
      </w:pPr>
      <w:rPr>
        <w:rFonts w:hint="default"/>
      </w:rPr>
    </w:lvl>
    <w:lvl w:ilvl="1">
      <w:start w:val="1"/>
      <w:numFmt w:val="upperLetter"/>
      <w:lvlText w:val="%2."/>
      <w:lvlJc w:val="left"/>
      <w:pPr>
        <w:ind w:left="704" w:hanging="4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3BD80743"/>
    <w:multiLevelType w:val="hybridMultilevel"/>
    <w:tmpl w:val="84A65358"/>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41F46189"/>
    <w:multiLevelType w:val="hybridMultilevel"/>
    <w:tmpl w:val="DB28442C"/>
    <w:lvl w:ilvl="0" w:tplc="977CE5E0">
      <w:start w:val="1"/>
      <w:numFmt w:val="decimal"/>
      <w:lvlText w:val="%1)"/>
      <w:lvlJc w:val="left"/>
      <w:pPr>
        <w:ind w:left="2280" w:hanging="360"/>
      </w:pPr>
      <w:rPr>
        <w:sz w:val="24"/>
        <w:szCs w:val="24"/>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0">
    <w:nsid w:val="42087A76"/>
    <w:multiLevelType w:val="hybridMultilevel"/>
    <w:tmpl w:val="EF5C5B96"/>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43A966B6"/>
    <w:multiLevelType w:val="hybridMultilevel"/>
    <w:tmpl w:val="52CE445C"/>
    <w:lvl w:ilvl="0" w:tplc="0DC6E80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2">
    <w:nsid w:val="4976750B"/>
    <w:multiLevelType w:val="hybridMultilevel"/>
    <w:tmpl w:val="088C2B78"/>
    <w:lvl w:ilvl="0" w:tplc="D852667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4D3C47E3"/>
    <w:multiLevelType w:val="hybridMultilevel"/>
    <w:tmpl w:val="01C07A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FA411BF"/>
    <w:multiLevelType w:val="hybridMultilevel"/>
    <w:tmpl w:val="D1984540"/>
    <w:lvl w:ilvl="0" w:tplc="E44A73D2">
      <w:start w:val="1"/>
      <w:numFmt w:val="decimal"/>
      <w:lvlText w:val="%1)"/>
      <w:lvlJc w:val="left"/>
      <w:pPr>
        <w:ind w:left="1920" w:hanging="360"/>
      </w:pPr>
      <w:rPr>
        <w:rFonts w:hint="default"/>
        <w:sz w:val="22"/>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5">
    <w:nsid w:val="513054C7"/>
    <w:multiLevelType w:val="hybridMultilevel"/>
    <w:tmpl w:val="AE42B548"/>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529A2111"/>
    <w:multiLevelType w:val="hybridMultilevel"/>
    <w:tmpl w:val="6680B9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33016A8"/>
    <w:multiLevelType w:val="hybridMultilevel"/>
    <w:tmpl w:val="9E5CD430"/>
    <w:lvl w:ilvl="0" w:tplc="3F309188">
      <w:start w:val="1"/>
      <w:numFmt w:val="decimal"/>
      <w:lvlText w:val="%1)"/>
      <w:lvlJc w:val="left"/>
      <w:pPr>
        <w:ind w:left="36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5753DA5"/>
    <w:multiLevelType w:val="multilevel"/>
    <w:tmpl w:val="DC86A2E6"/>
    <w:lvl w:ilvl="0">
      <w:start w:val="1"/>
      <w:numFmt w:val="decimal"/>
      <w:lvlText w:val="%1"/>
      <w:lvlJc w:val="left"/>
      <w:pPr>
        <w:ind w:left="420" w:hanging="420"/>
      </w:pPr>
      <w:rPr>
        <w:rFonts w:hint="default"/>
      </w:rPr>
    </w:lvl>
    <w:lvl w:ilvl="1">
      <w:start w:val="2"/>
      <w:numFmt w:val="upperLetter"/>
      <w:lvlText w:val="%2."/>
      <w:lvlJc w:val="left"/>
      <w:pPr>
        <w:ind w:left="704" w:hanging="4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9">
    <w:nsid w:val="55F30B3E"/>
    <w:multiLevelType w:val="hybridMultilevel"/>
    <w:tmpl w:val="EF264562"/>
    <w:lvl w:ilvl="0" w:tplc="9672141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56C57E51"/>
    <w:multiLevelType w:val="hybridMultilevel"/>
    <w:tmpl w:val="6FD00C2C"/>
    <w:lvl w:ilvl="0" w:tplc="485083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57615989"/>
    <w:multiLevelType w:val="hybridMultilevel"/>
    <w:tmpl w:val="D152F5A0"/>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58E8002E"/>
    <w:multiLevelType w:val="hybridMultilevel"/>
    <w:tmpl w:val="1284A12E"/>
    <w:lvl w:ilvl="0" w:tplc="C284D1C2">
      <w:start w:val="5"/>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9DD3527"/>
    <w:multiLevelType w:val="multilevel"/>
    <w:tmpl w:val="A9800900"/>
    <w:lvl w:ilvl="0">
      <w:start w:val="1"/>
      <w:numFmt w:val="decimal"/>
      <w:lvlText w:val="%1"/>
      <w:lvlJc w:val="left"/>
      <w:pPr>
        <w:ind w:left="420" w:hanging="420"/>
      </w:pPr>
      <w:rPr>
        <w:rFonts w:hint="default"/>
      </w:rPr>
    </w:lvl>
    <w:lvl w:ilvl="1">
      <w:start w:val="2"/>
      <w:numFmt w:val="upperLetter"/>
      <w:lvlText w:val="%2."/>
      <w:lvlJc w:val="left"/>
      <w:pPr>
        <w:ind w:left="704" w:hanging="4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59F42D0F"/>
    <w:multiLevelType w:val="hybridMultilevel"/>
    <w:tmpl w:val="28E40CA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5">
    <w:nsid w:val="631148B4"/>
    <w:multiLevelType w:val="hybridMultilevel"/>
    <w:tmpl w:val="0AC2216E"/>
    <w:lvl w:ilvl="0" w:tplc="77625F46">
      <w:start w:val="1"/>
      <w:numFmt w:val="bullet"/>
      <w:lvlText w:val=""/>
      <w:lvlJc w:val="left"/>
      <w:pPr>
        <w:ind w:left="927" w:hanging="360"/>
      </w:pPr>
      <w:rPr>
        <w:rFonts w:ascii="Wingdings" w:hAnsi="Wingdings" w:hint="default"/>
        <w:sz w:val="28"/>
        <w:szCs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651402DC"/>
    <w:multiLevelType w:val="hybridMultilevel"/>
    <w:tmpl w:val="B518EBD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nsid w:val="67C07C07"/>
    <w:multiLevelType w:val="hybridMultilevel"/>
    <w:tmpl w:val="5F0CBE10"/>
    <w:lvl w:ilvl="0" w:tplc="A11886B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6A784D92"/>
    <w:multiLevelType w:val="hybridMultilevel"/>
    <w:tmpl w:val="519AE8F6"/>
    <w:lvl w:ilvl="0" w:tplc="D76E44AE">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A8D77D0"/>
    <w:multiLevelType w:val="hybridMultilevel"/>
    <w:tmpl w:val="71FC2FC8"/>
    <w:lvl w:ilvl="0" w:tplc="54A82638">
      <w:start w:val="1"/>
      <w:numFmt w:val="decimal"/>
      <w:lvlText w:val="%1)"/>
      <w:lvlJc w:val="left"/>
      <w:pPr>
        <w:ind w:left="2563" w:hanging="360"/>
      </w:pPr>
      <w:rPr>
        <w:rFonts w:asciiTheme="majorBidi" w:hAnsiTheme="majorBidi" w:cstheme="majorBidi" w:hint="default"/>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0">
    <w:nsid w:val="6B5F7117"/>
    <w:multiLevelType w:val="hybridMultilevel"/>
    <w:tmpl w:val="7F5460B8"/>
    <w:lvl w:ilvl="0" w:tplc="04210001">
      <w:start w:val="1"/>
      <w:numFmt w:val="bullet"/>
      <w:lvlText w:val=""/>
      <w:lvlJc w:val="left"/>
      <w:pPr>
        <w:ind w:left="1246" w:hanging="360"/>
      </w:pPr>
      <w:rPr>
        <w:rFonts w:ascii="Symbol" w:hAnsi="Symbol" w:hint="default"/>
      </w:rPr>
    </w:lvl>
    <w:lvl w:ilvl="1" w:tplc="04210003" w:tentative="1">
      <w:start w:val="1"/>
      <w:numFmt w:val="bullet"/>
      <w:lvlText w:val="o"/>
      <w:lvlJc w:val="left"/>
      <w:pPr>
        <w:ind w:left="1966" w:hanging="360"/>
      </w:pPr>
      <w:rPr>
        <w:rFonts w:ascii="Courier New" w:hAnsi="Courier New" w:cs="Courier New" w:hint="default"/>
      </w:rPr>
    </w:lvl>
    <w:lvl w:ilvl="2" w:tplc="04210005" w:tentative="1">
      <w:start w:val="1"/>
      <w:numFmt w:val="bullet"/>
      <w:lvlText w:val=""/>
      <w:lvlJc w:val="left"/>
      <w:pPr>
        <w:ind w:left="2686" w:hanging="360"/>
      </w:pPr>
      <w:rPr>
        <w:rFonts w:ascii="Wingdings" w:hAnsi="Wingdings" w:hint="default"/>
      </w:rPr>
    </w:lvl>
    <w:lvl w:ilvl="3" w:tplc="04210001" w:tentative="1">
      <w:start w:val="1"/>
      <w:numFmt w:val="bullet"/>
      <w:lvlText w:val=""/>
      <w:lvlJc w:val="left"/>
      <w:pPr>
        <w:ind w:left="3406" w:hanging="360"/>
      </w:pPr>
      <w:rPr>
        <w:rFonts w:ascii="Symbol" w:hAnsi="Symbol" w:hint="default"/>
      </w:rPr>
    </w:lvl>
    <w:lvl w:ilvl="4" w:tplc="04210003" w:tentative="1">
      <w:start w:val="1"/>
      <w:numFmt w:val="bullet"/>
      <w:lvlText w:val="o"/>
      <w:lvlJc w:val="left"/>
      <w:pPr>
        <w:ind w:left="4126" w:hanging="360"/>
      </w:pPr>
      <w:rPr>
        <w:rFonts w:ascii="Courier New" w:hAnsi="Courier New" w:cs="Courier New" w:hint="default"/>
      </w:rPr>
    </w:lvl>
    <w:lvl w:ilvl="5" w:tplc="04210005" w:tentative="1">
      <w:start w:val="1"/>
      <w:numFmt w:val="bullet"/>
      <w:lvlText w:val=""/>
      <w:lvlJc w:val="left"/>
      <w:pPr>
        <w:ind w:left="4846" w:hanging="360"/>
      </w:pPr>
      <w:rPr>
        <w:rFonts w:ascii="Wingdings" w:hAnsi="Wingdings" w:hint="default"/>
      </w:rPr>
    </w:lvl>
    <w:lvl w:ilvl="6" w:tplc="04210001" w:tentative="1">
      <w:start w:val="1"/>
      <w:numFmt w:val="bullet"/>
      <w:lvlText w:val=""/>
      <w:lvlJc w:val="left"/>
      <w:pPr>
        <w:ind w:left="5566" w:hanging="360"/>
      </w:pPr>
      <w:rPr>
        <w:rFonts w:ascii="Symbol" w:hAnsi="Symbol" w:hint="default"/>
      </w:rPr>
    </w:lvl>
    <w:lvl w:ilvl="7" w:tplc="04210003" w:tentative="1">
      <w:start w:val="1"/>
      <w:numFmt w:val="bullet"/>
      <w:lvlText w:val="o"/>
      <w:lvlJc w:val="left"/>
      <w:pPr>
        <w:ind w:left="6286" w:hanging="360"/>
      </w:pPr>
      <w:rPr>
        <w:rFonts w:ascii="Courier New" w:hAnsi="Courier New" w:cs="Courier New" w:hint="default"/>
      </w:rPr>
    </w:lvl>
    <w:lvl w:ilvl="8" w:tplc="04210005" w:tentative="1">
      <w:start w:val="1"/>
      <w:numFmt w:val="bullet"/>
      <w:lvlText w:val=""/>
      <w:lvlJc w:val="left"/>
      <w:pPr>
        <w:ind w:left="7006" w:hanging="360"/>
      </w:pPr>
      <w:rPr>
        <w:rFonts w:ascii="Wingdings" w:hAnsi="Wingdings" w:hint="default"/>
      </w:rPr>
    </w:lvl>
  </w:abstractNum>
  <w:abstractNum w:abstractNumId="51">
    <w:nsid w:val="6BA5597E"/>
    <w:multiLevelType w:val="hybridMultilevel"/>
    <w:tmpl w:val="DED2B28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2">
    <w:nsid w:val="6DDD07BF"/>
    <w:multiLevelType w:val="hybridMultilevel"/>
    <w:tmpl w:val="F21E05A4"/>
    <w:lvl w:ilvl="0" w:tplc="C8CAA10A">
      <w:start w:val="1"/>
      <w:numFmt w:val="decimal"/>
      <w:lvlText w:val="%1."/>
      <w:lvlJc w:val="left"/>
      <w:pPr>
        <w:ind w:left="644" w:hanging="360"/>
      </w:pPr>
      <w:rPr>
        <w:rFonts w:hint="default"/>
        <w:i w:val="0"/>
        <w:i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3">
    <w:nsid w:val="732E08BD"/>
    <w:multiLevelType w:val="multilevel"/>
    <w:tmpl w:val="A6EAF426"/>
    <w:lvl w:ilvl="0">
      <w:start w:val="1"/>
      <w:numFmt w:val="decimal"/>
      <w:lvlText w:val="%1"/>
      <w:lvlJc w:val="left"/>
      <w:pPr>
        <w:ind w:left="420" w:hanging="420"/>
      </w:pPr>
      <w:rPr>
        <w:rFonts w:hint="default"/>
      </w:rPr>
    </w:lvl>
    <w:lvl w:ilvl="1">
      <w:start w:val="1"/>
      <w:numFmt w:val="upperLetter"/>
      <w:lvlText w:val="%2."/>
      <w:lvlJc w:val="left"/>
      <w:pPr>
        <w:ind w:left="704" w:hanging="4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4">
    <w:nsid w:val="73CE7151"/>
    <w:multiLevelType w:val="hybridMultilevel"/>
    <w:tmpl w:val="4DCC1E82"/>
    <w:lvl w:ilvl="0" w:tplc="04210019">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5">
    <w:nsid w:val="755F1873"/>
    <w:multiLevelType w:val="hybridMultilevel"/>
    <w:tmpl w:val="7426475C"/>
    <w:lvl w:ilvl="0" w:tplc="8A264D2E">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6">
    <w:nsid w:val="77AE1FAF"/>
    <w:multiLevelType w:val="hybridMultilevel"/>
    <w:tmpl w:val="504AB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E57147"/>
    <w:multiLevelType w:val="hybridMultilevel"/>
    <w:tmpl w:val="E3FCE5EC"/>
    <w:lvl w:ilvl="0" w:tplc="04210019">
      <w:start w:val="1"/>
      <w:numFmt w:val="lowerLetter"/>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8">
    <w:nsid w:val="782E484F"/>
    <w:multiLevelType w:val="hybridMultilevel"/>
    <w:tmpl w:val="92A4230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9">
    <w:nsid w:val="78AE79B4"/>
    <w:multiLevelType w:val="hybridMultilevel"/>
    <w:tmpl w:val="7CCABEB4"/>
    <w:lvl w:ilvl="0" w:tplc="04210015">
      <w:start w:val="1"/>
      <w:numFmt w:val="upperLetter"/>
      <w:lvlText w:val="%1."/>
      <w:lvlJc w:val="left"/>
      <w:pPr>
        <w:ind w:left="720" w:hanging="360"/>
      </w:pPr>
      <w:rPr>
        <w:rFonts w:hint="default"/>
      </w:rPr>
    </w:lvl>
    <w:lvl w:ilvl="1" w:tplc="6046DA62">
      <w:start w:val="1"/>
      <w:numFmt w:val="decimal"/>
      <w:lvlText w:val="%2."/>
      <w:lvlJc w:val="left"/>
      <w:pPr>
        <w:ind w:left="1440" w:hanging="360"/>
      </w:pPr>
      <w:rPr>
        <w:rFonts w:hint="default"/>
      </w:rPr>
    </w:lvl>
    <w:lvl w:ilvl="2" w:tplc="DDCC7E7A">
      <w:start w:val="1"/>
      <w:numFmt w:val="lowerLetter"/>
      <w:lvlText w:val="%3."/>
      <w:lvlJc w:val="left"/>
      <w:pPr>
        <w:ind w:left="2340" w:hanging="360"/>
      </w:pPr>
      <w:rPr>
        <w:rFonts w:hint="default"/>
      </w:rPr>
    </w:lvl>
    <w:lvl w:ilvl="3" w:tplc="D3E44F5A">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B00A0740">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A670D94"/>
    <w:multiLevelType w:val="hybridMultilevel"/>
    <w:tmpl w:val="EC8417C0"/>
    <w:lvl w:ilvl="0" w:tplc="4324180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7D9640EB"/>
    <w:multiLevelType w:val="hybridMultilevel"/>
    <w:tmpl w:val="A58C61AA"/>
    <w:lvl w:ilvl="0" w:tplc="0421000F">
      <w:start w:val="1"/>
      <w:numFmt w:val="decimal"/>
      <w:lvlText w:val="%1."/>
      <w:lvlJc w:val="left"/>
      <w:pPr>
        <w:ind w:left="1064" w:hanging="360"/>
      </w:pPr>
      <w:rPr>
        <w:rFonts w:hint="default"/>
      </w:rPr>
    </w:lvl>
    <w:lvl w:ilvl="1" w:tplc="04210019" w:tentative="1">
      <w:start w:val="1"/>
      <w:numFmt w:val="lowerLetter"/>
      <w:lvlText w:val="%2."/>
      <w:lvlJc w:val="left"/>
      <w:pPr>
        <w:ind w:left="1784" w:hanging="360"/>
      </w:pPr>
    </w:lvl>
    <w:lvl w:ilvl="2" w:tplc="0421001B" w:tentative="1">
      <w:start w:val="1"/>
      <w:numFmt w:val="lowerRoman"/>
      <w:lvlText w:val="%3."/>
      <w:lvlJc w:val="right"/>
      <w:pPr>
        <w:ind w:left="2504" w:hanging="180"/>
      </w:pPr>
    </w:lvl>
    <w:lvl w:ilvl="3" w:tplc="0421000F" w:tentative="1">
      <w:start w:val="1"/>
      <w:numFmt w:val="decimal"/>
      <w:lvlText w:val="%4."/>
      <w:lvlJc w:val="left"/>
      <w:pPr>
        <w:ind w:left="3224" w:hanging="360"/>
      </w:pPr>
    </w:lvl>
    <w:lvl w:ilvl="4" w:tplc="04210019" w:tentative="1">
      <w:start w:val="1"/>
      <w:numFmt w:val="lowerLetter"/>
      <w:lvlText w:val="%5."/>
      <w:lvlJc w:val="left"/>
      <w:pPr>
        <w:ind w:left="3944" w:hanging="360"/>
      </w:pPr>
    </w:lvl>
    <w:lvl w:ilvl="5" w:tplc="0421001B" w:tentative="1">
      <w:start w:val="1"/>
      <w:numFmt w:val="lowerRoman"/>
      <w:lvlText w:val="%6."/>
      <w:lvlJc w:val="right"/>
      <w:pPr>
        <w:ind w:left="4664" w:hanging="180"/>
      </w:pPr>
    </w:lvl>
    <w:lvl w:ilvl="6" w:tplc="0421000F" w:tentative="1">
      <w:start w:val="1"/>
      <w:numFmt w:val="decimal"/>
      <w:lvlText w:val="%7."/>
      <w:lvlJc w:val="left"/>
      <w:pPr>
        <w:ind w:left="5384" w:hanging="360"/>
      </w:pPr>
    </w:lvl>
    <w:lvl w:ilvl="7" w:tplc="04210019" w:tentative="1">
      <w:start w:val="1"/>
      <w:numFmt w:val="lowerLetter"/>
      <w:lvlText w:val="%8."/>
      <w:lvlJc w:val="left"/>
      <w:pPr>
        <w:ind w:left="6104" w:hanging="360"/>
      </w:pPr>
    </w:lvl>
    <w:lvl w:ilvl="8" w:tplc="0421001B" w:tentative="1">
      <w:start w:val="1"/>
      <w:numFmt w:val="lowerRoman"/>
      <w:lvlText w:val="%9."/>
      <w:lvlJc w:val="right"/>
      <w:pPr>
        <w:ind w:left="6824" w:hanging="180"/>
      </w:pPr>
    </w:lvl>
  </w:abstractNum>
  <w:num w:numId="1">
    <w:abstractNumId w:val="38"/>
  </w:num>
  <w:num w:numId="2">
    <w:abstractNumId w:val="61"/>
  </w:num>
  <w:num w:numId="3">
    <w:abstractNumId w:val="46"/>
  </w:num>
  <w:num w:numId="4">
    <w:abstractNumId w:val="22"/>
  </w:num>
  <w:num w:numId="5">
    <w:abstractNumId w:val="51"/>
  </w:num>
  <w:num w:numId="6">
    <w:abstractNumId w:val="44"/>
  </w:num>
  <w:num w:numId="7">
    <w:abstractNumId w:val="57"/>
  </w:num>
  <w:num w:numId="8">
    <w:abstractNumId w:val="39"/>
  </w:num>
  <w:num w:numId="9">
    <w:abstractNumId w:val="15"/>
  </w:num>
  <w:num w:numId="10">
    <w:abstractNumId w:val="21"/>
  </w:num>
  <w:num w:numId="11">
    <w:abstractNumId w:val="34"/>
  </w:num>
  <w:num w:numId="12">
    <w:abstractNumId w:val="5"/>
  </w:num>
  <w:num w:numId="13">
    <w:abstractNumId w:val="13"/>
  </w:num>
  <w:num w:numId="14">
    <w:abstractNumId w:val="23"/>
  </w:num>
  <w:num w:numId="15">
    <w:abstractNumId w:val="17"/>
  </w:num>
  <w:num w:numId="16">
    <w:abstractNumId w:val="24"/>
  </w:num>
  <w:num w:numId="17">
    <w:abstractNumId w:val="29"/>
  </w:num>
  <w:num w:numId="18">
    <w:abstractNumId w:val="28"/>
  </w:num>
  <w:num w:numId="19">
    <w:abstractNumId w:val="27"/>
  </w:num>
  <w:num w:numId="20">
    <w:abstractNumId w:val="26"/>
  </w:num>
  <w:num w:numId="21">
    <w:abstractNumId w:val="54"/>
  </w:num>
  <w:num w:numId="22">
    <w:abstractNumId w:val="60"/>
  </w:num>
  <w:num w:numId="23">
    <w:abstractNumId w:val="41"/>
  </w:num>
  <w:num w:numId="24">
    <w:abstractNumId w:val="20"/>
  </w:num>
  <w:num w:numId="25">
    <w:abstractNumId w:val="19"/>
  </w:num>
  <w:num w:numId="26">
    <w:abstractNumId w:val="35"/>
  </w:num>
  <w:num w:numId="27">
    <w:abstractNumId w:val="18"/>
  </w:num>
  <w:num w:numId="28">
    <w:abstractNumId w:val="30"/>
  </w:num>
  <w:num w:numId="29">
    <w:abstractNumId w:val="49"/>
  </w:num>
  <w:num w:numId="30">
    <w:abstractNumId w:val="1"/>
  </w:num>
  <w:num w:numId="31">
    <w:abstractNumId w:val="56"/>
  </w:num>
  <w:num w:numId="32">
    <w:abstractNumId w:val="53"/>
  </w:num>
  <w:num w:numId="33">
    <w:abstractNumId w:val="43"/>
  </w:num>
  <w:num w:numId="34">
    <w:abstractNumId w:val="25"/>
  </w:num>
  <w:num w:numId="35">
    <w:abstractNumId w:val="14"/>
  </w:num>
  <w:num w:numId="36">
    <w:abstractNumId w:val="9"/>
  </w:num>
  <w:num w:numId="37">
    <w:abstractNumId w:val="4"/>
  </w:num>
  <w:num w:numId="38">
    <w:abstractNumId w:val="50"/>
  </w:num>
  <w:num w:numId="39">
    <w:abstractNumId w:val="31"/>
  </w:num>
  <w:num w:numId="40">
    <w:abstractNumId w:val="6"/>
  </w:num>
  <w:num w:numId="41">
    <w:abstractNumId w:val="16"/>
  </w:num>
  <w:num w:numId="42">
    <w:abstractNumId w:val="33"/>
  </w:num>
  <w:num w:numId="43">
    <w:abstractNumId w:val="36"/>
  </w:num>
  <w:num w:numId="44">
    <w:abstractNumId w:val="2"/>
  </w:num>
  <w:num w:numId="45">
    <w:abstractNumId w:val="45"/>
  </w:num>
  <w:num w:numId="46">
    <w:abstractNumId w:val="0"/>
  </w:num>
  <w:num w:numId="47">
    <w:abstractNumId w:val="58"/>
  </w:num>
  <w:num w:numId="48">
    <w:abstractNumId w:val="47"/>
  </w:num>
  <w:num w:numId="49">
    <w:abstractNumId w:val="55"/>
  </w:num>
  <w:num w:numId="50">
    <w:abstractNumId w:val="52"/>
  </w:num>
  <w:num w:numId="51">
    <w:abstractNumId w:val="40"/>
  </w:num>
  <w:num w:numId="52">
    <w:abstractNumId w:val="11"/>
  </w:num>
  <w:num w:numId="53">
    <w:abstractNumId w:val="10"/>
  </w:num>
  <w:num w:numId="54">
    <w:abstractNumId w:val="32"/>
  </w:num>
  <w:num w:numId="55">
    <w:abstractNumId w:val="3"/>
  </w:num>
  <w:num w:numId="56">
    <w:abstractNumId w:val="59"/>
  </w:num>
  <w:num w:numId="57">
    <w:abstractNumId w:val="37"/>
  </w:num>
  <w:num w:numId="58">
    <w:abstractNumId w:val="48"/>
  </w:num>
  <w:num w:numId="59">
    <w:abstractNumId w:val="42"/>
  </w:num>
  <w:num w:numId="60">
    <w:abstractNumId w:val="7"/>
  </w:num>
  <w:num w:numId="61">
    <w:abstractNumId w:val="12"/>
  </w:num>
  <w:num w:numId="62">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337"/>
    <w:rsid w:val="00000D6C"/>
    <w:rsid w:val="00001267"/>
    <w:rsid w:val="000031E2"/>
    <w:rsid w:val="00004ED6"/>
    <w:rsid w:val="000050E7"/>
    <w:rsid w:val="00005AF2"/>
    <w:rsid w:val="00006F84"/>
    <w:rsid w:val="000150B7"/>
    <w:rsid w:val="00016550"/>
    <w:rsid w:val="00020232"/>
    <w:rsid w:val="00021F63"/>
    <w:rsid w:val="000220C9"/>
    <w:rsid w:val="000247ED"/>
    <w:rsid w:val="00043C5E"/>
    <w:rsid w:val="000451AA"/>
    <w:rsid w:val="00045B28"/>
    <w:rsid w:val="00046635"/>
    <w:rsid w:val="00046CDA"/>
    <w:rsid w:val="00050986"/>
    <w:rsid w:val="0005232D"/>
    <w:rsid w:val="00052886"/>
    <w:rsid w:val="000553E8"/>
    <w:rsid w:val="00056881"/>
    <w:rsid w:val="00060901"/>
    <w:rsid w:val="0006233B"/>
    <w:rsid w:val="000636BC"/>
    <w:rsid w:val="000639B0"/>
    <w:rsid w:val="000659F2"/>
    <w:rsid w:val="0006768C"/>
    <w:rsid w:val="00071A70"/>
    <w:rsid w:val="00073EFE"/>
    <w:rsid w:val="00076091"/>
    <w:rsid w:val="00076BE6"/>
    <w:rsid w:val="00083024"/>
    <w:rsid w:val="00085358"/>
    <w:rsid w:val="000860B5"/>
    <w:rsid w:val="0008614A"/>
    <w:rsid w:val="00087E9A"/>
    <w:rsid w:val="000906F1"/>
    <w:rsid w:val="00092B47"/>
    <w:rsid w:val="00097157"/>
    <w:rsid w:val="000A2A57"/>
    <w:rsid w:val="000A6586"/>
    <w:rsid w:val="000A75A6"/>
    <w:rsid w:val="000A7BF9"/>
    <w:rsid w:val="000B20C1"/>
    <w:rsid w:val="000B2A7C"/>
    <w:rsid w:val="000B4481"/>
    <w:rsid w:val="000B52FE"/>
    <w:rsid w:val="000B5D6E"/>
    <w:rsid w:val="000B5E0F"/>
    <w:rsid w:val="000B758C"/>
    <w:rsid w:val="000B7D08"/>
    <w:rsid w:val="000C37E4"/>
    <w:rsid w:val="000C462D"/>
    <w:rsid w:val="000C7864"/>
    <w:rsid w:val="000D0B1E"/>
    <w:rsid w:val="000D263E"/>
    <w:rsid w:val="000D4565"/>
    <w:rsid w:val="000D4711"/>
    <w:rsid w:val="000D58A6"/>
    <w:rsid w:val="000D6067"/>
    <w:rsid w:val="000E1E8E"/>
    <w:rsid w:val="000E1FC9"/>
    <w:rsid w:val="000E4AE5"/>
    <w:rsid w:val="000E4DB6"/>
    <w:rsid w:val="000E767A"/>
    <w:rsid w:val="000F3622"/>
    <w:rsid w:val="000F45D9"/>
    <w:rsid w:val="00100AE3"/>
    <w:rsid w:val="0010126A"/>
    <w:rsid w:val="0010277E"/>
    <w:rsid w:val="001033F4"/>
    <w:rsid w:val="001040D9"/>
    <w:rsid w:val="00104995"/>
    <w:rsid w:val="001072E2"/>
    <w:rsid w:val="0011064E"/>
    <w:rsid w:val="001129A4"/>
    <w:rsid w:val="00113E81"/>
    <w:rsid w:val="00114B65"/>
    <w:rsid w:val="00115ACC"/>
    <w:rsid w:val="001174A9"/>
    <w:rsid w:val="001217B6"/>
    <w:rsid w:val="001220BE"/>
    <w:rsid w:val="00122556"/>
    <w:rsid w:val="00123AB1"/>
    <w:rsid w:val="00124A17"/>
    <w:rsid w:val="00126F58"/>
    <w:rsid w:val="001302B8"/>
    <w:rsid w:val="00135635"/>
    <w:rsid w:val="00135BBE"/>
    <w:rsid w:val="00135DF1"/>
    <w:rsid w:val="00135E5F"/>
    <w:rsid w:val="00143A4C"/>
    <w:rsid w:val="00144E9C"/>
    <w:rsid w:val="00150103"/>
    <w:rsid w:val="00161537"/>
    <w:rsid w:val="0017275C"/>
    <w:rsid w:val="0017375A"/>
    <w:rsid w:val="00174DBB"/>
    <w:rsid w:val="0017578E"/>
    <w:rsid w:val="00175A24"/>
    <w:rsid w:val="00181EC1"/>
    <w:rsid w:val="001839EC"/>
    <w:rsid w:val="00187D67"/>
    <w:rsid w:val="00190D71"/>
    <w:rsid w:val="00193DEC"/>
    <w:rsid w:val="001A027A"/>
    <w:rsid w:val="001A27EF"/>
    <w:rsid w:val="001A4607"/>
    <w:rsid w:val="001A48C5"/>
    <w:rsid w:val="001A662D"/>
    <w:rsid w:val="001A750A"/>
    <w:rsid w:val="001A7B6D"/>
    <w:rsid w:val="001A7B9F"/>
    <w:rsid w:val="001B1D00"/>
    <w:rsid w:val="001B4BFD"/>
    <w:rsid w:val="001B7962"/>
    <w:rsid w:val="001C47AE"/>
    <w:rsid w:val="001C4A2C"/>
    <w:rsid w:val="001C59F9"/>
    <w:rsid w:val="001C6174"/>
    <w:rsid w:val="001D3F68"/>
    <w:rsid w:val="001D5123"/>
    <w:rsid w:val="001E1017"/>
    <w:rsid w:val="001E56E3"/>
    <w:rsid w:val="001E5D39"/>
    <w:rsid w:val="001E77A5"/>
    <w:rsid w:val="001F1526"/>
    <w:rsid w:val="001F4128"/>
    <w:rsid w:val="001F5FEB"/>
    <w:rsid w:val="00200905"/>
    <w:rsid w:val="00200BFA"/>
    <w:rsid w:val="00201350"/>
    <w:rsid w:val="00202A09"/>
    <w:rsid w:val="00203521"/>
    <w:rsid w:val="00205AE7"/>
    <w:rsid w:val="00207BCA"/>
    <w:rsid w:val="002107EE"/>
    <w:rsid w:val="0021164F"/>
    <w:rsid w:val="00212E64"/>
    <w:rsid w:val="002154E0"/>
    <w:rsid w:val="00217E8B"/>
    <w:rsid w:val="00221784"/>
    <w:rsid w:val="00221F0C"/>
    <w:rsid w:val="00224C89"/>
    <w:rsid w:val="00226380"/>
    <w:rsid w:val="00227B6F"/>
    <w:rsid w:val="002317D0"/>
    <w:rsid w:val="00233490"/>
    <w:rsid w:val="00233517"/>
    <w:rsid w:val="00236713"/>
    <w:rsid w:val="002368AC"/>
    <w:rsid w:val="00236F5A"/>
    <w:rsid w:val="00242BC6"/>
    <w:rsid w:val="00243C03"/>
    <w:rsid w:val="00244550"/>
    <w:rsid w:val="00246663"/>
    <w:rsid w:val="00246BF1"/>
    <w:rsid w:val="002527F7"/>
    <w:rsid w:val="00253C8E"/>
    <w:rsid w:val="0025545C"/>
    <w:rsid w:val="002555FF"/>
    <w:rsid w:val="00257625"/>
    <w:rsid w:val="00260E72"/>
    <w:rsid w:val="00262ECA"/>
    <w:rsid w:val="00263508"/>
    <w:rsid w:val="00265C94"/>
    <w:rsid w:val="00271CD9"/>
    <w:rsid w:val="002720FA"/>
    <w:rsid w:val="0027398A"/>
    <w:rsid w:val="0027466C"/>
    <w:rsid w:val="00275CB1"/>
    <w:rsid w:val="00277417"/>
    <w:rsid w:val="00284368"/>
    <w:rsid w:val="00284854"/>
    <w:rsid w:val="0028683D"/>
    <w:rsid w:val="002907EC"/>
    <w:rsid w:val="002911CF"/>
    <w:rsid w:val="00295029"/>
    <w:rsid w:val="002957C4"/>
    <w:rsid w:val="002969C0"/>
    <w:rsid w:val="002979B1"/>
    <w:rsid w:val="00297C02"/>
    <w:rsid w:val="002A2280"/>
    <w:rsid w:val="002A47D9"/>
    <w:rsid w:val="002A77DA"/>
    <w:rsid w:val="002B1A1B"/>
    <w:rsid w:val="002B5914"/>
    <w:rsid w:val="002B7E24"/>
    <w:rsid w:val="002C12F8"/>
    <w:rsid w:val="002C18C0"/>
    <w:rsid w:val="002C1B70"/>
    <w:rsid w:val="002C47DA"/>
    <w:rsid w:val="002D168D"/>
    <w:rsid w:val="002D3A54"/>
    <w:rsid w:val="002D4265"/>
    <w:rsid w:val="002D4770"/>
    <w:rsid w:val="002E01B3"/>
    <w:rsid w:val="002E11D2"/>
    <w:rsid w:val="002E13CF"/>
    <w:rsid w:val="002F3CB3"/>
    <w:rsid w:val="002F62C0"/>
    <w:rsid w:val="002F7FCF"/>
    <w:rsid w:val="00301E6D"/>
    <w:rsid w:val="00303F7A"/>
    <w:rsid w:val="003050BC"/>
    <w:rsid w:val="00310DE8"/>
    <w:rsid w:val="00312BAA"/>
    <w:rsid w:val="00313906"/>
    <w:rsid w:val="003141C0"/>
    <w:rsid w:val="00315CAF"/>
    <w:rsid w:val="00316708"/>
    <w:rsid w:val="003219D3"/>
    <w:rsid w:val="003276E4"/>
    <w:rsid w:val="00331926"/>
    <w:rsid w:val="00332E29"/>
    <w:rsid w:val="00334AD1"/>
    <w:rsid w:val="00335975"/>
    <w:rsid w:val="0033665E"/>
    <w:rsid w:val="00336CCE"/>
    <w:rsid w:val="00341323"/>
    <w:rsid w:val="0034162F"/>
    <w:rsid w:val="00343DCC"/>
    <w:rsid w:val="00344644"/>
    <w:rsid w:val="00351B83"/>
    <w:rsid w:val="00352829"/>
    <w:rsid w:val="003562F8"/>
    <w:rsid w:val="00356F77"/>
    <w:rsid w:val="00356FD6"/>
    <w:rsid w:val="003607D3"/>
    <w:rsid w:val="003609DC"/>
    <w:rsid w:val="0036181F"/>
    <w:rsid w:val="00362ED3"/>
    <w:rsid w:val="00362EF7"/>
    <w:rsid w:val="003653B6"/>
    <w:rsid w:val="00365950"/>
    <w:rsid w:val="003661BA"/>
    <w:rsid w:val="00371849"/>
    <w:rsid w:val="003719E5"/>
    <w:rsid w:val="00372C7C"/>
    <w:rsid w:val="0037379C"/>
    <w:rsid w:val="00373DE6"/>
    <w:rsid w:val="003751A2"/>
    <w:rsid w:val="00377526"/>
    <w:rsid w:val="00377C81"/>
    <w:rsid w:val="00381826"/>
    <w:rsid w:val="003839C4"/>
    <w:rsid w:val="00385813"/>
    <w:rsid w:val="00385E39"/>
    <w:rsid w:val="003864A4"/>
    <w:rsid w:val="003867E9"/>
    <w:rsid w:val="0039781C"/>
    <w:rsid w:val="003A16A8"/>
    <w:rsid w:val="003A19ED"/>
    <w:rsid w:val="003A2EF2"/>
    <w:rsid w:val="003A3C85"/>
    <w:rsid w:val="003A5FD9"/>
    <w:rsid w:val="003B5B23"/>
    <w:rsid w:val="003C0D44"/>
    <w:rsid w:val="003C0FA9"/>
    <w:rsid w:val="003C54FE"/>
    <w:rsid w:val="003C5E6E"/>
    <w:rsid w:val="003C67C6"/>
    <w:rsid w:val="003D0285"/>
    <w:rsid w:val="003D220F"/>
    <w:rsid w:val="003D2F18"/>
    <w:rsid w:val="003D34A6"/>
    <w:rsid w:val="003D3AEA"/>
    <w:rsid w:val="003D5494"/>
    <w:rsid w:val="003D5C55"/>
    <w:rsid w:val="003D682E"/>
    <w:rsid w:val="003D705F"/>
    <w:rsid w:val="003E1F88"/>
    <w:rsid w:val="003E3921"/>
    <w:rsid w:val="003E574C"/>
    <w:rsid w:val="003E5FB3"/>
    <w:rsid w:val="003F1B86"/>
    <w:rsid w:val="003F3674"/>
    <w:rsid w:val="003F3D8F"/>
    <w:rsid w:val="003F4DE8"/>
    <w:rsid w:val="003F6F0B"/>
    <w:rsid w:val="003F78E5"/>
    <w:rsid w:val="0040049F"/>
    <w:rsid w:val="00401962"/>
    <w:rsid w:val="00404E56"/>
    <w:rsid w:val="004052B4"/>
    <w:rsid w:val="00406D80"/>
    <w:rsid w:val="0040727A"/>
    <w:rsid w:val="00412949"/>
    <w:rsid w:val="00413832"/>
    <w:rsid w:val="0041465B"/>
    <w:rsid w:val="004159D4"/>
    <w:rsid w:val="004170FB"/>
    <w:rsid w:val="00420825"/>
    <w:rsid w:val="00420CBB"/>
    <w:rsid w:val="00421701"/>
    <w:rsid w:val="00421C23"/>
    <w:rsid w:val="00425BA9"/>
    <w:rsid w:val="00430374"/>
    <w:rsid w:val="0043327E"/>
    <w:rsid w:val="004345A6"/>
    <w:rsid w:val="004367DA"/>
    <w:rsid w:val="00436E77"/>
    <w:rsid w:val="0044030C"/>
    <w:rsid w:val="0044285B"/>
    <w:rsid w:val="00442DBA"/>
    <w:rsid w:val="0044390F"/>
    <w:rsid w:val="0044449B"/>
    <w:rsid w:val="00447BDF"/>
    <w:rsid w:val="004505C5"/>
    <w:rsid w:val="00452D07"/>
    <w:rsid w:val="00453D74"/>
    <w:rsid w:val="00467F34"/>
    <w:rsid w:val="00470BDA"/>
    <w:rsid w:val="004712C7"/>
    <w:rsid w:val="00472652"/>
    <w:rsid w:val="00477C5A"/>
    <w:rsid w:val="004803D3"/>
    <w:rsid w:val="00490649"/>
    <w:rsid w:val="00490859"/>
    <w:rsid w:val="004945F6"/>
    <w:rsid w:val="00494EB2"/>
    <w:rsid w:val="0049603F"/>
    <w:rsid w:val="0049641D"/>
    <w:rsid w:val="004A0F9D"/>
    <w:rsid w:val="004A124B"/>
    <w:rsid w:val="004B1D88"/>
    <w:rsid w:val="004C0A8E"/>
    <w:rsid w:val="004C1199"/>
    <w:rsid w:val="004C6FE1"/>
    <w:rsid w:val="004C7D79"/>
    <w:rsid w:val="004D07E1"/>
    <w:rsid w:val="004D18E7"/>
    <w:rsid w:val="004D3EDB"/>
    <w:rsid w:val="004D450B"/>
    <w:rsid w:val="004D476F"/>
    <w:rsid w:val="004D5114"/>
    <w:rsid w:val="004D602C"/>
    <w:rsid w:val="004D737C"/>
    <w:rsid w:val="004E0D7D"/>
    <w:rsid w:val="004E10F4"/>
    <w:rsid w:val="004E1D93"/>
    <w:rsid w:val="004E3522"/>
    <w:rsid w:val="004E792B"/>
    <w:rsid w:val="004F2CDA"/>
    <w:rsid w:val="004F44DF"/>
    <w:rsid w:val="004F5090"/>
    <w:rsid w:val="004F5B75"/>
    <w:rsid w:val="004F5FB1"/>
    <w:rsid w:val="005009C4"/>
    <w:rsid w:val="005028EA"/>
    <w:rsid w:val="00504BBA"/>
    <w:rsid w:val="005065EC"/>
    <w:rsid w:val="005104FA"/>
    <w:rsid w:val="00512D31"/>
    <w:rsid w:val="00514894"/>
    <w:rsid w:val="00514F36"/>
    <w:rsid w:val="005154D5"/>
    <w:rsid w:val="00515700"/>
    <w:rsid w:val="00515881"/>
    <w:rsid w:val="00515A51"/>
    <w:rsid w:val="005166C4"/>
    <w:rsid w:val="00523879"/>
    <w:rsid w:val="00524937"/>
    <w:rsid w:val="00525833"/>
    <w:rsid w:val="00526064"/>
    <w:rsid w:val="00534399"/>
    <w:rsid w:val="00534B1B"/>
    <w:rsid w:val="00534ECF"/>
    <w:rsid w:val="0053713B"/>
    <w:rsid w:val="00541A8B"/>
    <w:rsid w:val="00544F63"/>
    <w:rsid w:val="00544FE4"/>
    <w:rsid w:val="00545159"/>
    <w:rsid w:val="00545B92"/>
    <w:rsid w:val="00545BE0"/>
    <w:rsid w:val="0055072E"/>
    <w:rsid w:val="00550CD7"/>
    <w:rsid w:val="005559DF"/>
    <w:rsid w:val="00555E0F"/>
    <w:rsid w:val="005575C4"/>
    <w:rsid w:val="00557D83"/>
    <w:rsid w:val="005601C9"/>
    <w:rsid w:val="0056467D"/>
    <w:rsid w:val="00564D13"/>
    <w:rsid w:val="00564F9E"/>
    <w:rsid w:val="0056540A"/>
    <w:rsid w:val="00570D5B"/>
    <w:rsid w:val="005723E0"/>
    <w:rsid w:val="005754A8"/>
    <w:rsid w:val="005835F6"/>
    <w:rsid w:val="005862D3"/>
    <w:rsid w:val="00591874"/>
    <w:rsid w:val="0059196B"/>
    <w:rsid w:val="00592EFF"/>
    <w:rsid w:val="005952C4"/>
    <w:rsid w:val="00595EF8"/>
    <w:rsid w:val="00596A0D"/>
    <w:rsid w:val="005A20DE"/>
    <w:rsid w:val="005A3364"/>
    <w:rsid w:val="005A5086"/>
    <w:rsid w:val="005A57C9"/>
    <w:rsid w:val="005B32A4"/>
    <w:rsid w:val="005B4B1F"/>
    <w:rsid w:val="005B4CE9"/>
    <w:rsid w:val="005B747B"/>
    <w:rsid w:val="005B7993"/>
    <w:rsid w:val="005C00CA"/>
    <w:rsid w:val="005C139B"/>
    <w:rsid w:val="005C23AF"/>
    <w:rsid w:val="005C23DB"/>
    <w:rsid w:val="005C263C"/>
    <w:rsid w:val="005C3A0C"/>
    <w:rsid w:val="005C4D54"/>
    <w:rsid w:val="005D0BEB"/>
    <w:rsid w:val="005D209F"/>
    <w:rsid w:val="005D3BAA"/>
    <w:rsid w:val="005D418D"/>
    <w:rsid w:val="005D47E7"/>
    <w:rsid w:val="005D66CB"/>
    <w:rsid w:val="005D708D"/>
    <w:rsid w:val="005E23B1"/>
    <w:rsid w:val="005E37BC"/>
    <w:rsid w:val="005E511B"/>
    <w:rsid w:val="005E57CA"/>
    <w:rsid w:val="005E7428"/>
    <w:rsid w:val="005E7A8C"/>
    <w:rsid w:val="005F10A5"/>
    <w:rsid w:val="005F291E"/>
    <w:rsid w:val="005F3083"/>
    <w:rsid w:val="005F341A"/>
    <w:rsid w:val="005F615F"/>
    <w:rsid w:val="006038EF"/>
    <w:rsid w:val="00603EFF"/>
    <w:rsid w:val="00604A7A"/>
    <w:rsid w:val="00605655"/>
    <w:rsid w:val="0060627D"/>
    <w:rsid w:val="00606B9D"/>
    <w:rsid w:val="006124F1"/>
    <w:rsid w:val="00613BDE"/>
    <w:rsid w:val="00614B1C"/>
    <w:rsid w:val="006158BC"/>
    <w:rsid w:val="00621AC0"/>
    <w:rsid w:val="00622468"/>
    <w:rsid w:val="006247F8"/>
    <w:rsid w:val="006260C5"/>
    <w:rsid w:val="00626C48"/>
    <w:rsid w:val="00626D6E"/>
    <w:rsid w:val="006309CA"/>
    <w:rsid w:val="006316FD"/>
    <w:rsid w:val="00640754"/>
    <w:rsid w:val="006421FE"/>
    <w:rsid w:val="00650631"/>
    <w:rsid w:val="006515A3"/>
    <w:rsid w:val="00653D84"/>
    <w:rsid w:val="00654DA8"/>
    <w:rsid w:val="00656948"/>
    <w:rsid w:val="00657C12"/>
    <w:rsid w:val="006609F6"/>
    <w:rsid w:val="006631EF"/>
    <w:rsid w:val="0066441B"/>
    <w:rsid w:val="00664F5F"/>
    <w:rsid w:val="00671284"/>
    <w:rsid w:val="0067147A"/>
    <w:rsid w:val="00674BCB"/>
    <w:rsid w:val="00677648"/>
    <w:rsid w:val="006779F3"/>
    <w:rsid w:val="00677EE6"/>
    <w:rsid w:val="006800C4"/>
    <w:rsid w:val="00685921"/>
    <w:rsid w:val="00691B89"/>
    <w:rsid w:val="00695BA9"/>
    <w:rsid w:val="00695CD6"/>
    <w:rsid w:val="006A127B"/>
    <w:rsid w:val="006A2ED0"/>
    <w:rsid w:val="006A2FEB"/>
    <w:rsid w:val="006A6560"/>
    <w:rsid w:val="006A7425"/>
    <w:rsid w:val="006B0B8D"/>
    <w:rsid w:val="006B0F69"/>
    <w:rsid w:val="006B0F7C"/>
    <w:rsid w:val="006B24E4"/>
    <w:rsid w:val="006B50ED"/>
    <w:rsid w:val="006B7323"/>
    <w:rsid w:val="006C2494"/>
    <w:rsid w:val="006C2883"/>
    <w:rsid w:val="006C42A8"/>
    <w:rsid w:val="006C49D5"/>
    <w:rsid w:val="006C64E3"/>
    <w:rsid w:val="006D17B1"/>
    <w:rsid w:val="006D1D52"/>
    <w:rsid w:val="006D2060"/>
    <w:rsid w:val="006D3FFF"/>
    <w:rsid w:val="006D4971"/>
    <w:rsid w:val="006D526B"/>
    <w:rsid w:val="006E0FA1"/>
    <w:rsid w:val="006E369D"/>
    <w:rsid w:val="006E55B2"/>
    <w:rsid w:val="006E5770"/>
    <w:rsid w:val="006E5D11"/>
    <w:rsid w:val="006E6985"/>
    <w:rsid w:val="006F049E"/>
    <w:rsid w:val="006F0D54"/>
    <w:rsid w:val="006F4279"/>
    <w:rsid w:val="006F7561"/>
    <w:rsid w:val="00701EB5"/>
    <w:rsid w:val="00704301"/>
    <w:rsid w:val="00705DC0"/>
    <w:rsid w:val="0070630C"/>
    <w:rsid w:val="0070667B"/>
    <w:rsid w:val="00710F71"/>
    <w:rsid w:val="0071157E"/>
    <w:rsid w:val="007210C7"/>
    <w:rsid w:val="00721BE2"/>
    <w:rsid w:val="00726D4B"/>
    <w:rsid w:val="00727309"/>
    <w:rsid w:val="00730D7F"/>
    <w:rsid w:val="00731230"/>
    <w:rsid w:val="00736A5E"/>
    <w:rsid w:val="00736CE9"/>
    <w:rsid w:val="0075059A"/>
    <w:rsid w:val="0075171B"/>
    <w:rsid w:val="00753F7D"/>
    <w:rsid w:val="00755B6B"/>
    <w:rsid w:val="00760089"/>
    <w:rsid w:val="0076536D"/>
    <w:rsid w:val="00765C03"/>
    <w:rsid w:val="00770980"/>
    <w:rsid w:val="00770C4A"/>
    <w:rsid w:val="00772176"/>
    <w:rsid w:val="00775E3A"/>
    <w:rsid w:val="00777591"/>
    <w:rsid w:val="00781644"/>
    <w:rsid w:val="00785BBB"/>
    <w:rsid w:val="00786EDE"/>
    <w:rsid w:val="00787384"/>
    <w:rsid w:val="007877C9"/>
    <w:rsid w:val="00790023"/>
    <w:rsid w:val="00797BF2"/>
    <w:rsid w:val="007A04B7"/>
    <w:rsid w:val="007A0D7B"/>
    <w:rsid w:val="007A242A"/>
    <w:rsid w:val="007A5FEB"/>
    <w:rsid w:val="007A7E44"/>
    <w:rsid w:val="007A7ED4"/>
    <w:rsid w:val="007B3D9A"/>
    <w:rsid w:val="007B5022"/>
    <w:rsid w:val="007B71E5"/>
    <w:rsid w:val="007B7EA5"/>
    <w:rsid w:val="007C02E6"/>
    <w:rsid w:val="007C13E1"/>
    <w:rsid w:val="007C1526"/>
    <w:rsid w:val="007C1750"/>
    <w:rsid w:val="007C7C34"/>
    <w:rsid w:val="007C7C56"/>
    <w:rsid w:val="007D0C1C"/>
    <w:rsid w:val="007D24D8"/>
    <w:rsid w:val="007D5BBB"/>
    <w:rsid w:val="007D6A44"/>
    <w:rsid w:val="007E05DB"/>
    <w:rsid w:val="007E2344"/>
    <w:rsid w:val="007E291B"/>
    <w:rsid w:val="007E30EC"/>
    <w:rsid w:val="007F3E4B"/>
    <w:rsid w:val="007F5D4D"/>
    <w:rsid w:val="008003A9"/>
    <w:rsid w:val="00802D31"/>
    <w:rsid w:val="00803CB9"/>
    <w:rsid w:val="00804447"/>
    <w:rsid w:val="0080574B"/>
    <w:rsid w:val="0081056D"/>
    <w:rsid w:val="008147F1"/>
    <w:rsid w:val="00821CBF"/>
    <w:rsid w:val="008235DC"/>
    <w:rsid w:val="0082513D"/>
    <w:rsid w:val="008271C3"/>
    <w:rsid w:val="00827660"/>
    <w:rsid w:val="00832C57"/>
    <w:rsid w:val="00833E8B"/>
    <w:rsid w:val="00833FE5"/>
    <w:rsid w:val="00834019"/>
    <w:rsid w:val="00834C5B"/>
    <w:rsid w:val="008352C9"/>
    <w:rsid w:val="00835337"/>
    <w:rsid w:val="00835CFF"/>
    <w:rsid w:val="00840022"/>
    <w:rsid w:val="00841140"/>
    <w:rsid w:val="00843B36"/>
    <w:rsid w:val="00846E85"/>
    <w:rsid w:val="00853AA1"/>
    <w:rsid w:val="00853B0F"/>
    <w:rsid w:val="00855E21"/>
    <w:rsid w:val="00856CA2"/>
    <w:rsid w:val="00862528"/>
    <w:rsid w:val="00863556"/>
    <w:rsid w:val="008649B8"/>
    <w:rsid w:val="00866A07"/>
    <w:rsid w:val="00866E3F"/>
    <w:rsid w:val="00871586"/>
    <w:rsid w:val="0087258D"/>
    <w:rsid w:val="00872A0D"/>
    <w:rsid w:val="00874D07"/>
    <w:rsid w:val="0087684E"/>
    <w:rsid w:val="00881012"/>
    <w:rsid w:val="008825A0"/>
    <w:rsid w:val="00882F76"/>
    <w:rsid w:val="00892305"/>
    <w:rsid w:val="00892DC8"/>
    <w:rsid w:val="008930D5"/>
    <w:rsid w:val="008969D9"/>
    <w:rsid w:val="0089777D"/>
    <w:rsid w:val="008A0FD3"/>
    <w:rsid w:val="008A3831"/>
    <w:rsid w:val="008A6058"/>
    <w:rsid w:val="008B0FA9"/>
    <w:rsid w:val="008B1C1A"/>
    <w:rsid w:val="008B549D"/>
    <w:rsid w:val="008B6BA8"/>
    <w:rsid w:val="008C1571"/>
    <w:rsid w:val="008C4FD0"/>
    <w:rsid w:val="008C68F2"/>
    <w:rsid w:val="008C705D"/>
    <w:rsid w:val="008D1B09"/>
    <w:rsid w:val="008D483B"/>
    <w:rsid w:val="008D4C8A"/>
    <w:rsid w:val="008D5324"/>
    <w:rsid w:val="008D5A17"/>
    <w:rsid w:val="008E0271"/>
    <w:rsid w:val="008E15ED"/>
    <w:rsid w:val="008E2BC2"/>
    <w:rsid w:val="008E2E2B"/>
    <w:rsid w:val="008E543A"/>
    <w:rsid w:val="008E6127"/>
    <w:rsid w:val="008E6266"/>
    <w:rsid w:val="008F256C"/>
    <w:rsid w:val="008F72E8"/>
    <w:rsid w:val="008F796C"/>
    <w:rsid w:val="008F7FDC"/>
    <w:rsid w:val="009011D6"/>
    <w:rsid w:val="00903634"/>
    <w:rsid w:val="00912175"/>
    <w:rsid w:val="00913085"/>
    <w:rsid w:val="00913DBA"/>
    <w:rsid w:val="009147DB"/>
    <w:rsid w:val="00915703"/>
    <w:rsid w:val="009208F6"/>
    <w:rsid w:val="00923C5A"/>
    <w:rsid w:val="00924D6B"/>
    <w:rsid w:val="00926D5C"/>
    <w:rsid w:val="0092748B"/>
    <w:rsid w:val="00927491"/>
    <w:rsid w:val="00931B3E"/>
    <w:rsid w:val="00932E7D"/>
    <w:rsid w:val="009335DC"/>
    <w:rsid w:val="00934732"/>
    <w:rsid w:val="00934A9C"/>
    <w:rsid w:val="00934B92"/>
    <w:rsid w:val="009410AB"/>
    <w:rsid w:val="00941A57"/>
    <w:rsid w:val="009468A2"/>
    <w:rsid w:val="00960347"/>
    <w:rsid w:val="00960DC7"/>
    <w:rsid w:val="00961937"/>
    <w:rsid w:val="00964D0E"/>
    <w:rsid w:val="00965E77"/>
    <w:rsid w:val="00971A83"/>
    <w:rsid w:val="0097284A"/>
    <w:rsid w:val="0097796B"/>
    <w:rsid w:val="00977AA5"/>
    <w:rsid w:val="00977C8B"/>
    <w:rsid w:val="0099084F"/>
    <w:rsid w:val="00991C2F"/>
    <w:rsid w:val="00991DA3"/>
    <w:rsid w:val="00993994"/>
    <w:rsid w:val="0099400C"/>
    <w:rsid w:val="0099774A"/>
    <w:rsid w:val="00997DB3"/>
    <w:rsid w:val="00997E10"/>
    <w:rsid w:val="009A1BC2"/>
    <w:rsid w:val="009A22A3"/>
    <w:rsid w:val="009A3845"/>
    <w:rsid w:val="009B3FBC"/>
    <w:rsid w:val="009C06B6"/>
    <w:rsid w:val="009C11A7"/>
    <w:rsid w:val="009C2CF5"/>
    <w:rsid w:val="009C583C"/>
    <w:rsid w:val="009D05EA"/>
    <w:rsid w:val="009D234D"/>
    <w:rsid w:val="009D3B8A"/>
    <w:rsid w:val="009D41D8"/>
    <w:rsid w:val="009D5AF3"/>
    <w:rsid w:val="009D5B0D"/>
    <w:rsid w:val="009D6E84"/>
    <w:rsid w:val="009D797C"/>
    <w:rsid w:val="009E4CB5"/>
    <w:rsid w:val="00A02887"/>
    <w:rsid w:val="00A054ED"/>
    <w:rsid w:val="00A06622"/>
    <w:rsid w:val="00A0709B"/>
    <w:rsid w:val="00A07DCD"/>
    <w:rsid w:val="00A1208D"/>
    <w:rsid w:val="00A1269D"/>
    <w:rsid w:val="00A12BDA"/>
    <w:rsid w:val="00A12DF5"/>
    <w:rsid w:val="00A16CF1"/>
    <w:rsid w:val="00A17A06"/>
    <w:rsid w:val="00A2152B"/>
    <w:rsid w:val="00A2411D"/>
    <w:rsid w:val="00A3074B"/>
    <w:rsid w:val="00A3353A"/>
    <w:rsid w:val="00A3550F"/>
    <w:rsid w:val="00A363B6"/>
    <w:rsid w:val="00A4071B"/>
    <w:rsid w:val="00A408B7"/>
    <w:rsid w:val="00A41710"/>
    <w:rsid w:val="00A41E93"/>
    <w:rsid w:val="00A42059"/>
    <w:rsid w:val="00A4291C"/>
    <w:rsid w:val="00A44876"/>
    <w:rsid w:val="00A50CB1"/>
    <w:rsid w:val="00A51540"/>
    <w:rsid w:val="00A54E11"/>
    <w:rsid w:val="00A551AC"/>
    <w:rsid w:val="00A56F6A"/>
    <w:rsid w:val="00A570E0"/>
    <w:rsid w:val="00A5794C"/>
    <w:rsid w:val="00A60CC1"/>
    <w:rsid w:val="00A62F7A"/>
    <w:rsid w:val="00A63833"/>
    <w:rsid w:val="00A72132"/>
    <w:rsid w:val="00A75D58"/>
    <w:rsid w:val="00A76597"/>
    <w:rsid w:val="00A77BA3"/>
    <w:rsid w:val="00A80EB8"/>
    <w:rsid w:val="00A852FE"/>
    <w:rsid w:val="00A871AE"/>
    <w:rsid w:val="00A901C1"/>
    <w:rsid w:val="00A918CA"/>
    <w:rsid w:val="00A91B59"/>
    <w:rsid w:val="00A9276D"/>
    <w:rsid w:val="00A92CDC"/>
    <w:rsid w:val="00A92E8E"/>
    <w:rsid w:val="00AA1795"/>
    <w:rsid w:val="00AA228E"/>
    <w:rsid w:val="00AA74BA"/>
    <w:rsid w:val="00AA7765"/>
    <w:rsid w:val="00AB763C"/>
    <w:rsid w:val="00AC04AB"/>
    <w:rsid w:val="00AC4AAB"/>
    <w:rsid w:val="00AC5A91"/>
    <w:rsid w:val="00AD1847"/>
    <w:rsid w:val="00AD3969"/>
    <w:rsid w:val="00AD48C5"/>
    <w:rsid w:val="00AD5FD7"/>
    <w:rsid w:val="00AD603B"/>
    <w:rsid w:val="00AD62F6"/>
    <w:rsid w:val="00AE082C"/>
    <w:rsid w:val="00AE1A58"/>
    <w:rsid w:val="00AE5AE9"/>
    <w:rsid w:val="00AF28EE"/>
    <w:rsid w:val="00AF5D70"/>
    <w:rsid w:val="00AF67BB"/>
    <w:rsid w:val="00AF7338"/>
    <w:rsid w:val="00B04026"/>
    <w:rsid w:val="00B04441"/>
    <w:rsid w:val="00B068C8"/>
    <w:rsid w:val="00B06F3F"/>
    <w:rsid w:val="00B101FC"/>
    <w:rsid w:val="00B11562"/>
    <w:rsid w:val="00B136CB"/>
    <w:rsid w:val="00B14D75"/>
    <w:rsid w:val="00B15121"/>
    <w:rsid w:val="00B15EAB"/>
    <w:rsid w:val="00B16AEA"/>
    <w:rsid w:val="00B21998"/>
    <w:rsid w:val="00B21FD1"/>
    <w:rsid w:val="00B23C8F"/>
    <w:rsid w:val="00B2458B"/>
    <w:rsid w:val="00B24CDE"/>
    <w:rsid w:val="00B25F50"/>
    <w:rsid w:val="00B32EB2"/>
    <w:rsid w:val="00B34C95"/>
    <w:rsid w:val="00B35439"/>
    <w:rsid w:val="00B35444"/>
    <w:rsid w:val="00B35C35"/>
    <w:rsid w:val="00B36865"/>
    <w:rsid w:val="00B41024"/>
    <w:rsid w:val="00B442BD"/>
    <w:rsid w:val="00B44BFC"/>
    <w:rsid w:val="00B46028"/>
    <w:rsid w:val="00B47968"/>
    <w:rsid w:val="00B5266F"/>
    <w:rsid w:val="00B54074"/>
    <w:rsid w:val="00B54986"/>
    <w:rsid w:val="00B63701"/>
    <w:rsid w:val="00B644A3"/>
    <w:rsid w:val="00B70F07"/>
    <w:rsid w:val="00B73EC4"/>
    <w:rsid w:val="00B776BF"/>
    <w:rsid w:val="00B77808"/>
    <w:rsid w:val="00B77C15"/>
    <w:rsid w:val="00B8217F"/>
    <w:rsid w:val="00B82200"/>
    <w:rsid w:val="00B823AA"/>
    <w:rsid w:val="00B836B3"/>
    <w:rsid w:val="00B83C39"/>
    <w:rsid w:val="00B840B5"/>
    <w:rsid w:val="00B85AC4"/>
    <w:rsid w:val="00B85F3E"/>
    <w:rsid w:val="00B8768C"/>
    <w:rsid w:val="00B87B57"/>
    <w:rsid w:val="00B90CB7"/>
    <w:rsid w:val="00B9319A"/>
    <w:rsid w:val="00B93C7A"/>
    <w:rsid w:val="00B94AA6"/>
    <w:rsid w:val="00B97983"/>
    <w:rsid w:val="00B97BAA"/>
    <w:rsid w:val="00BA0A82"/>
    <w:rsid w:val="00BA0E6C"/>
    <w:rsid w:val="00BA1A80"/>
    <w:rsid w:val="00BA2A43"/>
    <w:rsid w:val="00BA38D6"/>
    <w:rsid w:val="00BA455B"/>
    <w:rsid w:val="00BA52BF"/>
    <w:rsid w:val="00BA5E89"/>
    <w:rsid w:val="00BA699F"/>
    <w:rsid w:val="00BB3D8C"/>
    <w:rsid w:val="00BB54EE"/>
    <w:rsid w:val="00BB5F69"/>
    <w:rsid w:val="00BB659C"/>
    <w:rsid w:val="00BC1DAA"/>
    <w:rsid w:val="00BC6DF3"/>
    <w:rsid w:val="00BD0F8B"/>
    <w:rsid w:val="00BD1BC8"/>
    <w:rsid w:val="00BD4EE9"/>
    <w:rsid w:val="00BD51EE"/>
    <w:rsid w:val="00BD67F0"/>
    <w:rsid w:val="00BD6888"/>
    <w:rsid w:val="00BE4C96"/>
    <w:rsid w:val="00BE7919"/>
    <w:rsid w:val="00BF0FE0"/>
    <w:rsid w:val="00BF1066"/>
    <w:rsid w:val="00BF1071"/>
    <w:rsid w:val="00BF2F06"/>
    <w:rsid w:val="00BF31B8"/>
    <w:rsid w:val="00BF4891"/>
    <w:rsid w:val="00BF4CA6"/>
    <w:rsid w:val="00BF7D91"/>
    <w:rsid w:val="00C0059A"/>
    <w:rsid w:val="00C00B34"/>
    <w:rsid w:val="00C02BCD"/>
    <w:rsid w:val="00C11EFB"/>
    <w:rsid w:val="00C149A2"/>
    <w:rsid w:val="00C16DA1"/>
    <w:rsid w:val="00C20ADE"/>
    <w:rsid w:val="00C235A7"/>
    <w:rsid w:val="00C2547F"/>
    <w:rsid w:val="00C26AA5"/>
    <w:rsid w:val="00C277BB"/>
    <w:rsid w:val="00C31508"/>
    <w:rsid w:val="00C31C11"/>
    <w:rsid w:val="00C32EEB"/>
    <w:rsid w:val="00C35105"/>
    <w:rsid w:val="00C35F65"/>
    <w:rsid w:val="00C40B1A"/>
    <w:rsid w:val="00C411EA"/>
    <w:rsid w:val="00C428ED"/>
    <w:rsid w:val="00C42913"/>
    <w:rsid w:val="00C51780"/>
    <w:rsid w:val="00C51912"/>
    <w:rsid w:val="00C51AF0"/>
    <w:rsid w:val="00C566DE"/>
    <w:rsid w:val="00C57C11"/>
    <w:rsid w:val="00C6305A"/>
    <w:rsid w:val="00C6756C"/>
    <w:rsid w:val="00C7203F"/>
    <w:rsid w:val="00C736EC"/>
    <w:rsid w:val="00C7720C"/>
    <w:rsid w:val="00C80A45"/>
    <w:rsid w:val="00C80F2A"/>
    <w:rsid w:val="00C8240A"/>
    <w:rsid w:val="00C86C27"/>
    <w:rsid w:val="00C87998"/>
    <w:rsid w:val="00C92BB6"/>
    <w:rsid w:val="00C96139"/>
    <w:rsid w:val="00C96A60"/>
    <w:rsid w:val="00C9744A"/>
    <w:rsid w:val="00CA2463"/>
    <w:rsid w:val="00CA3382"/>
    <w:rsid w:val="00CA6D0E"/>
    <w:rsid w:val="00CB05AE"/>
    <w:rsid w:val="00CB108C"/>
    <w:rsid w:val="00CB73DA"/>
    <w:rsid w:val="00CC03E0"/>
    <w:rsid w:val="00CC059E"/>
    <w:rsid w:val="00CD296C"/>
    <w:rsid w:val="00CD2C81"/>
    <w:rsid w:val="00CD55DD"/>
    <w:rsid w:val="00CD5C17"/>
    <w:rsid w:val="00CD639D"/>
    <w:rsid w:val="00CD74F4"/>
    <w:rsid w:val="00CE001E"/>
    <w:rsid w:val="00CE12EF"/>
    <w:rsid w:val="00CE4932"/>
    <w:rsid w:val="00CE51A1"/>
    <w:rsid w:val="00CE56CB"/>
    <w:rsid w:val="00CF35C4"/>
    <w:rsid w:val="00CF44B6"/>
    <w:rsid w:val="00CF54B2"/>
    <w:rsid w:val="00CF59F9"/>
    <w:rsid w:val="00CF6C88"/>
    <w:rsid w:val="00CF7C32"/>
    <w:rsid w:val="00D027AD"/>
    <w:rsid w:val="00D04D6E"/>
    <w:rsid w:val="00D11F76"/>
    <w:rsid w:val="00D1672B"/>
    <w:rsid w:val="00D178EF"/>
    <w:rsid w:val="00D21C7F"/>
    <w:rsid w:val="00D2263B"/>
    <w:rsid w:val="00D228EB"/>
    <w:rsid w:val="00D23C4D"/>
    <w:rsid w:val="00D242F0"/>
    <w:rsid w:val="00D248BD"/>
    <w:rsid w:val="00D25511"/>
    <w:rsid w:val="00D257F6"/>
    <w:rsid w:val="00D26E28"/>
    <w:rsid w:val="00D27D94"/>
    <w:rsid w:val="00D3263E"/>
    <w:rsid w:val="00D34BC7"/>
    <w:rsid w:val="00D355F4"/>
    <w:rsid w:val="00D362E6"/>
    <w:rsid w:val="00D36880"/>
    <w:rsid w:val="00D37C1E"/>
    <w:rsid w:val="00D37F43"/>
    <w:rsid w:val="00D43BCC"/>
    <w:rsid w:val="00D44649"/>
    <w:rsid w:val="00D45A03"/>
    <w:rsid w:val="00D45F06"/>
    <w:rsid w:val="00D473CD"/>
    <w:rsid w:val="00D53D22"/>
    <w:rsid w:val="00D56CEB"/>
    <w:rsid w:val="00D61B45"/>
    <w:rsid w:val="00D621E9"/>
    <w:rsid w:val="00D63681"/>
    <w:rsid w:val="00D63EA9"/>
    <w:rsid w:val="00D666AC"/>
    <w:rsid w:val="00D6711E"/>
    <w:rsid w:val="00D72229"/>
    <w:rsid w:val="00D726A1"/>
    <w:rsid w:val="00D7529B"/>
    <w:rsid w:val="00D84607"/>
    <w:rsid w:val="00D87CFD"/>
    <w:rsid w:val="00D91156"/>
    <w:rsid w:val="00D9181C"/>
    <w:rsid w:val="00D94979"/>
    <w:rsid w:val="00D97DC6"/>
    <w:rsid w:val="00DA2610"/>
    <w:rsid w:val="00DA2F8A"/>
    <w:rsid w:val="00DA397B"/>
    <w:rsid w:val="00DA4D61"/>
    <w:rsid w:val="00DA67A8"/>
    <w:rsid w:val="00DA72CB"/>
    <w:rsid w:val="00DA77AC"/>
    <w:rsid w:val="00DB7DA3"/>
    <w:rsid w:val="00DC2C4C"/>
    <w:rsid w:val="00DC346F"/>
    <w:rsid w:val="00DD2499"/>
    <w:rsid w:val="00DD4DDE"/>
    <w:rsid w:val="00DD4FFD"/>
    <w:rsid w:val="00DD6337"/>
    <w:rsid w:val="00DD70DF"/>
    <w:rsid w:val="00DE0561"/>
    <w:rsid w:val="00DE0715"/>
    <w:rsid w:val="00DE21CE"/>
    <w:rsid w:val="00DE2A35"/>
    <w:rsid w:val="00DE6C53"/>
    <w:rsid w:val="00DF0D64"/>
    <w:rsid w:val="00DF3DF3"/>
    <w:rsid w:val="00DF532C"/>
    <w:rsid w:val="00DF6B05"/>
    <w:rsid w:val="00DF7BB9"/>
    <w:rsid w:val="00E005DA"/>
    <w:rsid w:val="00E0083C"/>
    <w:rsid w:val="00E01094"/>
    <w:rsid w:val="00E04584"/>
    <w:rsid w:val="00E07100"/>
    <w:rsid w:val="00E07594"/>
    <w:rsid w:val="00E122B3"/>
    <w:rsid w:val="00E172B1"/>
    <w:rsid w:val="00E222AB"/>
    <w:rsid w:val="00E234EA"/>
    <w:rsid w:val="00E23D76"/>
    <w:rsid w:val="00E23F8D"/>
    <w:rsid w:val="00E26BE5"/>
    <w:rsid w:val="00E27CC7"/>
    <w:rsid w:val="00E31713"/>
    <w:rsid w:val="00E342CC"/>
    <w:rsid w:val="00E35229"/>
    <w:rsid w:val="00E36187"/>
    <w:rsid w:val="00E36B26"/>
    <w:rsid w:val="00E40202"/>
    <w:rsid w:val="00E418A4"/>
    <w:rsid w:val="00E460C9"/>
    <w:rsid w:val="00E47A1C"/>
    <w:rsid w:val="00E47A81"/>
    <w:rsid w:val="00E50B36"/>
    <w:rsid w:val="00E510AD"/>
    <w:rsid w:val="00E523CB"/>
    <w:rsid w:val="00E5599B"/>
    <w:rsid w:val="00E56D46"/>
    <w:rsid w:val="00E710C0"/>
    <w:rsid w:val="00E72773"/>
    <w:rsid w:val="00E7413A"/>
    <w:rsid w:val="00E80324"/>
    <w:rsid w:val="00E82FE0"/>
    <w:rsid w:val="00E85A5C"/>
    <w:rsid w:val="00E90859"/>
    <w:rsid w:val="00E90F4B"/>
    <w:rsid w:val="00E913D7"/>
    <w:rsid w:val="00E942FD"/>
    <w:rsid w:val="00E96776"/>
    <w:rsid w:val="00E96B9A"/>
    <w:rsid w:val="00E96C64"/>
    <w:rsid w:val="00E97387"/>
    <w:rsid w:val="00EA3ABD"/>
    <w:rsid w:val="00EA554A"/>
    <w:rsid w:val="00EA6263"/>
    <w:rsid w:val="00EA6416"/>
    <w:rsid w:val="00EB3835"/>
    <w:rsid w:val="00EB4C1E"/>
    <w:rsid w:val="00EB51EB"/>
    <w:rsid w:val="00EB63E1"/>
    <w:rsid w:val="00EB70BD"/>
    <w:rsid w:val="00EC248E"/>
    <w:rsid w:val="00EC4CA2"/>
    <w:rsid w:val="00EC6451"/>
    <w:rsid w:val="00EC66F1"/>
    <w:rsid w:val="00EC7090"/>
    <w:rsid w:val="00ED3AED"/>
    <w:rsid w:val="00ED3C6F"/>
    <w:rsid w:val="00EE1B8C"/>
    <w:rsid w:val="00EE20CE"/>
    <w:rsid w:val="00EE2225"/>
    <w:rsid w:val="00EE2DC7"/>
    <w:rsid w:val="00EE5B12"/>
    <w:rsid w:val="00EE5B15"/>
    <w:rsid w:val="00EE70CD"/>
    <w:rsid w:val="00EF0225"/>
    <w:rsid w:val="00EF1DD1"/>
    <w:rsid w:val="00EF7AC5"/>
    <w:rsid w:val="00F0042A"/>
    <w:rsid w:val="00F0430A"/>
    <w:rsid w:val="00F0774A"/>
    <w:rsid w:val="00F07D9B"/>
    <w:rsid w:val="00F10E16"/>
    <w:rsid w:val="00F11805"/>
    <w:rsid w:val="00F15997"/>
    <w:rsid w:val="00F170D4"/>
    <w:rsid w:val="00F216DD"/>
    <w:rsid w:val="00F231BA"/>
    <w:rsid w:val="00F24238"/>
    <w:rsid w:val="00F242DD"/>
    <w:rsid w:val="00F2433F"/>
    <w:rsid w:val="00F249C9"/>
    <w:rsid w:val="00F27020"/>
    <w:rsid w:val="00F27A26"/>
    <w:rsid w:val="00F307B7"/>
    <w:rsid w:val="00F31457"/>
    <w:rsid w:val="00F33902"/>
    <w:rsid w:val="00F43F6E"/>
    <w:rsid w:val="00F479AA"/>
    <w:rsid w:val="00F5014F"/>
    <w:rsid w:val="00F51F64"/>
    <w:rsid w:val="00F54AAE"/>
    <w:rsid w:val="00F576E1"/>
    <w:rsid w:val="00F63822"/>
    <w:rsid w:val="00F66F6C"/>
    <w:rsid w:val="00F67882"/>
    <w:rsid w:val="00F679BB"/>
    <w:rsid w:val="00F72D1E"/>
    <w:rsid w:val="00F73B77"/>
    <w:rsid w:val="00F76A7C"/>
    <w:rsid w:val="00F83957"/>
    <w:rsid w:val="00F84C17"/>
    <w:rsid w:val="00F85AE5"/>
    <w:rsid w:val="00F874EC"/>
    <w:rsid w:val="00F90C14"/>
    <w:rsid w:val="00F93A55"/>
    <w:rsid w:val="00F95C77"/>
    <w:rsid w:val="00FA0197"/>
    <w:rsid w:val="00FA0BE3"/>
    <w:rsid w:val="00FA1D98"/>
    <w:rsid w:val="00FA23D8"/>
    <w:rsid w:val="00FA62EE"/>
    <w:rsid w:val="00FA7C5D"/>
    <w:rsid w:val="00FB0FEB"/>
    <w:rsid w:val="00FB2602"/>
    <w:rsid w:val="00FB2C77"/>
    <w:rsid w:val="00FB681E"/>
    <w:rsid w:val="00FB7153"/>
    <w:rsid w:val="00FB73E0"/>
    <w:rsid w:val="00FC2A48"/>
    <w:rsid w:val="00FC2FA4"/>
    <w:rsid w:val="00FC4267"/>
    <w:rsid w:val="00FC6435"/>
    <w:rsid w:val="00FC777B"/>
    <w:rsid w:val="00FD303F"/>
    <w:rsid w:val="00FD71CC"/>
    <w:rsid w:val="00FE04F8"/>
    <w:rsid w:val="00FE1882"/>
    <w:rsid w:val="00FE2F62"/>
    <w:rsid w:val="00FE78D3"/>
    <w:rsid w:val="00FF4E8A"/>
    <w:rsid w:val="00FF59F8"/>
    <w:rsid w:val="00FF71C1"/>
    <w:rsid w:val="00FF72D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346F"/>
    <w:pPr>
      <w:keepNext/>
      <w:keepLines/>
      <w:spacing w:before="240"/>
      <w:jc w:val="center"/>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DC346F"/>
    <w:pPr>
      <w:keepNext/>
      <w:keepLines/>
      <w:spacing w:before="4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semiHidden/>
    <w:unhideWhenUsed/>
    <w:qFormat/>
    <w:rsid w:val="0090363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6F"/>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DC346F"/>
    <w:rPr>
      <w:rFonts w:asciiTheme="majorBidi" w:eastAsiaTheme="majorEastAsia" w:hAnsiTheme="majorBidi" w:cstheme="majorBidi"/>
      <w:b/>
      <w:sz w:val="24"/>
      <w:szCs w:val="26"/>
    </w:rPr>
  </w:style>
  <w:style w:type="character" w:customStyle="1" w:styleId="Heading3Char">
    <w:name w:val="Heading 3 Char"/>
    <w:basedOn w:val="DefaultParagraphFont"/>
    <w:link w:val="Heading3"/>
    <w:uiPriority w:val="9"/>
    <w:semiHidden/>
    <w:rsid w:val="00903634"/>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835337"/>
    <w:rPr>
      <w:rFonts w:ascii="Palatino Linotype" w:hAnsi="Palatino Linotype" w:hint="default"/>
      <w:b/>
      <w:bCs/>
      <w:i w:val="0"/>
      <w:iCs w:val="0"/>
      <w:color w:val="000000"/>
      <w:sz w:val="32"/>
      <w:szCs w:val="32"/>
    </w:rPr>
  </w:style>
  <w:style w:type="table" w:styleId="TableGrid">
    <w:name w:val="Table Grid"/>
    <w:aliases w:val="Tabel"/>
    <w:basedOn w:val="TableNormal"/>
    <w:uiPriority w:val="39"/>
    <w:qFormat/>
    <w:rsid w:val="00855E2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HEADING 1,Medium Grid 1 - Accent 21,Body of text+1,Body of text+2,Body of text+3,List Paragraph11,kepala 1,Body of textCxSp,soal jawab,Heading 11,Heading 111,Heading 12,Heading 13"/>
    <w:basedOn w:val="Normal"/>
    <w:link w:val="ListParagraphChar"/>
    <w:uiPriority w:val="34"/>
    <w:qFormat/>
    <w:rsid w:val="00E80324"/>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kepala 1 Char,Body of textCxSp Char"/>
    <w:basedOn w:val="DefaultParagraphFont"/>
    <w:link w:val="ListParagraph"/>
    <w:uiPriority w:val="34"/>
    <w:qFormat/>
    <w:locked/>
    <w:rsid w:val="00545BE0"/>
  </w:style>
  <w:style w:type="paragraph" w:styleId="FootnoteText">
    <w:name w:val="footnote text"/>
    <w:basedOn w:val="Normal"/>
    <w:link w:val="FootnoteTextChar"/>
    <w:uiPriority w:val="99"/>
    <w:unhideWhenUsed/>
    <w:qFormat/>
    <w:rsid w:val="00DD2499"/>
    <w:pPr>
      <w:spacing w:line="240" w:lineRule="auto"/>
    </w:pPr>
    <w:rPr>
      <w:sz w:val="20"/>
      <w:szCs w:val="20"/>
    </w:rPr>
  </w:style>
  <w:style w:type="character" w:customStyle="1" w:styleId="FootnoteTextChar">
    <w:name w:val="Footnote Text Char"/>
    <w:basedOn w:val="DefaultParagraphFont"/>
    <w:link w:val="FootnoteText"/>
    <w:uiPriority w:val="99"/>
    <w:qFormat/>
    <w:rsid w:val="00DD2499"/>
    <w:rPr>
      <w:sz w:val="20"/>
      <w:szCs w:val="20"/>
    </w:rPr>
  </w:style>
  <w:style w:type="character" w:styleId="FootnoteReference">
    <w:name w:val="footnote reference"/>
    <w:basedOn w:val="DefaultParagraphFont"/>
    <w:uiPriority w:val="99"/>
    <w:unhideWhenUsed/>
    <w:qFormat/>
    <w:rsid w:val="00DD2499"/>
    <w:rPr>
      <w:vertAlign w:val="superscript"/>
    </w:rPr>
  </w:style>
  <w:style w:type="character" w:customStyle="1" w:styleId="fontstyle21">
    <w:name w:val="fontstyle21"/>
    <w:basedOn w:val="DefaultParagraphFont"/>
    <w:rsid w:val="0067147A"/>
    <w:rPr>
      <w:rFonts w:ascii="Times New Roman" w:hAnsi="Times New Roman" w:cs="Times New Roman" w:hint="default"/>
      <w:b w:val="0"/>
      <w:bCs w:val="0"/>
      <w:i/>
      <w:iCs/>
      <w:color w:val="000000"/>
      <w:sz w:val="22"/>
      <w:szCs w:val="22"/>
    </w:rPr>
  </w:style>
  <w:style w:type="paragraph" w:styleId="Header">
    <w:name w:val="header"/>
    <w:basedOn w:val="Normal"/>
    <w:link w:val="HeaderChar"/>
    <w:uiPriority w:val="99"/>
    <w:unhideWhenUsed/>
    <w:rsid w:val="005835F6"/>
    <w:pPr>
      <w:tabs>
        <w:tab w:val="center" w:pos="4513"/>
        <w:tab w:val="right" w:pos="9026"/>
      </w:tabs>
      <w:spacing w:line="240" w:lineRule="auto"/>
    </w:pPr>
  </w:style>
  <w:style w:type="character" w:customStyle="1" w:styleId="HeaderChar">
    <w:name w:val="Header Char"/>
    <w:basedOn w:val="DefaultParagraphFont"/>
    <w:link w:val="Header"/>
    <w:uiPriority w:val="99"/>
    <w:rsid w:val="005835F6"/>
  </w:style>
  <w:style w:type="paragraph" w:styleId="Footer">
    <w:name w:val="footer"/>
    <w:basedOn w:val="Normal"/>
    <w:link w:val="FooterChar"/>
    <w:uiPriority w:val="99"/>
    <w:unhideWhenUsed/>
    <w:rsid w:val="005835F6"/>
    <w:pPr>
      <w:tabs>
        <w:tab w:val="center" w:pos="4513"/>
        <w:tab w:val="right" w:pos="9026"/>
      </w:tabs>
      <w:spacing w:line="240" w:lineRule="auto"/>
    </w:pPr>
  </w:style>
  <w:style w:type="character" w:customStyle="1" w:styleId="FooterChar">
    <w:name w:val="Footer Char"/>
    <w:basedOn w:val="DefaultParagraphFont"/>
    <w:link w:val="Footer"/>
    <w:uiPriority w:val="99"/>
    <w:rsid w:val="005835F6"/>
  </w:style>
  <w:style w:type="paragraph" w:styleId="BodyText">
    <w:name w:val="Body Text"/>
    <w:basedOn w:val="Normal"/>
    <w:link w:val="BodyTextChar"/>
    <w:uiPriority w:val="1"/>
    <w:qFormat/>
    <w:rsid w:val="00A75D58"/>
    <w:pPr>
      <w:widowControl w:val="0"/>
      <w:autoSpaceDE w:val="0"/>
      <w:autoSpaceDN w:val="0"/>
      <w:spacing w:line="240" w:lineRule="auto"/>
      <w:ind w:firstLine="0"/>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A75D58"/>
    <w:rPr>
      <w:rFonts w:ascii="Times New Roman" w:eastAsia="Times New Roman" w:hAnsi="Times New Roman" w:cs="Times New Roman"/>
      <w:sz w:val="24"/>
      <w:szCs w:val="24"/>
      <w:lang w:val="en-ID"/>
    </w:rPr>
  </w:style>
  <w:style w:type="paragraph" w:styleId="TOCHeading">
    <w:name w:val="TOC Heading"/>
    <w:basedOn w:val="Heading1"/>
    <w:next w:val="Normal"/>
    <w:uiPriority w:val="39"/>
    <w:unhideWhenUsed/>
    <w:qFormat/>
    <w:rsid w:val="000906F1"/>
    <w:pPr>
      <w:spacing w:line="259" w:lineRule="auto"/>
      <w:ind w:firstLine="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C00CA"/>
    <w:pPr>
      <w:tabs>
        <w:tab w:val="right" w:leader="dot" w:pos="8080"/>
      </w:tabs>
      <w:spacing w:after="100" w:line="276" w:lineRule="auto"/>
      <w:ind w:right="49"/>
    </w:pPr>
  </w:style>
  <w:style w:type="paragraph" w:styleId="TOC2">
    <w:name w:val="toc 2"/>
    <w:basedOn w:val="Normal"/>
    <w:next w:val="Normal"/>
    <w:autoRedefine/>
    <w:uiPriority w:val="39"/>
    <w:unhideWhenUsed/>
    <w:rsid w:val="005C00CA"/>
    <w:pPr>
      <w:tabs>
        <w:tab w:val="left" w:pos="1276"/>
        <w:tab w:val="right" w:leader="dot" w:pos="8080"/>
      </w:tabs>
      <w:spacing w:after="100" w:line="276" w:lineRule="auto"/>
      <w:ind w:left="284" w:firstLine="709"/>
    </w:pPr>
  </w:style>
  <w:style w:type="character" w:styleId="Hyperlink">
    <w:name w:val="Hyperlink"/>
    <w:basedOn w:val="DefaultParagraphFont"/>
    <w:uiPriority w:val="99"/>
    <w:unhideWhenUsed/>
    <w:rsid w:val="000906F1"/>
    <w:rPr>
      <w:color w:val="0563C1" w:themeColor="hyperlink"/>
      <w:u w:val="single"/>
    </w:rPr>
  </w:style>
  <w:style w:type="paragraph" w:customStyle="1" w:styleId="TableParagraph">
    <w:name w:val="Table Paragraph"/>
    <w:basedOn w:val="Normal"/>
    <w:uiPriority w:val="1"/>
    <w:qFormat/>
    <w:rsid w:val="00343DCC"/>
    <w:pPr>
      <w:widowControl w:val="0"/>
      <w:autoSpaceDE w:val="0"/>
      <w:autoSpaceDN w:val="0"/>
      <w:spacing w:line="240" w:lineRule="auto"/>
      <w:ind w:firstLine="0"/>
    </w:pPr>
    <w:rPr>
      <w:rFonts w:ascii="Times New Roman" w:eastAsia="Times New Roman" w:hAnsi="Times New Roman" w:cs="Times New Roman"/>
      <w:lang w:val="en-ID"/>
    </w:rPr>
  </w:style>
  <w:style w:type="character" w:styleId="PlaceholderText">
    <w:name w:val="Placeholder Text"/>
    <w:basedOn w:val="DefaultParagraphFont"/>
    <w:uiPriority w:val="99"/>
    <w:semiHidden/>
    <w:rsid w:val="00FF4E8A"/>
    <w:rPr>
      <w:color w:val="808080"/>
    </w:rPr>
  </w:style>
  <w:style w:type="paragraph" w:styleId="Caption">
    <w:name w:val="caption"/>
    <w:basedOn w:val="Normal"/>
    <w:next w:val="Normal"/>
    <w:uiPriority w:val="35"/>
    <w:unhideWhenUsed/>
    <w:qFormat/>
    <w:rsid w:val="008A605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A7BF9"/>
  </w:style>
  <w:style w:type="table" w:styleId="TableGrid4">
    <w:name w:val="Table Grid 4"/>
    <w:basedOn w:val="TableNormal"/>
    <w:uiPriority w:val="99"/>
    <w:semiHidden/>
    <w:unhideWhenUsed/>
    <w:rsid w:val="001302B8"/>
    <w:pPr>
      <w:widowControl w:val="0"/>
      <w:autoSpaceDE w:val="0"/>
      <w:autoSpaceDN w:val="0"/>
      <w:spacing w:line="240" w:lineRule="auto"/>
      <w:ind w:firstLine="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EndnoteReference">
    <w:name w:val="endnote reference"/>
    <w:basedOn w:val="DefaultParagraphFont"/>
    <w:uiPriority w:val="99"/>
    <w:semiHidden/>
    <w:unhideWhenUsed/>
    <w:rsid w:val="0010126A"/>
    <w:rPr>
      <w:vertAlign w:val="superscript"/>
    </w:rPr>
  </w:style>
  <w:style w:type="paragraph" w:styleId="BalloonText">
    <w:name w:val="Balloon Text"/>
    <w:basedOn w:val="Normal"/>
    <w:link w:val="BalloonTextChar"/>
    <w:uiPriority w:val="99"/>
    <w:semiHidden/>
    <w:unhideWhenUsed/>
    <w:rsid w:val="00F170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0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346F"/>
    <w:pPr>
      <w:keepNext/>
      <w:keepLines/>
      <w:spacing w:before="240"/>
      <w:jc w:val="center"/>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DC346F"/>
    <w:pPr>
      <w:keepNext/>
      <w:keepLines/>
      <w:spacing w:before="4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semiHidden/>
    <w:unhideWhenUsed/>
    <w:qFormat/>
    <w:rsid w:val="0090363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6F"/>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DC346F"/>
    <w:rPr>
      <w:rFonts w:asciiTheme="majorBidi" w:eastAsiaTheme="majorEastAsia" w:hAnsiTheme="majorBidi" w:cstheme="majorBidi"/>
      <w:b/>
      <w:sz w:val="24"/>
      <w:szCs w:val="26"/>
    </w:rPr>
  </w:style>
  <w:style w:type="character" w:customStyle="1" w:styleId="Heading3Char">
    <w:name w:val="Heading 3 Char"/>
    <w:basedOn w:val="DefaultParagraphFont"/>
    <w:link w:val="Heading3"/>
    <w:uiPriority w:val="9"/>
    <w:semiHidden/>
    <w:rsid w:val="00903634"/>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835337"/>
    <w:rPr>
      <w:rFonts w:ascii="Palatino Linotype" w:hAnsi="Palatino Linotype" w:hint="default"/>
      <w:b/>
      <w:bCs/>
      <w:i w:val="0"/>
      <w:iCs w:val="0"/>
      <w:color w:val="000000"/>
      <w:sz w:val="32"/>
      <w:szCs w:val="32"/>
    </w:rPr>
  </w:style>
  <w:style w:type="table" w:styleId="TableGrid">
    <w:name w:val="Table Grid"/>
    <w:aliases w:val="Tabel"/>
    <w:basedOn w:val="TableNormal"/>
    <w:uiPriority w:val="39"/>
    <w:qFormat/>
    <w:rsid w:val="00855E2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HEADING 1,Medium Grid 1 - Accent 21,Body of text+1,Body of text+2,Body of text+3,List Paragraph11,kepala 1,Body of textCxSp,soal jawab,Heading 11,Heading 111,Heading 12,Heading 13"/>
    <w:basedOn w:val="Normal"/>
    <w:link w:val="ListParagraphChar"/>
    <w:uiPriority w:val="34"/>
    <w:qFormat/>
    <w:rsid w:val="00E80324"/>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kepala 1 Char,Body of textCxSp Char"/>
    <w:basedOn w:val="DefaultParagraphFont"/>
    <w:link w:val="ListParagraph"/>
    <w:uiPriority w:val="34"/>
    <w:qFormat/>
    <w:locked/>
    <w:rsid w:val="00545BE0"/>
  </w:style>
  <w:style w:type="paragraph" w:styleId="FootnoteText">
    <w:name w:val="footnote text"/>
    <w:basedOn w:val="Normal"/>
    <w:link w:val="FootnoteTextChar"/>
    <w:uiPriority w:val="99"/>
    <w:unhideWhenUsed/>
    <w:qFormat/>
    <w:rsid w:val="00DD2499"/>
    <w:pPr>
      <w:spacing w:line="240" w:lineRule="auto"/>
    </w:pPr>
    <w:rPr>
      <w:sz w:val="20"/>
      <w:szCs w:val="20"/>
    </w:rPr>
  </w:style>
  <w:style w:type="character" w:customStyle="1" w:styleId="FootnoteTextChar">
    <w:name w:val="Footnote Text Char"/>
    <w:basedOn w:val="DefaultParagraphFont"/>
    <w:link w:val="FootnoteText"/>
    <w:uiPriority w:val="99"/>
    <w:qFormat/>
    <w:rsid w:val="00DD2499"/>
    <w:rPr>
      <w:sz w:val="20"/>
      <w:szCs w:val="20"/>
    </w:rPr>
  </w:style>
  <w:style w:type="character" w:styleId="FootnoteReference">
    <w:name w:val="footnote reference"/>
    <w:basedOn w:val="DefaultParagraphFont"/>
    <w:uiPriority w:val="99"/>
    <w:unhideWhenUsed/>
    <w:qFormat/>
    <w:rsid w:val="00DD2499"/>
    <w:rPr>
      <w:vertAlign w:val="superscript"/>
    </w:rPr>
  </w:style>
  <w:style w:type="character" w:customStyle="1" w:styleId="fontstyle21">
    <w:name w:val="fontstyle21"/>
    <w:basedOn w:val="DefaultParagraphFont"/>
    <w:rsid w:val="0067147A"/>
    <w:rPr>
      <w:rFonts w:ascii="Times New Roman" w:hAnsi="Times New Roman" w:cs="Times New Roman" w:hint="default"/>
      <w:b w:val="0"/>
      <w:bCs w:val="0"/>
      <w:i/>
      <w:iCs/>
      <w:color w:val="000000"/>
      <w:sz w:val="22"/>
      <w:szCs w:val="22"/>
    </w:rPr>
  </w:style>
  <w:style w:type="paragraph" w:styleId="Header">
    <w:name w:val="header"/>
    <w:basedOn w:val="Normal"/>
    <w:link w:val="HeaderChar"/>
    <w:uiPriority w:val="99"/>
    <w:unhideWhenUsed/>
    <w:rsid w:val="005835F6"/>
    <w:pPr>
      <w:tabs>
        <w:tab w:val="center" w:pos="4513"/>
        <w:tab w:val="right" w:pos="9026"/>
      </w:tabs>
      <w:spacing w:line="240" w:lineRule="auto"/>
    </w:pPr>
  </w:style>
  <w:style w:type="character" w:customStyle="1" w:styleId="HeaderChar">
    <w:name w:val="Header Char"/>
    <w:basedOn w:val="DefaultParagraphFont"/>
    <w:link w:val="Header"/>
    <w:uiPriority w:val="99"/>
    <w:rsid w:val="005835F6"/>
  </w:style>
  <w:style w:type="paragraph" w:styleId="Footer">
    <w:name w:val="footer"/>
    <w:basedOn w:val="Normal"/>
    <w:link w:val="FooterChar"/>
    <w:uiPriority w:val="99"/>
    <w:unhideWhenUsed/>
    <w:rsid w:val="005835F6"/>
    <w:pPr>
      <w:tabs>
        <w:tab w:val="center" w:pos="4513"/>
        <w:tab w:val="right" w:pos="9026"/>
      </w:tabs>
      <w:spacing w:line="240" w:lineRule="auto"/>
    </w:pPr>
  </w:style>
  <w:style w:type="character" w:customStyle="1" w:styleId="FooterChar">
    <w:name w:val="Footer Char"/>
    <w:basedOn w:val="DefaultParagraphFont"/>
    <w:link w:val="Footer"/>
    <w:uiPriority w:val="99"/>
    <w:rsid w:val="005835F6"/>
  </w:style>
  <w:style w:type="paragraph" w:styleId="BodyText">
    <w:name w:val="Body Text"/>
    <w:basedOn w:val="Normal"/>
    <w:link w:val="BodyTextChar"/>
    <w:uiPriority w:val="1"/>
    <w:qFormat/>
    <w:rsid w:val="00A75D58"/>
    <w:pPr>
      <w:widowControl w:val="0"/>
      <w:autoSpaceDE w:val="0"/>
      <w:autoSpaceDN w:val="0"/>
      <w:spacing w:line="240" w:lineRule="auto"/>
      <w:ind w:firstLine="0"/>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A75D58"/>
    <w:rPr>
      <w:rFonts w:ascii="Times New Roman" w:eastAsia="Times New Roman" w:hAnsi="Times New Roman" w:cs="Times New Roman"/>
      <w:sz w:val="24"/>
      <w:szCs w:val="24"/>
      <w:lang w:val="en-ID"/>
    </w:rPr>
  </w:style>
  <w:style w:type="paragraph" w:styleId="TOCHeading">
    <w:name w:val="TOC Heading"/>
    <w:basedOn w:val="Heading1"/>
    <w:next w:val="Normal"/>
    <w:uiPriority w:val="39"/>
    <w:unhideWhenUsed/>
    <w:qFormat/>
    <w:rsid w:val="000906F1"/>
    <w:pPr>
      <w:spacing w:line="259" w:lineRule="auto"/>
      <w:ind w:firstLine="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C00CA"/>
    <w:pPr>
      <w:tabs>
        <w:tab w:val="right" w:leader="dot" w:pos="8080"/>
      </w:tabs>
      <w:spacing w:after="100" w:line="276" w:lineRule="auto"/>
      <w:ind w:right="49"/>
    </w:pPr>
  </w:style>
  <w:style w:type="paragraph" w:styleId="TOC2">
    <w:name w:val="toc 2"/>
    <w:basedOn w:val="Normal"/>
    <w:next w:val="Normal"/>
    <w:autoRedefine/>
    <w:uiPriority w:val="39"/>
    <w:unhideWhenUsed/>
    <w:rsid w:val="005C00CA"/>
    <w:pPr>
      <w:tabs>
        <w:tab w:val="left" w:pos="1276"/>
        <w:tab w:val="right" w:leader="dot" w:pos="8080"/>
      </w:tabs>
      <w:spacing w:after="100" w:line="276" w:lineRule="auto"/>
      <w:ind w:left="284" w:firstLine="709"/>
    </w:pPr>
  </w:style>
  <w:style w:type="character" w:styleId="Hyperlink">
    <w:name w:val="Hyperlink"/>
    <w:basedOn w:val="DefaultParagraphFont"/>
    <w:uiPriority w:val="99"/>
    <w:unhideWhenUsed/>
    <w:rsid w:val="000906F1"/>
    <w:rPr>
      <w:color w:val="0563C1" w:themeColor="hyperlink"/>
      <w:u w:val="single"/>
    </w:rPr>
  </w:style>
  <w:style w:type="paragraph" w:customStyle="1" w:styleId="TableParagraph">
    <w:name w:val="Table Paragraph"/>
    <w:basedOn w:val="Normal"/>
    <w:uiPriority w:val="1"/>
    <w:qFormat/>
    <w:rsid w:val="00343DCC"/>
    <w:pPr>
      <w:widowControl w:val="0"/>
      <w:autoSpaceDE w:val="0"/>
      <w:autoSpaceDN w:val="0"/>
      <w:spacing w:line="240" w:lineRule="auto"/>
      <w:ind w:firstLine="0"/>
    </w:pPr>
    <w:rPr>
      <w:rFonts w:ascii="Times New Roman" w:eastAsia="Times New Roman" w:hAnsi="Times New Roman" w:cs="Times New Roman"/>
      <w:lang w:val="en-ID"/>
    </w:rPr>
  </w:style>
  <w:style w:type="character" w:styleId="PlaceholderText">
    <w:name w:val="Placeholder Text"/>
    <w:basedOn w:val="DefaultParagraphFont"/>
    <w:uiPriority w:val="99"/>
    <w:semiHidden/>
    <w:rsid w:val="00FF4E8A"/>
    <w:rPr>
      <w:color w:val="808080"/>
    </w:rPr>
  </w:style>
  <w:style w:type="paragraph" w:styleId="Caption">
    <w:name w:val="caption"/>
    <w:basedOn w:val="Normal"/>
    <w:next w:val="Normal"/>
    <w:uiPriority w:val="35"/>
    <w:unhideWhenUsed/>
    <w:qFormat/>
    <w:rsid w:val="008A605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A7BF9"/>
  </w:style>
  <w:style w:type="table" w:styleId="TableGrid4">
    <w:name w:val="Table Grid 4"/>
    <w:basedOn w:val="TableNormal"/>
    <w:uiPriority w:val="99"/>
    <w:semiHidden/>
    <w:unhideWhenUsed/>
    <w:rsid w:val="001302B8"/>
    <w:pPr>
      <w:widowControl w:val="0"/>
      <w:autoSpaceDE w:val="0"/>
      <w:autoSpaceDN w:val="0"/>
      <w:spacing w:line="240" w:lineRule="auto"/>
      <w:ind w:firstLine="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EndnoteReference">
    <w:name w:val="endnote reference"/>
    <w:basedOn w:val="DefaultParagraphFont"/>
    <w:uiPriority w:val="99"/>
    <w:semiHidden/>
    <w:unhideWhenUsed/>
    <w:rsid w:val="0010126A"/>
    <w:rPr>
      <w:vertAlign w:val="superscript"/>
    </w:rPr>
  </w:style>
  <w:style w:type="paragraph" w:styleId="BalloonText">
    <w:name w:val="Balloon Text"/>
    <w:basedOn w:val="Normal"/>
    <w:link w:val="BalloonTextChar"/>
    <w:uiPriority w:val="99"/>
    <w:semiHidden/>
    <w:unhideWhenUsed/>
    <w:rsid w:val="00F170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0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39495">
      <w:bodyDiv w:val="1"/>
      <w:marLeft w:val="0"/>
      <w:marRight w:val="0"/>
      <w:marTop w:val="0"/>
      <w:marBottom w:val="0"/>
      <w:divBdr>
        <w:top w:val="none" w:sz="0" w:space="0" w:color="auto"/>
        <w:left w:val="none" w:sz="0" w:space="0" w:color="auto"/>
        <w:bottom w:val="none" w:sz="0" w:space="0" w:color="auto"/>
        <w:right w:val="none" w:sz="0" w:space="0" w:color="auto"/>
      </w:divBdr>
      <w:divsChild>
        <w:div w:id="1472165941">
          <w:marLeft w:val="0"/>
          <w:marRight w:val="0"/>
          <w:marTop w:val="0"/>
          <w:marBottom w:val="0"/>
          <w:divBdr>
            <w:top w:val="none" w:sz="0" w:space="0" w:color="auto"/>
            <w:left w:val="none" w:sz="0" w:space="0" w:color="auto"/>
            <w:bottom w:val="none" w:sz="0" w:space="0" w:color="auto"/>
            <w:right w:val="none" w:sz="0" w:space="0" w:color="auto"/>
          </w:divBdr>
        </w:div>
        <w:div w:id="789931824">
          <w:marLeft w:val="0"/>
          <w:marRight w:val="0"/>
          <w:marTop w:val="0"/>
          <w:marBottom w:val="0"/>
          <w:divBdr>
            <w:top w:val="none" w:sz="0" w:space="0" w:color="auto"/>
            <w:left w:val="none" w:sz="0" w:space="0" w:color="auto"/>
            <w:bottom w:val="none" w:sz="0" w:space="0" w:color="auto"/>
            <w:right w:val="none" w:sz="0" w:space="0" w:color="auto"/>
          </w:divBdr>
        </w:div>
        <w:div w:id="827751416">
          <w:marLeft w:val="0"/>
          <w:marRight w:val="0"/>
          <w:marTop w:val="0"/>
          <w:marBottom w:val="0"/>
          <w:divBdr>
            <w:top w:val="none" w:sz="0" w:space="0" w:color="auto"/>
            <w:left w:val="none" w:sz="0" w:space="0" w:color="auto"/>
            <w:bottom w:val="none" w:sz="0" w:space="0" w:color="auto"/>
            <w:right w:val="none" w:sz="0" w:space="0" w:color="auto"/>
          </w:divBdr>
        </w:div>
        <w:div w:id="116728358">
          <w:marLeft w:val="0"/>
          <w:marRight w:val="0"/>
          <w:marTop w:val="0"/>
          <w:marBottom w:val="0"/>
          <w:divBdr>
            <w:top w:val="none" w:sz="0" w:space="0" w:color="auto"/>
            <w:left w:val="none" w:sz="0" w:space="0" w:color="auto"/>
            <w:bottom w:val="none" w:sz="0" w:space="0" w:color="auto"/>
            <w:right w:val="none" w:sz="0" w:space="0" w:color="auto"/>
          </w:divBdr>
        </w:div>
        <w:div w:id="690836069">
          <w:marLeft w:val="0"/>
          <w:marRight w:val="0"/>
          <w:marTop w:val="0"/>
          <w:marBottom w:val="0"/>
          <w:divBdr>
            <w:top w:val="none" w:sz="0" w:space="0" w:color="auto"/>
            <w:left w:val="none" w:sz="0" w:space="0" w:color="auto"/>
            <w:bottom w:val="none" w:sz="0" w:space="0" w:color="auto"/>
            <w:right w:val="none" w:sz="0" w:space="0" w:color="auto"/>
          </w:divBdr>
        </w:div>
        <w:div w:id="514074208">
          <w:marLeft w:val="0"/>
          <w:marRight w:val="0"/>
          <w:marTop w:val="0"/>
          <w:marBottom w:val="0"/>
          <w:divBdr>
            <w:top w:val="none" w:sz="0" w:space="0" w:color="auto"/>
            <w:left w:val="none" w:sz="0" w:space="0" w:color="auto"/>
            <w:bottom w:val="none" w:sz="0" w:space="0" w:color="auto"/>
            <w:right w:val="none" w:sz="0" w:space="0" w:color="auto"/>
          </w:divBdr>
        </w:div>
        <w:div w:id="1212644634">
          <w:marLeft w:val="0"/>
          <w:marRight w:val="0"/>
          <w:marTop w:val="0"/>
          <w:marBottom w:val="0"/>
          <w:divBdr>
            <w:top w:val="none" w:sz="0" w:space="0" w:color="auto"/>
            <w:left w:val="none" w:sz="0" w:space="0" w:color="auto"/>
            <w:bottom w:val="none" w:sz="0" w:space="0" w:color="auto"/>
            <w:right w:val="none" w:sz="0" w:space="0" w:color="auto"/>
          </w:divBdr>
        </w:div>
        <w:div w:id="1973318527">
          <w:marLeft w:val="0"/>
          <w:marRight w:val="0"/>
          <w:marTop w:val="0"/>
          <w:marBottom w:val="0"/>
          <w:divBdr>
            <w:top w:val="none" w:sz="0" w:space="0" w:color="auto"/>
            <w:left w:val="none" w:sz="0" w:space="0" w:color="auto"/>
            <w:bottom w:val="none" w:sz="0" w:space="0" w:color="auto"/>
            <w:right w:val="none" w:sz="0" w:space="0" w:color="auto"/>
          </w:divBdr>
        </w:div>
        <w:div w:id="1995530360">
          <w:marLeft w:val="0"/>
          <w:marRight w:val="0"/>
          <w:marTop w:val="0"/>
          <w:marBottom w:val="0"/>
          <w:divBdr>
            <w:top w:val="none" w:sz="0" w:space="0" w:color="auto"/>
            <w:left w:val="none" w:sz="0" w:space="0" w:color="auto"/>
            <w:bottom w:val="none" w:sz="0" w:space="0" w:color="auto"/>
            <w:right w:val="none" w:sz="0" w:space="0" w:color="auto"/>
          </w:divBdr>
        </w:div>
        <w:div w:id="1935823467">
          <w:marLeft w:val="0"/>
          <w:marRight w:val="0"/>
          <w:marTop w:val="0"/>
          <w:marBottom w:val="0"/>
          <w:divBdr>
            <w:top w:val="none" w:sz="0" w:space="0" w:color="auto"/>
            <w:left w:val="none" w:sz="0" w:space="0" w:color="auto"/>
            <w:bottom w:val="none" w:sz="0" w:space="0" w:color="auto"/>
            <w:right w:val="none" w:sz="0" w:space="0" w:color="auto"/>
          </w:divBdr>
        </w:div>
        <w:div w:id="1783068300">
          <w:marLeft w:val="0"/>
          <w:marRight w:val="0"/>
          <w:marTop w:val="0"/>
          <w:marBottom w:val="0"/>
          <w:divBdr>
            <w:top w:val="none" w:sz="0" w:space="0" w:color="auto"/>
            <w:left w:val="none" w:sz="0" w:space="0" w:color="auto"/>
            <w:bottom w:val="none" w:sz="0" w:space="0" w:color="auto"/>
            <w:right w:val="none" w:sz="0" w:space="0" w:color="auto"/>
          </w:divBdr>
        </w:div>
        <w:div w:id="1976987074">
          <w:marLeft w:val="0"/>
          <w:marRight w:val="0"/>
          <w:marTop w:val="0"/>
          <w:marBottom w:val="0"/>
          <w:divBdr>
            <w:top w:val="none" w:sz="0" w:space="0" w:color="auto"/>
            <w:left w:val="none" w:sz="0" w:space="0" w:color="auto"/>
            <w:bottom w:val="none" w:sz="0" w:space="0" w:color="auto"/>
            <w:right w:val="none" w:sz="0" w:space="0" w:color="auto"/>
          </w:divBdr>
        </w:div>
        <w:div w:id="1228031808">
          <w:marLeft w:val="0"/>
          <w:marRight w:val="0"/>
          <w:marTop w:val="0"/>
          <w:marBottom w:val="0"/>
          <w:divBdr>
            <w:top w:val="none" w:sz="0" w:space="0" w:color="auto"/>
            <w:left w:val="none" w:sz="0" w:space="0" w:color="auto"/>
            <w:bottom w:val="none" w:sz="0" w:space="0" w:color="auto"/>
            <w:right w:val="none" w:sz="0" w:space="0" w:color="auto"/>
          </w:divBdr>
        </w:div>
        <w:div w:id="59061154">
          <w:marLeft w:val="0"/>
          <w:marRight w:val="0"/>
          <w:marTop w:val="0"/>
          <w:marBottom w:val="0"/>
          <w:divBdr>
            <w:top w:val="none" w:sz="0" w:space="0" w:color="auto"/>
            <w:left w:val="none" w:sz="0" w:space="0" w:color="auto"/>
            <w:bottom w:val="none" w:sz="0" w:space="0" w:color="auto"/>
            <w:right w:val="none" w:sz="0" w:space="0" w:color="auto"/>
          </w:divBdr>
        </w:div>
        <w:div w:id="1976517802">
          <w:marLeft w:val="0"/>
          <w:marRight w:val="0"/>
          <w:marTop w:val="0"/>
          <w:marBottom w:val="0"/>
          <w:divBdr>
            <w:top w:val="none" w:sz="0" w:space="0" w:color="auto"/>
            <w:left w:val="none" w:sz="0" w:space="0" w:color="auto"/>
            <w:bottom w:val="none" w:sz="0" w:space="0" w:color="auto"/>
            <w:right w:val="none" w:sz="0" w:space="0" w:color="auto"/>
          </w:divBdr>
        </w:div>
        <w:div w:id="1514954444">
          <w:marLeft w:val="0"/>
          <w:marRight w:val="0"/>
          <w:marTop w:val="0"/>
          <w:marBottom w:val="0"/>
          <w:divBdr>
            <w:top w:val="none" w:sz="0" w:space="0" w:color="auto"/>
            <w:left w:val="none" w:sz="0" w:space="0" w:color="auto"/>
            <w:bottom w:val="none" w:sz="0" w:space="0" w:color="auto"/>
            <w:right w:val="none" w:sz="0" w:space="0" w:color="auto"/>
          </w:divBdr>
        </w:div>
        <w:div w:id="1399090740">
          <w:marLeft w:val="0"/>
          <w:marRight w:val="0"/>
          <w:marTop w:val="0"/>
          <w:marBottom w:val="0"/>
          <w:divBdr>
            <w:top w:val="none" w:sz="0" w:space="0" w:color="auto"/>
            <w:left w:val="none" w:sz="0" w:space="0" w:color="auto"/>
            <w:bottom w:val="none" w:sz="0" w:space="0" w:color="auto"/>
            <w:right w:val="none" w:sz="0" w:space="0" w:color="auto"/>
          </w:divBdr>
        </w:div>
        <w:div w:id="1624534133">
          <w:marLeft w:val="0"/>
          <w:marRight w:val="0"/>
          <w:marTop w:val="0"/>
          <w:marBottom w:val="0"/>
          <w:divBdr>
            <w:top w:val="none" w:sz="0" w:space="0" w:color="auto"/>
            <w:left w:val="none" w:sz="0" w:space="0" w:color="auto"/>
            <w:bottom w:val="none" w:sz="0" w:space="0" w:color="auto"/>
            <w:right w:val="none" w:sz="0" w:space="0" w:color="auto"/>
          </w:divBdr>
        </w:div>
        <w:div w:id="2018724610">
          <w:marLeft w:val="0"/>
          <w:marRight w:val="0"/>
          <w:marTop w:val="0"/>
          <w:marBottom w:val="0"/>
          <w:divBdr>
            <w:top w:val="none" w:sz="0" w:space="0" w:color="auto"/>
            <w:left w:val="none" w:sz="0" w:space="0" w:color="auto"/>
            <w:bottom w:val="none" w:sz="0" w:space="0" w:color="auto"/>
            <w:right w:val="none" w:sz="0" w:space="0" w:color="auto"/>
          </w:divBdr>
        </w:div>
        <w:div w:id="432211924">
          <w:marLeft w:val="0"/>
          <w:marRight w:val="0"/>
          <w:marTop w:val="0"/>
          <w:marBottom w:val="0"/>
          <w:divBdr>
            <w:top w:val="none" w:sz="0" w:space="0" w:color="auto"/>
            <w:left w:val="none" w:sz="0" w:space="0" w:color="auto"/>
            <w:bottom w:val="none" w:sz="0" w:space="0" w:color="auto"/>
            <w:right w:val="none" w:sz="0" w:space="0" w:color="auto"/>
          </w:divBdr>
        </w:div>
        <w:div w:id="1305499995">
          <w:marLeft w:val="0"/>
          <w:marRight w:val="0"/>
          <w:marTop w:val="0"/>
          <w:marBottom w:val="0"/>
          <w:divBdr>
            <w:top w:val="none" w:sz="0" w:space="0" w:color="auto"/>
            <w:left w:val="none" w:sz="0" w:space="0" w:color="auto"/>
            <w:bottom w:val="none" w:sz="0" w:space="0" w:color="auto"/>
            <w:right w:val="none" w:sz="0" w:space="0" w:color="auto"/>
          </w:divBdr>
        </w:div>
        <w:div w:id="438792985">
          <w:marLeft w:val="0"/>
          <w:marRight w:val="0"/>
          <w:marTop w:val="0"/>
          <w:marBottom w:val="0"/>
          <w:divBdr>
            <w:top w:val="none" w:sz="0" w:space="0" w:color="auto"/>
            <w:left w:val="none" w:sz="0" w:space="0" w:color="auto"/>
            <w:bottom w:val="none" w:sz="0" w:space="0" w:color="auto"/>
            <w:right w:val="none" w:sz="0" w:space="0" w:color="auto"/>
          </w:divBdr>
        </w:div>
        <w:div w:id="889734128">
          <w:marLeft w:val="0"/>
          <w:marRight w:val="0"/>
          <w:marTop w:val="0"/>
          <w:marBottom w:val="0"/>
          <w:divBdr>
            <w:top w:val="none" w:sz="0" w:space="0" w:color="auto"/>
            <w:left w:val="none" w:sz="0" w:space="0" w:color="auto"/>
            <w:bottom w:val="none" w:sz="0" w:space="0" w:color="auto"/>
            <w:right w:val="none" w:sz="0" w:space="0" w:color="auto"/>
          </w:divBdr>
        </w:div>
        <w:div w:id="1932467386">
          <w:marLeft w:val="0"/>
          <w:marRight w:val="0"/>
          <w:marTop w:val="0"/>
          <w:marBottom w:val="0"/>
          <w:divBdr>
            <w:top w:val="none" w:sz="0" w:space="0" w:color="auto"/>
            <w:left w:val="none" w:sz="0" w:space="0" w:color="auto"/>
            <w:bottom w:val="none" w:sz="0" w:space="0" w:color="auto"/>
            <w:right w:val="none" w:sz="0" w:space="0" w:color="auto"/>
          </w:divBdr>
        </w:div>
        <w:div w:id="301816503">
          <w:marLeft w:val="0"/>
          <w:marRight w:val="0"/>
          <w:marTop w:val="0"/>
          <w:marBottom w:val="0"/>
          <w:divBdr>
            <w:top w:val="none" w:sz="0" w:space="0" w:color="auto"/>
            <w:left w:val="none" w:sz="0" w:space="0" w:color="auto"/>
            <w:bottom w:val="none" w:sz="0" w:space="0" w:color="auto"/>
            <w:right w:val="none" w:sz="0" w:space="0" w:color="auto"/>
          </w:divBdr>
        </w:div>
        <w:div w:id="1278294177">
          <w:marLeft w:val="0"/>
          <w:marRight w:val="0"/>
          <w:marTop w:val="0"/>
          <w:marBottom w:val="0"/>
          <w:divBdr>
            <w:top w:val="none" w:sz="0" w:space="0" w:color="auto"/>
            <w:left w:val="none" w:sz="0" w:space="0" w:color="auto"/>
            <w:bottom w:val="none" w:sz="0" w:space="0" w:color="auto"/>
            <w:right w:val="none" w:sz="0" w:space="0" w:color="auto"/>
          </w:divBdr>
        </w:div>
        <w:div w:id="587542390">
          <w:marLeft w:val="0"/>
          <w:marRight w:val="0"/>
          <w:marTop w:val="0"/>
          <w:marBottom w:val="0"/>
          <w:divBdr>
            <w:top w:val="none" w:sz="0" w:space="0" w:color="auto"/>
            <w:left w:val="none" w:sz="0" w:space="0" w:color="auto"/>
            <w:bottom w:val="none" w:sz="0" w:space="0" w:color="auto"/>
            <w:right w:val="none" w:sz="0" w:space="0" w:color="auto"/>
          </w:divBdr>
        </w:div>
        <w:div w:id="1341351327">
          <w:marLeft w:val="0"/>
          <w:marRight w:val="0"/>
          <w:marTop w:val="0"/>
          <w:marBottom w:val="0"/>
          <w:divBdr>
            <w:top w:val="none" w:sz="0" w:space="0" w:color="auto"/>
            <w:left w:val="none" w:sz="0" w:space="0" w:color="auto"/>
            <w:bottom w:val="none" w:sz="0" w:space="0" w:color="auto"/>
            <w:right w:val="none" w:sz="0" w:space="0" w:color="auto"/>
          </w:divBdr>
        </w:div>
        <w:div w:id="617100565">
          <w:marLeft w:val="0"/>
          <w:marRight w:val="0"/>
          <w:marTop w:val="0"/>
          <w:marBottom w:val="0"/>
          <w:divBdr>
            <w:top w:val="none" w:sz="0" w:space="0" w:color="auto"/>
            <w:left w:val="none" w:sz="0" w:space="0" w:color="auto"/>
            <w:bottom w:val="none" w:sz="0" w:space="0" w:color="auto"/>
            <w:right w:val="none" w:sz="0" w:space="0" w:color="auto"/>
          </w:divBdr>
        </w:div>
        <w:div w:id="1882860219">
          <w:marLeft w:val="0"/>
          <w:marRight w:val="0"/>
          <w:marTop w:val="0"/>
          <w:marBottom w:val="0"/>
          <w:divBdr>
            <w:top w:val="none" w:sz="0" w:space="0" w:color="auto"/>
            <w:left w:val="none" w:sz="0" w:space="0" w:color="auto"/>
            <w:bottom w:val="none" w:sz="0" w:space="0" w:color="auto"/>
            <w:right w:val="none" w:sz="0" w:space="0" w:color="auto"/>
          </w:divBdr>
        </w:div>
        <w:div w:id="1668943789">
          <w:marLeft w:val="0"/>
          <w:marRight w:val="0"/>
          <w:marTop w:val="0"/>
          <w:marBottom w:val="0"/>
          <w:divBdr>
            <w:top w:val="none" w:sz="0" w:space="0" w:color="auto"/>
            <w:left w:val="none" w:sz="0" w:space="0" w:color="auto"/>
            <w:bottom w:val="none" w:sz="0" w:space="0" w:color="auto"/>
            <w:right w:val="none" w:sz="0" w:space="0" w:color="auto"/>
          </w:divBdr>
        </w:div>
        <w:div w:id="1572305777">
          <w:marLeft w:val="0"/>
          <w:marRight w:val="0"/>
          <w:marTop w:val="0"/>
          <w:marBottom w:val="0"/>
          <w:divBdr>
            <w:top w:val="none" w:sz="0" w:space="0" w:color="auto"/>
            <w:left w:val="none" w:sz="0" w:space="0" w:color="auto"/>
            <w:bottom w:val="none" w:sz="0" w:space="0" w:color="auto"/>
            <w:right w:val="none" w:sz="0" w:space="0" w:color="auto"/>
          </w:divBdr>
        </w:div>
        <w:div w:id="1500654293">
          <w:marLeft w:val="0"/>
          <w:marRight w:val="0"/>
          <w:marTop w:val="0"/>
          <w:marBottom w:val="0"/>
          <w:divBdr>
            <w:top w:val="none" w:sz="0" w:space="0" w:color="auto"/>
            <w:left w:val="none" w:sz="0" w:space="0" w:color="auto"/>
            <w:bottom w:val="none" w:sz="0" w:space="0" w:color="auto"/>
            <w:right w:val="none" w:sz="0" w:space="0" w:color="auto"/>
          </w:divBdr>
        </w:div>
        <w:div w:id="1016151928">
          <w:marLeft w:val="0"/>
          <w:marRight w:val="0"/>
          <w:marTop w:val="0"/>
          <w:marBottom w:val="0"/>
          <w:divBdr>
            <w:top w:val="none" w:sz="0" w:space="0" w:color="auto"/>
            <w:left w:val="none" w:sz="0" w:space="0" w:color="auto"/>
            <w:bottom w:val="none" w:sz="0" w:space="0" w:color="auto"/>
            <w:right w:val="none" w:sz="0" w:space="0" w:color="auto"/>
          </w:divBdr>
        </w:div>
        <w:div w:id="52628456">
          <w:marLeft w:val="0"/>
          <w:marRight w:val="0"/>
          <w:marTop w:val="0"/>
          <w:marBottom w:val="0"/>
          <w:divBdr>
            <w:top w:val="none" w:sz="0" w:space="0" w:color="auto"/>
            <w:left w:val="none" w:sz="0" w:space="0" w:color="auto"/>
            <w:bottom w:val="none" w:sz="0" w:space="0" w:color="auto"/>
            <w:right w:val="none" w:sz="0" w:space="0" w:color="auto"/>
          </w:divBdr>
        </w:div>
        <w:div w:id="1002242381">
          <w:marLeft w:val="0"/>
          <w:marRight w:val="0"/>
          <w:marTop w:val="0"/>
          <w:marBottom w:val="0"/>
          <w:divBdr>
            <w:top w:val="none" w:sz="0" w:space="0" w:color="auto"/>
            <w:left w:val="none" w:sz="0" w:space="0" w:color="auto"/>
            <w:bottom w:val="none" w:sz="0" w:space="0" w:color="auto"/>
            <w:right w:val="none" w:sz="0" w:space="0" w:color="auto"/>
          </w:divBdr>
        </w:div>
        <w:div w:id="1599673011">
          <w:marLeft w:val="0"/>
          <w:marRight w:val="0"/>
          <w:marTop w:val="0"/>
          <w:marBottom w:val="0"/>
          <w:divBdr>
            <w:top w:val="none" w:sz="0" w:space="0" w:color="auto"/>
            <w:left w:val="none" w:sz="0" w:space="0" w:color="auto"/>
            <w:bottom w:val="none" w:sz="0" w:space="0" w:color="auto"/>
            <w:right w:val="none" w:sz="0" w:space="0" w:color="auto"/>
          </w:divBdr>
        </w:div>
        <w:div w:id="1956205207">
          <w:marLeft w:val="0"/>
          <w:marRight w:val="0"/>
          <w:marTop w:val="0"/>
          <w:marBottom w:val="0"/>
          <w:divBdr>
            <w:top w:val="none" w:sz="0" w:space="0" w:color="auto"/>
            <w:left w:val="none" w:sz="0" w:space="0" w:color="auto"/>
            <w:bottom w:val="none" w:sz="0" w:space="0" w:color="auto"/>
            <w:right w:val="none" w:sz="0" w:space="0" w:color="auto"/>
          </w:divBdr>
        </w:div>
      </w:divsChild>
    </w:div>
    <w:div w:id="485629200">
      <w:bodyDiv w:val="1"/>
      <w:marLeft w:val="0"/>
      <w:marRight w:val="0"/>
      <w:marTop w:val="0"/>
      <w:marBottom w:val="0"/>
      <w:divBdr>
        <w:top w:val="none" w:sz="0" w:space="0" w:color="auto"/>
        <w:left w:val="none" w:sz="0" w:space="0" w:color="auto"/>
        <w:bottom w:val="none" w:sz="0" w:space="0" w:color="auto"/>
        <w:right w:val="none" w:sz="0" w:space="0" w:color="auto"/>
      </w:divBdr>
    </w:div>
    <w:div w:id="492570657">
      <w:bodyDiv w:val="1"/>
      <w:marLeft w:val="0"/>
      <w:marRight w:val="0"/>
      <w:marTop w:val="0"/>
      <w:marBottom w:val="0"/>
      <w:divBdr>
        <w:top w:val="none" w:sz="0" w:space="0" w:color="auto"/>
        <w:left w:val="none" w:sz="0" w:space="0" w:color="auto"/>
        <w:bottom w:val="none" w:sz="0" w:space="0" w:color="auto"/>
        <w:right w:val="none" w:sz="0" w:space="0" w:color="auto"/>
      </w:divBdr>
      <w:divsChild>
        <w:div w:id="8336290">
          <w:marLeft w:val="446"/>
          <w:marRight w:val="0"/>
          <w:marTop w:val="0"/>
          <w:marBottom w:val="0"/>
          <w:divBdr>
            <w:top w:val="none" w:sz="0" w:space="0" w:color="auto"/>
            <w:left w:val="none" w:sz="0" w:space="0" w:color="auto"/>
            <w:bottom w:val="none" w:sz="0" w:space="0" w:color="auto"/>
            <w:right w:val="none" w:sz="0" w:space="0" w:color="auto"/>
          </w:divBdr>
        </w:div>
        <w:div w:id="417749532">
          <w:marLeft w:val="446"/>
          <w:marRight w:val="0"/>
          <w:marTop w:val="0"/>
          <w:marBottom w:val="0"/>
          <w:divBdr>
            <w:top w:val="none" w:sz="0" w:space="0" w:color="auto"/>
            <w:left w:val="none" w:sz="0" w:space="0" w:color="auto"/>
            <w:bottom w:val="none" w:sz="0" w:space="0" w:color="auto"/>
            <w:right w:val="none" w:sz="0" w:space="0" w:color="auto"/>
          </w:divBdr>
        </w:div>
        <w:div w:id="854928340">
          <w:marLeft w:val="446"/>
          <w:marRight w:val="0"/>
          <w:marTop w:val="0"/>
          <w:marBottom w:val="0"/>
          <w:divBdr>
            <w:top w:val="none" w:sz="0" w:space="0" w:color="auto"/>
            <w:left w:val="none" w:sz="0" w:space="0" w:color="auto"/>
            <w:bottom w:val="none" w:sz="0" w:space="0" w:color="auto"/>
            <w:right w:val="none" w:sz="0" w:space="0" w:color="auto"/>
          </w:divBdr>
        </w:div>
        <w:div w:id="1505823615">
          <w:marLeft w:val="446"/>
          <w:marRight w:val="0"/>
          <w:marTop w:val="0"/>
          <w:marBottom w:val="0"/>
          <w:divBdr>
            <w:top w:val="none" w:sz="0" w:space="0" w:color="auto"/>
            <w:left w:val="none" w:sz="0" w:space="0" w:color="auto"/>
            <w:bottom w:val="none" w:sz="0" w:space="0" w:color="auto"/>
            <w:right w:val="none" w:sz="0" w:space="0" w:color="auto"/>
          </w:divBdr>
        </w:div>
      </w:divsChild>
    </w:div>
    <w:div w:id="508719262">
      <w:bodyDiv w:val="1"/>
      <w:marLeft w:val="0"/>
      <w:marRight w:val="0"/>
      <w:marTop w:val="0"/>
      <w:marBottom w:val="0"/>
      <w:divBdr>
        <w:top w:val="none" w:sz="0" w:space="0" w:color="auto"/>
        <w:left w:val="none" w:sz="0" w:space="0" w:color="auto"/>
        <w:bottom w:val="none" w:sz="0" w:space="0" w:color="auto"/>
        <w:right w:val="none" w:sz="0" w:space="0" w:color="auto"/>
      </w:divBdr>
    </w:div>
    <w:div w:id="640426836">
      <w:bodyDiv w:val="1"/>
      <w:marLeft w:val="0"/>
      <w:marRight w:val="0"/>
      <w:marTop w:val="0"/>
      <w:marBottom w:val="0"/>
      <w:divBdr>
        <w:top w:val="none" w:sz="0" w:space="0" w:color="auto"/>
        <w:left w:val="none" w:sz="0" w:space="0" w:color="auto"/>
        <w:bottom w:val="none" w:sz="0" w:space="0" w:color="auto"/>
        <w:right w:val="none" w:sz="0" w:space="0" w:color="auto"/>
      </w:divBdr>
    </w:div>
    <w:div w:id="907418155">
      <w:bodyDiv w:val="1"/>
      <w:marLeft w:val="0"/>
      <w:marRight w:val="0"/>
      <w:marTop w:val="0"/>
      <w:marBottom w:val="0"/>
      <w:divBdr>
        <w:top w:val="none" w:sz="0" w:space="0" w:color="auto"/>
        <w:left w:val="none" w:sz="0" w:space="0" w:color="auto"/>
        <w:bottom w:val="none" w:sz="0" w:space="0" w:color="auto"/>
        <w:right w:val="none" w:sz="0" w:space="0" w:color="auto"/>
      </w:divBdr>
    </w:div>
    <w:div w:id="1171604378">
      <w:bodyDiv w:val="1"/>
      <w:marLeft w:val="0"/>
      <w:marRight w:val="0"/>
      <w:marTop w:val="0"/>
      <w:marBottom w:val="0"/>
      <w:divBdr>
        <w:top w:val="none" w:sz="0" w:space="0" w:color="auto"/>
        <w:left w:val="none" w:sz="0" w:space="0" w:color="auto"/>
        <w:bottom w:val="none" w:sz="0" w:space="0" w:color="auto"/>
        <w:right w:val="none" w:sz="0" w:space="0" w:color="auto"/>
      </w:divBdr>
    </w:div>
    <w:div w:id="1208495365">
      <w:bodyDiv w:val="1"/>
      <w:marLeft w:val="0"/>
      <w:marRight w:val="0"/>
      <w:marTop w:val="0"/>
      <w:marBottom w:val="0"/>
      <w:divBdr>
        <w:top w:val="none" w:sz="0" w:space="0" w:color="auto"/>
        <w:left w:val="none" w:sz="0" w:space="0" w:color="auto"/>
        <w:bottom w:val="none" w:sz="0" w:space="0" w:color="auto"/>
        <w:right w:val="none" w:sz="0" w:space="0" w:color="auto"/>
      </w:divBdr>
    </w:div>
    <w:div w:id="1231772150">
      <w:bodyDiv w:val="1"/>
      <w:marLeft w:val="0"/>
      <w:marRight w:val="0"/>
      <w:marTop w:val="0"/>
      <w:marBottom w:val="0"/>
      <w:divBdr>
        <w:top w:val="none" w:sz="0" w:space="0" w:color="auto"/>
        <w:left w:val="none" w:sz="0" w:space="0" w:color="auto"/>
        <w:bottom w:val="none" w:sz="0" w:space="0" w:color="auto"/>
        <w:right w:val="none" w:sz="0" w:space="0" w:color="auto"/>
      </w:divBdr>
      <w:divsChild>
        <w:div w:id="396367729">
          <w:marLeft w:val="446"/>
          <w:marRight w:val="0"/>
          <w:marTop w:val="0"/>
          <w:marBottom w:val="0"/>
          <w:divBdr>
            <w:top w:val="none" w:sz="0" w:space="0" w:color="auto"/>
            <w:left w:val="none" w:sz="0" w:space="0" w:color="auto"/>
            <w:bottom w:val="none" w:sz="0" w:space="0" w:color="auto"/>
            <w:right w:val="none" w:sz="0" w:space="0" w:color="auto"/>
          </w:divBdr>
        </w:div>
      </w:divsChild>
    </w:div>
    <w:div w:id="1487749276">
      <w:bodyDiv w:val="1"/>
      <w:marLeft w:val="0"/>
      <w:marRight w:val="0"/>
      <w:marTop w:val="0"/>
      <w:marBottom w:val="0"/>
      <w:divBdr>
        <w:top w:val="none" w:sz="0" w:space="0" w:color="auto"/>
        <w:left w:val="none" w:sz="0" w:space="0" w:color="auto"/>
        <w:bottom w:val="none" w:sz="0" w:space="0" w:color="auto"/>
        <w:right w:val="none" w:sz="0" w:space="0" w:color="auto"/>
      </w:divBdr>
    </w:div>
    <w:div w:id="1489979199">
      <w:bodyDiv w:val="1"/>
      <w:marLeft w:val="0"/>
      <w:marRight w:val="0"/>
      <w:marTop w:val="0"/>
      <w:marBottom w:val="0"/>
      <w:divBdr>
        <w:top w:val="none" w:sz="0" w:space="0" w:color="auto"/>
        <w:left w:val="none" w:sz="0" w:space="0" w:color="auto"/>
        <w:bottom w:val="none" w:sz="0" w:space="0" w:color="auto"/>
        <w:right w:val="none" w:sz="0" w:space="0" w:color="auto"/>
      </w:divBdr>
    </w:div>
    <w:div w:id="1658461854">
      <w:bodyDiv w:val="1"/>
      <w:marLeft w:val="0"/>
      <w:marRight w:val="0"/>
      <w:marTop w:val="0"/>
      <w:marBottom w:val="0"/>
      <w:divBdr>
        <w:top w:val="none" w:sz="0" w:space="0" w:color="auto"/>
        <w:left w:val="none" w:sz="0" w:space="0" w:color="auto"/>
        <w:bottom w:val="none" w:sz="0" w:space="0" w:color="auto"/>
        <w:right w:val="none" w:sz="0" w:space="0" w:color="auto"/>
      </w:divBdr>
    </w:div>
    <w:div w:id="1749109239">
      <w:bodyDiv w:val="1"/>
      <w:marLeft w:val="0"/>
      <w:marRight w:val="0"/>
      <w:marTop w:val="0"/>
      <w:marBottom w:val="0"/>
      <w:divBdr>
        <w:top w:val="none" w:sz="0" w:space="0" w:color="auto"/>
        <w:left w:val="none" w:sz="0" w:space="0" w:color="auto"/>
        <w:bottom w:val="none" w:sz="0" w:space="0" w:color="auto"/>
        <w:right w:val="none" w:sz="0" w:space="0" w:color="auto"/>
      </w:divBdr>
    </w:div>
    <w:div w:id="19005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chart" Target="charts/chart2.xml"/><Relationship Id="rId21" Type="http://schemas.openxmlformats.org/officeDocument/2006/relationships/image" Target="media/image8.png"/><Relationship Id="rId34" Type="http://schemas.openxmlformats.org/officeDocument/2006/relationships/header" Target="header8.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footer" Target="footer11.xml"/><Relationship Id="rId68" Type="http://schemas.openxmlformats.org/officeDocument/2006/relationships/image" Target="media/image36.jpeg"/><Relationship Id="rId7" Type="http://schemas.openxmlformats.org/officeDocument/2006/relationships/footnotes" Target="footnotes.xml"/><Relationship Id="rId71" Type="http://schemas.microsoft.com/office/2007/relationships/hdphoto" Target="media/hdphoto1.wdp"/><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image" Target="media/image10.jpg"/><Relationship Id="rId45" Type="http://schemas.openxmlformats.org/officeDocument/2006/relationships/image" Target="media/image15.jpeg"/><Relationship Id="rId53" Type="http://schemas.openxmlformats.org/officeDocument/2006/relationships/image" Target="media/image23.jpg"/><Relationship Id="rId58" Type="http://schemas.openxmlformats.org/officeDocument/2006/relationships/image" Target="media/image28.jpg"/><Relationship Id="rId66"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9.jpeg"/><Relationship Id="rId57" Type="http://schemas.openxmlformats.org/officeDocument/2006/relationships/image" Target="media/image27.jpg"/><Relationship Id="rId61" Type="http://schemas.openxmlformats.org/officeDocument/2006/relationships/image" Target="media/image31.jp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www.liputan6.com/tekno/read/5083782/eksplorasi-kreativitas-dengan-karya-berbasis-ai" TargetMode="External"/><Relationship Id="rId44" Type="http://schemas.openxmlformats.org/officeDocument/2006/relationships/image" Target="media/image14.jpeg"/><Relationship Id="rId52" Type="http://schemas.openxmlformats.org/officeDocument/2006/relationships/image" Target="media/image22.jpg"/><Relationship Id="rId60" Type="http://schemas.openxmlformats.org/officeDocument/2006/relationships/image" Target="media/image30.jpg"/><Relationship Id="rId65" Type="http://schemas.openxmlformats.org/officeDocument/2006/relationships/image" Target="media/image33.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13.jpg"/><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chart" Target="charts/chart1.xml"/><Relationship Id="rId46" Type="http://schemas.openxmlformats.org/officeDocument/2006/relationships/image" Target="media/image16.jpeg"/><Relationship Id="rId59" Type="http://schemas.openxmlformats.org/officeDocument/2006/relationships/image" Target="media/image29.jpg"/><Relationship Id="rId67" Type="http://schemas.openxmlformats.org/officeDocument/2006/relationships/image" Target="media/image35.jpeg"/><Relationship Id="rId20" Type="http://schemas.openxmlformats.org/officeDocument/2006/relationships/image" Target="media/image7.png"/><Relationship Id="rId41" Type="http://schemas.openxmlformats.org/officeDocument/2006/relationships/image" Target="media/image11.jpeg"/><Relationship Id="rId54" Type="http://schemas.openxmlformats.org/officeDocument/2006/relationships/image" Target="media/image24.jpg"/><Relationship Id="rId62" Type="http://schemas.openxmlformats.org/officeDocument/2006/relationships/header" Target="header10.xml"/><Relationship Id="rId70"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accent1"/>
            </a:solidFill>
            <a:ln>
              <a:noFill/>
            </a:ln>
            <a:effectLst/>
          </c:spPr>
          <c:invertIfNegative val="0"/>
          <c:cat>
            <c:strRef>
              <c:f>Sheet1!$A$2:$A$5</c:f>
              <c:strCache>
                <c:ptCount val="4"/>
                <c:pt idx="0">
                  <c:v>Indikator 1</c:v>
                </c:pt>
                <c:pt idx="1">
                  <c:v>Indikator 2</c:v>
                </c:pt>
                <c:pt idx="2">
                  <c:v>Indikator 3</c:v>
                </c:pt>
                <c:pt idx="3">
                  <c:v>Indikator 4</c:v>
                </c:pt>
              </c:strCache>
            </c:strRef>
          </c:cat>
          <c:val>
            <c:numRef>
              <c:f>Sheet1!$B$2:$B$5</c:f>
              <c:numCache>
                <c:formatCode>General</c:formatCode>
                <c:ptCount val="4"/>
                <c:pt idx="0">
                  <c:v>44</c:v>
                </c:pt>
                <c:pt idx="1">
                  <c:v>54</c:v>
                </c:pt>
                <c:pt idx="2">
                  <c:v>65</c:v>
                </c:pt>
                <c:pt idx="3">
                  <c:v>58</c:v>
                </c:pt>
              </c:numCache>
            </c:numRef>
          </c:val>
        </c:ser>
        <c:ser>
          <c:idx val="1"/>
          <c:order val="1"/>
          <c:tx>
            <c:strRef>
              <c:f>Sheet1!$C$1</c:f>
              <c:strCache>
                <c:ptCount val="1"/>
                <c:pt idx="0">
                  <c:v>Posttest</c:v>
                </c:pt>
              </c:strCache>
            </c:strRef>
          </c:tx>
          <c:spPr>
            <a:solidFill>
              <a:schemeClr val="accent2"/>
            </a:solidFill>
            <a:ln>
              <a:noFill/>
            </a:ln>
            <a:effectLst/>
          </c:spPr>
          <c:invertIfNegative val="0"/>
          <c:cat>
            <c:strRef>
              <c:f>Sheet1!$A$2:$A$5</c:f>
              <c:strCache>
                <c:ptCount val="4"/>
                <c:pt idx="0">
                  <c:v>Indikator 1</c:v>
                </c:pt>
                <c:pt idx="1">
                  <c:v>Indikator 2</c:v>
                </c:pt>
                <c:pt idx="2">
                  <c:v>Indikator 3</c:v>
                </c:pt>
                <c:pt idx="3">
                  <c:v>Indikator 4</c:v>
                </c:pt>
              </c:strCache>
            </c:strRef>
          </c:cat>
          <c:val>
            <c:numRef>
              <c:f>Sheet1!$C$2:$C$5</c:f>
              <c:numCache>
                <c:formatCode>General</c:formatCode>
                <c:ptCount val="4"/>
                <c:pt idx="0">
                  <c:v>84</c:v>
                </c:pt>
                <c:pt idx="1">
                  <c:v>85</c:v>
                </c:pt>
                <c:pt idx="2">
                  <c:v>84</c:v>
                </c:pt>
                <c:pt idx="3">
                  <c:v>81</c:v>
                </c:pt>
              </c:numCache>
            </c:numRef>
          </c:val>
        </c:ser>
        <c:dLbls>
          <c:showLegendKey val="0"/>
          <c:showVal val="0"/>
          <c:showCatName val="0"/>
          <c:showSerName val="0"/>
          <c:showPercent val="0"/>
          <c:showBubbleSize val="0"/>
        </c:dLbls>
        <c:gapWidth val="219"/>
        <c:overlap val="-27"/>
        <c:axId val="220356608"/>
        <c:axId val="220358144"/>
      </c:barChart>
      <c:catAx>
        <c:axId val="2203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358144"/>
        <c:crosses val="autoZero"/>
        <c:auto val="1"/>
        <c:lblAlgn val="ctr"/>
        <c:lblOffset val="100"/>
        <c:noMultiLvlLbl val="0"/>
      </c:catAx>
      <c:valAx>
        <c:axId val="22035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3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Sheet1!$A$2:$A$9</c:f>
              <c:strCache>
                <c:ptCount val="8"/>
                <c:pt idx="0">
                  <c:v>Indikator 1</c:v>
                </c:pt>
                <c:pt idx="1">
                  <c:v>Indikator 2</c:v>
                </c:pt>
                <c:pt idx="2">
                  <c:v>Indikator 3</c:v>
                </c:pt>
                <c:pt idx="3">
                  <c:v>Indikator 4</c:v>
                </c:pt>
                <c:pt idx="4">
                  <c:v>Indikator 5</c:v>
                </c:pt>
                <c:pt idx="5">
                  <c:v>Indikator 6</c:v>
                </c:pt>
                <c:pt idx="6">
                  <c:v>Indikator 7</c:v>
                </c:pt>
                <c:pt idx="7">
                  <c:v>Indikator 8</c:v>
                </c:pt>
              </c:strCache>
            </c:strRef>
          </c:cat>
          <c:val>
            <c:numRef>
              <c:f>Sheet1!$B$2:$B$9</c:f>
              <c:numCache>
                <c:formatCode>General</c:formatCode>
                <c:ptCount val="8"/>
                <c:pt idx="0">
                  <c:v>61</c:v>
                </c:pt>
                <c:pt idx="1">
                  <c:v>60</c:v>
                </c:pt>
                <c:pt idx="2">
                  <c:v>59</c:v>
                </c:pt>
                <c:pt idx="3">
                  <c:v>60</c:v>
                </c:pt>
                <c:pt idx="4">
                  <c:v>60</c:v>
                </c:pt>
                <c:pt idx="5">
                  <c:v>62</c:v>
                </c:pt>
                <c:pt idx="6">
                  <c:v>60</c:v>
                </c:pt>
                <c:pt idx="7">
                  <c:v>60</c:v>
                </c:pt>
              </c:numCache>
            </c:numRef>
          </c:val>
        </c:ser>
        <c:ser>
          <c:idx val="1"/>
          <c:order val="1"/>
          <c:tx>
            <c:strRef>
              <c:f>Sheet1!$C$1</c:f>
              <c:strCache>
                <c:ptCount val="1"/>
                <c:pt idx="0">
                  <c:v>Posttest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Sheet1!$A$2:$A$9</c:f>
              <c:strCache>
                <c:ptCount val="8"/>
                <c:pt idx="0">
                  <c:v>Indikator 1</c:v>
                </c:pt>
                <c:pt idx="1">
                  <c:v>Indikator 2</c:v>
                </c:pt>
                <c:pt idx="2">
                  <c:v>Indikator 3</c:v>
                </c:pt>
                <c:pt idx="3">
                  <c:v>Indikator 4</c:v>
                </c:pt>
                <c:pt idx="4">
                  <c:v>Indikator 5</c:v>
                </c:pt>
                <c:pt idx="5">
                  <c:v>Indikator 6</c:v>
                </c:pt>
                <c:pt idx="6">
                  <c:v>Indikator 7</c:v>
                </c:pt>
                <c:pt idx="7">
                  <c:v>Indikator 8</c:v>
                </c:pt>
              </c:strCache>
            </c:strRef>
          </c:cat>
          <c:val>
            <c:numRef>
              <c:f>Sheet1!$C$2:$C$9</c:f>
              <c:numCache>
                <c:formatCode>General</c:formatCode>
                <c:ptCount val="8"/>
                <c:pt idx="0">
                  <c:v>80</c:v>
                </c:pt>
                <c:pt idx="1">
                  <c:v>84</c:v>
                </c:pt>
                <c:pt idx="2">
                  <c:v>79</c:v>
                </c:pt>
                <c:pt idx="3">
                  <c:v>65</c:v>
                </c:pt>
                <c:pt idx="4">
                  <c:v>84</c:v>
                </c:pt>
                <c:pt idx="5">
                  <c:v>79</c:v>
                </c:pt>
                <c:pt idx="6">
                  <c:v>84</c:v>
                </c:pt>
                <c:pt idx="7">
                  <c:v>79</c:v>
                </c:pt>
              </c:numCache>
            </c:numRef>
          </c:val>
        </c:ser>
        <c:dLbls>
          <c:showLegendKey val="0"/>
          <c:showVal val="0"/>
          <c:showCatName val="0"/>
          <c:showSerName val="0"/>
          <c:showPercent val="0"/>
          <c:showBubbleSize val="0"/>
        </c:dLbls>
        <c:gapWidth val="100"/>
        <c:overlap val="-24"/>
        <c:axId val="251781888"/>
        <c:axId val="251784192"/>
      </c:barChart>
      <c:catAx>
        <c:axId val="251781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51784192"/>
        <c:crosses val="autoZero"/>
        <c:auto val="1"/>
        <c:lblAlgn val="ctr"/>
        <c:lblOffset val="100"/>
        <c:noMultiLvlLbl val="0"/>
      </c:catAx>
      <c:valAx>
        <c:axId val="2517841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517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A652C-04B5-4F95-8AB1-5FD2260F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6957</TotalTime>
  <Pages>1</Pages>
  <Words>32227</Words>
  <Characters>183700</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JMK</cp:lastModifiedBy>
  <cp:revision>116</cp:revision>
  <cp:lastPrinted>2023-09-13T02:31:00Z</cp:lastPrinted>
  <dcterms:created xsi:type="dcterms:W3CDTF">2023-07-05T18:37:00Z</dcterms:created>
  <dcterms:modified xsi:type="dcterms:W3CDTF">2023-09-13T02:49:00Z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http://www.zotero.org/styles/modern-humanities-research-association</vt:lpwstr>
  </property>
  <property fmtid="{D5CDD505-2E9C-101B-9397-08002B2CF9AE}" pid="4" name="Mendeley Unique User Id_1">
    <vt:lpwstr>43951a34-5995-32c8-8fa2-67b08bf67a6b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