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3C931" w14:textId="77777777" w:rsidR="00252F24" w:rsidRPr="006D2C86" w:rsidRDefault="00252F24" w:rsidP="00252F24">
      <w:pPr>
        <w:jc w:val="center"/>
        <w:rPr>
          <w:lang w:eastAsia="id-ID"/>
        </w:rPr>
      </w:pPr>
      <w:r>
        <w:rPr>
          <w:lang w:eastAsia="id-ID"/>
        </w:rPr>
        <w:t>PERENCANAAN PEMBELAJARAN</w:t>
      </w:r>
    </w:p>
    <w:p w14:paraId="2D4A46D3" w14:textId="656FFEB2" w:rsidR="00252F24" w:rsidRDefault="00252F24" w:rsidP="00252F24">
      <w:pPr>
        <w:spacing w:after="0" w:line="360" w:lineRule="auto"/>
        <w:jc w:val="center"/>
        <w:rPr>
          <w:rFonts w:eastAsia="Times New Roman"/>
          <w:sz w:val="28"/>
          <w:szCs w:val="28"/>
          <w:lang w:eastAsia="id-ID"/>
        </w:rPr>
      </w:pPr>
      <w:r w:rsidRPr="00B129FD">
        <w:rPr>
          <w:rFonts w:eastAsia="Times New Roman"/>
          <w:sz w:val="28"/>
          <w:szCs w:val="28"/>
          <w:lang w:eastAsia="id-ID"/>
        </w:rPr>
        <w:t>“</w:t>
      </w:r>
      <w:r>
        <w:rPr>
          <w:rFonts w:eastAsia="Times New Roman"/>
          <w:sz w:val="28"/>
          <w:szCs w:val="28"/>
          <w:lang w:eastAsia="id-ID"/>
        </w:rPr>
        <w:t>Pengembangan Persiapan Mengajar</w:t>
      </w:r>
      <w:r w:rsidRPr="00B129FD">
        <w:rPr>
          <w:rFonts w:eastAsia="Times New Roman"/>
          <w:sz w:val="28"/>
          <w:szCs w:val="28"/>
          <w:lang w:eastAsia="id-ID"/>
        </w:rPr>
        <w:t>”</w:t>
      </w:r>
    </w:p>
    <w:p w14:paraId="158BE765" w14:textId="6D70CD4D" w:rsidR="00252F24" w:rsidRPr="006D2C86" w:rsidRDefault="00252F24" w:rsidP="00252F24">
      <w:pPr>
        <w:spacing w:line="360" w:lineRule="auto"/>
        <w:jc w:val="center"/>
        <w:rPr>
          <w:rFonts w:eastAsia="Times New Roman"/>
          <w:b/>
          <w:bCs/>
          <w:lang w:eastAsia="id-ID"/>
        </w:rPr>
      </w:pPr>
      <w:r w:rsidRPr="00B129FD">
        <w:rPr>
          <w:rFonts w:eastAsia="Times New Roman"/>
          <w:b/>
          <w:bCs/>
          <w:lang w:eastAsia="id-ID"/>
        </w:rPr>
        <w:t>Dosen Pembimbing</w:t>
      </w:r>
      <w:r>
        <w:rPr>
          <w:rFonts w:eastAsia="Times New Roman"/>
          <w:b/>
          <w:bCs/>
          <w:lang w:eastAsia="id-ID"/>
        </w:rPr>
        <w:t xml:space="preserve">: </w:t>
      </w:r>
      <w:r>
        <w:rPr>
          <w:rFonts w:eastAsia="Times New Roman"/>
          <w:b/>
          <w:bCs/>
          <w:lang w:eastAsia="id-ID"/>
        </w:rPr>
        <w:t>Usman, M.Ag</w:t>
      </w:r>
    </w:p>
    <w:p w14:paraId="3338BFE5" w14:textId="77777777" w:rsidR="00252F24" w:rsidRDefault="00252F24" w:rsidP="00252F24">
      <w:pPr>
        <w:jc w:val="center"/>
        <w:rPr>
          <w:rFonts w:eastAsia="Times New Roman"/>
          <w:b/>
          <w:bCs/>
          <w:lang w:eastAsia="id-ID"/>
        </w:rPr>
      </w:pPr>
      <w:r>
        <w:rPr>
          <w:noProof/>
        </w:rPr>
        <w:drawing>
          <wp:anchor distT="0" distB="0" distL="114300" distR="114300" simplePos="0" relativeHeight="251659264" behindDoc="0" locked="0" layoutInCell="1" allowOverlap="1" wp14:anchorId="1A97B943" wp14:editId="49AB07A5">
            <wp:simplePos x="0" y="0"/>
            <wp:positionH relativeFrom="column">
              <wp:posOffset>1647825</wp:posOffset>
            </wp:positionH>
            <wp:positionV relativeFrom="paragraph">
              <wp:posOffset>175895</wp:posOffset>
            </wp:positionV>
            <wp:extent cx="1799590" cy="1799590"/>
            <wp:effectExtent l="0" t="0" r="0" b="0"/>
            <wp:wrapTopAndBottom/>
            <wp:docPr id="1" name="Picture 1" descr="IMG-2018101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012-WA0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6827E" w14:textId="63B7080E" w:rsidR="00252F24" w:rsidRDefault="00252F24" w:rsidP="00D41279">
      <w:pPr>
        <w:spacing w:after="0" w:line="360" w:lineRule="auto"/>
        <w:jc w:val="center"/>
        <w:rPr>
          <w:rFonts w:eastAsia="Times New Roman"/>
          <w:b/>
          <w:bCs/>
          <w:lang w:eastAsia="id-ID"/>
        </w:rPr>
      </w:pPr>
      <w:r>
        <w:rPr>
          <w:rFonts w:eastAsia="Times New Roman"/>
          <w:b/>
          <w:bCs/>
          <w:lang w:eastAsia="id-ID"/>
        </w:rPr>
        <w:t>Di Susun Oleh:</w:t>
      </w:r>
    </w:p>
    <w:p w14:paraId="7FBCE543" w14:textId="04778834" w:rsidR="00D41279" w:rsidRDefault="00D41279" w:rsidP="00D41279">
      <w:pPr>
        <w:spacing w:after="0" w:line="360" w:lineRule="auto"/>
        <w:jc w:val="center"/>
        <w:rPr>
          <w:rFonts w:eastAsia="Times New Roman"/>
          <w:b/>
          <w:bCs/>
          <w:lang w:eastAsia="id-ID"/>
        </w:rPr>
      </w:pPr>
      <w:r>
        <w:rPr>
          <w:rFonts w:eastAsia="Times New Roman"/>
          <w:b/>
          <w:bCs/>
          <w:lang w:eastAsia="id-ID"/>
        </w:rPr>
        <w:t>KELOMPOK 2</w:t>
      </w:r>
    </w:p>
    <w:p w14:paraId="1768EE7F" w14:textId="45635996" w:rsidR="00252F24" w:rsidRDefault="00252F24" w:rsidP="00D41279">
      <w:pPr>
        <w:spacing w:after="0" w:line="360" w:lineRule="auto"/>
        <w:jc w:val="center"/>
        <w:rPr>
          <w:rFonts w:eastAsia="Times New Roman"/>
          <w:b/>
          <w:bCs/>
          <w:lang w:eastAsia="id-ID"/>
        </w:rPr>
      </w:pPr>
      <w:r>
        <w:rPr>
          <w:rFonts w:eastAsia="Times New Roman"/>
          <w:b/>
          <w:bCs/>
          <w:lang w:eastAsia="id-ID"/>
        </w:rPr>
        <w:t>MUHAMMAD ALFIAN</w:t>
      </w:r>
      <w:r>
        <w:rPr>
          <w:rFonts w:eastAsia="Times New Roman"/>
          <w:b/>
          <w:bCs/>
          <w:lang w:eastAsia="id-ID"/>
        </w:rPr>
        <w:tab/>
      </w:r>
      <w:r>
        <w:rPr>
          <w:rFonts w:eastAsia="Times New Roman"/>
          <w:b/>
          <w:bCs/>
          <w:lang w:eastAsia="id-ID"/>
        </w:rPr>
        <w:tab/>
      </w:r>
      <w:r w:rsidR="000F7856">
        <w:rPr>
          <w:rFonts w:eastAsia="Times New Roman"/>
          <w:b/>
          <w:bCs/>
          <w:lang w:eastAsia="id-ID"/>
        </w:rPr>
        <w:tab/>
      </w:r>
      <w:r>
        <w:rPr>
          <w:rFonts w:eastAsia="Times New Roman"/>
          <w:b/>
          <w:bCs/>
          <w:lang w:eastAsia="id-ID"/>
        </w:rPr>
        <w:t>(18.1900.014)</w:t>
      </w:r>
    </w:p>
    <w:p w14:paraId="2F9245FF" w14:textId="793CDA16" w:rsidR="00252F24" w:rsidRPr="006D2C86" w:rsidRDefault="000F7856" w:rsidP="00D41279">
      <w:pPr>
        <w:spacing w:after="0" w:line="360" w:lineRule="auto"/>
        <w:jc w:val="center"/>
        <w:rPr>
          <w:rFonts w:eastAsia="Times New Roman"/>
          <w:b/>
          <w:bCs/>
          <w:lang w:eastAsia="id-ID"/>
        </w:rPr>
      </w:pPr>
      <w:r>
        <w:rPr>
          <w:rFonts w:eastAsia="Times New Roman"/>
          <w:b/>
          <w:bCs/>
          <w:lang w:eastAsia="id-ID"/>
        </w:rPr>
        <w:t>MUHAMMAD RIDWAN GAFFAR</w:t>
      </w:r>
      <w:r w:rsidR="00252F24">
        <w:rPr>
          <w:rFonts w:eastAsia="Times New Roman"/>
          <w:b/>
          <w:bCs/>
          <w:lang w:eastAsia="id-ID"/>
        </w:rPr>
        <w:t xml:space="preserve"> </w:t>
      </w:r>
      <w:r w:rsidR="00252F24">
        <w:rPr>
          <w:rFonts w:eastAsia="Times New Roman"/>
          <w:b/>
          <w:bCs/>
          <w:lang w:eastAsia="id-ID"/>
        </w:rPr>
        <w:tab/>
        <w:t>(18.1900.0</w:t>
      </w:r>
      <w:r>
        <w:rPr>
          <w:rFonts w:eastAsia="Times New Roman"/>
          <w:b/>
          <w:bCs/>
          <w:lang w:eastAsia="id-ID"/>
        </w:rPr>
        <w:t>15</w:t>
      </w:r>
      <w:r w:rsidR="00252F24">
        <w:rPr>
          <w:rFonts w:eastAsia="Times New Roman"/>
          <w:b/>
          <w:bCs/>
          <w:lang w:eastAsia="id-ID"/>
        </w:rPr>
        <w:t>)</w:t>
      </w:r>
    </w:p>
    <w:p w14:paraId="19940288" w14:textId="48036FAB" w:rsidR="00252F24" w:rsidRDefault="000F7856" w:rsidP="00D41279">
      <w:pPr>
        <w:spacing w:after="0" w:line="360" w:lineRule="auto"/>
        <w:jc w:val="center"/>
        <w:rPr>
          <w:rFonts w:eastAsia="Times New Roman"/>
          <w:b/>
          <w:bCs/>
          <w:lang w:eastAsia="id-ID"/>
        </w:rPr>
      </w:pPr>
      <w:r>
        <w:rPr>
          <w:rFonts w:eastAsia="Times New Roman"/>
          <w:b/>
          <w:bCs/>
          <w:lang w:eastAsia="id-ID"/>
        </w:rPr>
        <w:t>NURFADILAH</w:t>
      </w:r>
      <w:r>
        <w:rPr>
          <w:rFonts w:eastAsia="Times New Roman"/>
          <w:b/>
          <w:bCs/>
          <w:lang w:eastAsia="id-ID"/>
        </w:rPr>
        <w:tab/>
      </w:r>
      <w:r w:rsidR="00252F24">
        <w:rPr>
          <w:rFonts w:eastAsia="Times New Roman"/>
          <w:b/>
          <w:bCs/>
          <w:lang w:eastAsia="id-ID"/>
        </w:rPr>
        <w:tab/>
      </w:r>
      <w:r w:rsidR="00252F24">
        <w:rPr>
          <w:rFonts w:eastAsia="Times New Roman"/>
          <w:b/>
          <w:bCs/>
          <w:lang w:eastAsia="id-ID"/>
        </w:rPr>
        <w:tab/>
      </w:r>
      <w:r w:rsidR="00252F24">
        <w:rPr>
          <w:rFonts w:eastAsia="Times New Roman"/>
          <w:b/>
          <w:bCs/>
          <w:lang w:eastAsia="id-ID"/>
        </w:rPr>
        <w:tab/>
        <w:t>(18.1900.0</w:t>
      </w:r>
      <w:r>
        <w:rPr>
          <w:rFonts w:eastAsia="Times New Roman"/>
          <w:b/>
          <w:bCs/>
          <w:lang w:eastAsia="id-ID"/>
        </w:rPr>
        <w:t>10</w:t>
      </w:r>
      <w:r w:rsidR="00252F24">
        <w:rPr>
          <w:rFonts w:eastAsia="Times New Roman"/>
          <w:b/>
          <w:bCs/>
          <w:lang w:eastAsia="id-ID"/>
        </w:rPr>
        <w:t>)</w:t>
      </w:r>
    </w:p>
    <w:p w14:paraId="69A5268E" w14:textId="4C0C6211" w:rsidR="000F7856" w:rsidRDefault="000F7856" w:rsidP="00D41279">
      <w:pPr>
        <w:spacing w:after="0" w:line="360" w:lineRule="auto"/>
        <w:jc w:val="center"/>
        <w:rPr>
          <w:rFonts w:eastAsia="Times New Roman"/>
          <w:b/>
          <w:bCs/>
          <w:lang w:eastAsia="id-ID"/>
        </w:rPr>
      </w:pPr>
      <w:r>
        <w:rPr>
          <w:rFonts w:eastAsia="Times New Roman"/>
          <w:b/>
          <w:bCs/>
          <w:lang w:eastAsia="id-ID"/>
        </w:rPr>
        <w:t>N</w:t>
      </w:r>
      <w:r>
        <w:rPr>
          <w:rFonts w:eastAsia="Times New Roman"/>
          <w:b/>
          <w:bCs/>
          <w:lang w:eastAsia="id-ID"/>
        </w:rPr>
        <w:t>IRWANA</w:t>
      </w:r>
      <w:r>
        <w:rPr>
          <w:rFonts w:eastAsia="Times New Roman"/>
          <w:b/>
          <w:bCs/>
          <w:lang w:eastAsia="id-ID"/>
        </w:rPr>
        <w:tab/>
      </w:r>
      <w:r>
        <w:rPr>
          <w:rFonts w:eastAsia="Times New Roman"/>
          <w:b/>
          <w:bCs/>
          <w:lang w:eastAsia="id-ID"/>
        </w:rPr>
        <w:tab/>
      </w:r>
      <w:r>
        <w:rPr>
          <w:rFonts w:eastAsia="Times New Roman"/>
          <w:b/>
          <w:bCs/>
          <w:lang w:eastAsia="id-ID"/>
        </w:rPr>
        <w:tab/>
      </w:r>
      <w:r>
        <w:rPr>
          <w:rFonts w:eastAsia="Times New Roman"/>
          <w:b/>
          <w:bCs/>
          <w:lang w:eastAsia="id-ID"/>
        </w:rPr>
        <w:tab/>
      </w:r>
      <w:r>
        <w:rPr>
          <w:rFonts w:eastAsia="Times New Roman"/>
          <w:b/>
          <w:bCs/>
          <w:lang w:eastAsia="id-ID"/>
        </w:rPr>
        <w:tab/>
        <w:t>(18.1900.0</w:t>
      </w:r>
      <w:r>
        <w:rPr>
          <w:rFonts w:eastAsia="Times New Roman"/>
          <w:b/>
          <w:bCs/>
          <w:lang w:eastAsia="id-ID"/>
        </w:rPr>
        <w:t>11</w:t>
      </w:r>
      <w:r>
        <w:rPr>
          <w:rFonts w:eastAsia="Times New Roman"/>
          <w:b/>
          <w:bCs/>
          <w:lang w:eastAsia="id-ID"/>
        </w:rPr>
        <w:t>)</w:t>
      </w:r>
    </w:p>
    <w:p w14:paraId="5264192D" w14:textId="06F96D2A" w:rsidR="000F7856" w:rsidRPr="006D2C86" w:rsidRDefault="000F7856" w:rsidP="00D41279">
      <w:pPr>
        <w:spacing w:after="0" w:line="360" w:lineRule="auto"/>
        <w:jc w:val="center"/>
        <w:rPr>
          <w:rFonts w:eastAsia="Times New Roman"/>
          <w:b/>
          <w:bCs/>
          <w:lang w:eastAsia="id-ID"/>
        </w:rPr>
      </w:pPr>
      <w:r>
        <w:rPr>
          <w:rFonts w:eastAsia="Times New Roman"/>
          <w:b/>
          <w:bCs/>
          <w:lang w:eastAsia="id-ID"/>
        </w:rPr>
        <w:t>JUMIANTI</w:t>
      </w:r>
      <w:r>
        <w:rPr>
          <w:rFonts w:eastAsia="Times New Roman"/>
          <w:b/>
          <w:bCs/>
          <w:lang w:eastAsia="id-ID"/>
        </w:rPr>
        <w:tab/>
      </w:r>
      <w:r>
        <w:rPr>
          <w:rFonts w:eastAsia="Times New Roman"/>
          <w:b/>
          <w:bCs/>
          <w:lang w:eastAsia="id-ID"/>
        </w:rPr>
        <w:tab/>
      </w:r>
      <w:r>
        <w:rPr>
          <w:rFonts w:eastAsia="Times New Roman"/>
          <w:b/>
          <w:bCs/>
          <w:lang w:eastAsia="id-ID"/>
        </w:rPr>
        <w:tab/>
      </w:r>
      <w:r>
        <w:rPr>
          <w:rFonts w:eastAsia="Times New Roman"/>
          <w:b/>
          <w:bCs/>
          <w:lang w:eastAsia="id-ID"/>
        </w:rPr>
        <w:tab/>
      </w:r>
      <w:r>
        <w:rPr>
          <w:rFonts w:eastAsia="Times New Roman"/>
          <w:b/>
          <w:bCs/>
          <w:lang w:eastAsia="id-ID"/>
        </w:rPr>
        <w:t xml:space="preserve"> </w:t>
      </w:r>
      <w:r>
        <w:rPr>
          <w:rFonts w:eastAsia="Times New Roman"/>
          <w:b/>
          <w:bCs/>
          <w:lang w:eastAsia="id-ID"/>
        </w:rPr>
        <w:tab/>
        <w:t>(18.1900.0</w:t>
      </w:r>
      <w:r>
        <w:rPr>
          <w:rFonts w:eastAsia="Times New Roman"/>
          <w:b/>
          <w:bCs/>
          <w:lang w:eastAsia="id-ID"/>
        </w:rPr>
        <w:t>12</w:t>
      </w:r>
      <w:r>
        <w:rPr>
          <w:rFonts w:eastAsia="Times New Roman"/>
          <w:b/>
          <w:bCs/>
          <w:lang w:eastAsia="id-ID"/>
        </w:rPr>
        <w:t>)</w:t>
      </w:r>
    </w:p>
    <w:p w14:paraId="6526B14E" w14:textId="4A478481" w:rsidR="000F7856" w:rsidRDefault="000F7856" w:rsidP="00D41279">
      <w:pPr>
        <w:spacing w:after="0" w:line="360" w:lineRule="auto"/>
        <w:jc w:val="center"/>
        <w:rPr>
          <w:rFonts w:eastAsia="Times New Roman"/>
          <w:b/>
          <w:bCs/>
          <w:lang w:eastAsia="id-ID"/>
        </w:rPr>
      </w:pPr>
      <w:r>
        <w:rPr>
          <w:rFonts w:eastAsia="Times New Roman"/>
          <w:b/>
          <w:bCs/>
          <w:lang w:eastAsia="id-ID"/>
        </w:rPr>
        <w:t>AWULIA SAFITRI</w:t>
      </w:r>
      <w:r>
        <w:rPr>
          <w:rFonts w:eastAsia="Times New Roman"/>
          <w:b/>
          <w:bCs/>
          <w:lang w:eastAsia="id-ID"/>
        </w:rPr>
        <w:tab/>
      </w:r>
      <w:r>
        <w:rPr>
          <w:rFonts w:eastAsia="Times New Roman"/>
          <w:b/>
          <w:bCs/>
          <w:lang w:eastAsia="id-ID"/>
        </w:rPr>
        <w:tab/>
      </w:r>
      <w:r>
        <w:rPr>
          <w:rFonts w:eastAsia="Times New Roman"/>
          <w:b/>
          <w:bCs/>
          <w:lang w:eastAsia="id-ID"/>
        </w:rPr>
        <w:tab/>
      </w:r>
      <w:r>
        <w:rPr>
          <w:rFonts w:eastAsia="Times New Roman"/>
          <w:b/>
          <w:bCs/>
          <w:lang w:eastAsia="id-ID"/>
        </w:rPr>
        <w:tab/>
        <w:t>(18.1900.0</w:t>
      </w:r>
      <w:r>
        <w:rPr>
          <w:rFonts w:eastAsia="Times New Roman"/>
          <w:b/>
          <w:bCs/>
          <w:lang w:eastAsia="id-ID"/>
        </w:rPr>
        <w:t>13</w:t>
      </w:r>
      <w:r>
        <w:rPr>
          <w:rFonts w:eastAsia="Times New Roman"/>
          <w:b/>
          <w:bCs/>
          <w:lang w:eastAsia="id-ID"/>
        </w:rPr>
        <w:t>)</w:t>
      </w:r>
    </w:p>
    <w:p w14:paraId="5BA13466" w14:textId="77777777" w:rsidR="000F7856" w:rsidRDefault="000F7856" w:rsidP="00252F24">
      <w:pPr>
        <w:jc w:val="center"/>
        <w:rPr>
          <w:rFonts w:eastAsia="Times New Roman"/>
          <w:b/>
          <w:bCs/>
          <w:lang w:eastAsia="id-ID"/>
        </w:rPr>
      </w:pPr>
    </w:p>
    <w:p w14:paraId="5E31EC67" w14:textId="77777777" w:rsidR="00252F24" w:rsidRDefault="00252F24" w:rsidP="00252F24">
      <w:pPr>
        <w:jc w:val="center"/>
        <w:rPr>
          <w:rFonts w:eastAsia="Times New Roman"/>
          <w:b/>
          <w:bCs/>
          <w:sz w:val="28"/>
          <w:szCs w:val="28"/>
          <w:lang w:eastAsia="id-ID"/>
        </w:rPr>
      </w:pPr>
    </w:p>
    <w:p w14:paraId="3C4712D2" w14:textId="77777777" w:rsidR="00252F24" w:rsidRDefault="00252F24" w:rsidP="00252F24">
      <w:pPr>
        <w:jc w:val="center"/>
        <w:rPr>
          <w:rFonts w:eastAsia="Times New Roman"/>
          <w:b/>
          <w:bCs/>
          <w:sz w:val="28"/>
          <w:szCs w:val="28"/>
          <w:lang w:eastAsia="id-ID"/>
        </w:rPr>
      </w:pPr>
    </w:p>
    <w:p w14:paraId="0DA9CF3E" w14:textId="77777777" w:rsidR="00252F24" w:rsidRPr="00CA2E96" w:rsidRDefault="00252F24" w:rsidP="00252F24">
      <w:pPr>
        <w:jc w:val="center"/>
        <w:rPr>
          <w:rFonts w:eastAsia="Times New Roman"/>
          <w:b/>
          <w:bCs/>
          <w:sz w:val="28"/>
          <w:szCs w:val="28"/>
          <w:lang w:eastAsia="id-ID"/>
        </w:rPr>
      </w:pPr>
    </w:p>
    <w:p w14:paraId="468045E7" w14:textId="77777777" w:rsidR="00252F24" w:rsidRPr="00CA2E96" w:rsidRDefault="00252F24" w:rsidP="00252F24">
      <w:pPr>
        <w:jc w:val="center"/>
        <w:rPr>
          <w:rFonts w:eastAsia="Times New Roman"/>
          <w:b/>
          <w:bCs/>
          <w:sz w:val="28"/>
          <w:szCs w:val="28"/>
          <w:lang w:eastAsia="id-ID"/>
        </w:rPr>
      </w:pPr>
      <w:r>
        <w:rPr>
          <w:rFonts w:eastAsia="Times New Roman"/>
          <w:b/>
          <w:bCs/>
          <w:sz w:val="28"/>
          <w:szCs w:val="28"/>
          <w:lang w:eastAsia="id-ID"/>
        </w:rPr>
        <w:t xml:space="preserve">PROGRAM STUDI </w:t>
      </w:r>
      <w:r w:rsidRPr="00CA2E96">
        <w:rPr>
          <w:rFonts w:eastAsia="Times New Roman"/>
          <w:b/>
          <w:bCs/>
          <w:sz w:val="28"/>
          <w:szCs w:val="28"/>
          <w:lang w:eastAsia="id-ID"/>
        </w:rPr>
        <w:t>MANAJEMEN PENDIDIKAN ISLAM</w:t>
      </w:r>
    </w:p>
    <w:p w14:paraId="42069A97" w14:textId="77777777" w:rsidR="00252F24" w:rsidRPr="00CA2E96" w:rsidRDefault="00252F24" w:rsidP="00252F24">
      <w:pPr>
        <w:jc w:val="center"/>
        <w:rPr>
          <w:rFonts w:eastAsia="Times New Roman"/>
          <w:b/>
          <w:bCs/>
          <w:sz w:val="28"/>
          <w:szCs w:val="28"/>
          <w:lang w:eastAsia="id-ID"/>
        </w:rPr>
      </w:pPr>
      <w:r w:rsidRPr="00CA2E96">
        <w:rPr>
          <w:rFonts w:eastAsia="Times New Roman"/>
          <w:b/>
          <w:bCs/>
          <w:sz w:val="28"/>
          <w:szCs w:val="28"/>
          <w:lang w:eastAsia="id-ID"/>
        </w:rPr>
        <w:t>FAKULTAS TARBIYAH</w:t>
      </w:r>
    </w:p>
    <w:p w14:paraId="12656D5F" w14:textId="77777777" w:rsidR="00252F24" w:rsidRDefault="00252F24" w:rsidP="00252F24">
      <w:pPr>
        <w:jc w:val="center"/>
        <w:rPr>
          <w:rFonts w:eastAsia="Times New Roman"/>
          <w:b/>
          <w:bCs/>
          <w:sz w:val="28"/>
          <w:szCs w:val="28"/>
          <w:lang w:eastAsia="id-ID"/>
        </w:rPr>
      </w:pPr>
      <w:r w:rsidRPr="00CA2E96">
        <w:rPr>
          <w:rFonts w:eastAsia="Times New Roman"/>
          <w:b/>
          <w:bCs/>
          <w:sz w:val="28"/>
          <w:szCs w:val="28"/>
          <w:lang w:eastAsia="id-ID"/>
        </w:rPr>
        <w:t>INSTITUT AGAMA ISLAM PAREPARE</w:t>
      </w:r>
    </w:p>
    <w:p w14:paraId="5821992C" w14:textId="61E9622F" w:rsidR="00252F24" w:rsidRPr="006D2C86" w:rsidRDefault="00252F24" w:rsidP="00252F24">
      <w:pPr>
        <w:jc w:val="center"/>
        <w:rPr>
          <w:rFonts w:eastAsia="Times New Roman"/>
          <w:b/>
          <w:bCs/>
          <w:sz w:val="28"/>
          <w:szCs w:val="28"/>
          <w:lang w:eastAsia="id-ID"/>
        </w:rPr>
      </w:pPr>
      <w:r>
        <w:rPr>
          <w:rFonts w:eastAsia="Times New Roman"/>
          <w:b/>
          <w:bCs/>
          <w:sz w:val="28"/>
          <w:szCs w:val="28"/>
          <w:lang w:eastAsia="id-ID"/>
        </w:rPr>
        <w:t>20</w:t>
      </w:r>
      <w:r w:rsidR="000F7856">
        <w:rPr>
          <w:rFonts w:eastAsia="Times New Roman"/>
          <w:b/>
          <w:bCs/>
          <w:sz w:val="28"/>
          <w:szCs w:val="28"/>
          <w:lang w:eastAsia="id-ID"/>
        </w:rPr>
        <w:t>20</w:t>
      </w:r>
    </w:p>
    <w:p w14:paraId="1BFE07A6" w14:textId="77777777" w:rsidR="00252F24" w:rsidRDefault="00252F24" w:rsidP="00252F24">
      <w:pPr>
        <w:pStyle w:val="Heading1"/>
        <w:rPr>
          <w:szCs w:val="28"/>
          <w:lang w:eastAsia="id-ID"/>
        </w:rPr>
      </w:pPr>
      <w:bookmarkStart w:id="0" w:name="_Toc19521352"/>
      <w:bookmarkStart w:id="1" w:name="_Toc21871675"/>
    </w:p>
    <w:p w14:paraId="7B783CE6" w14:textId="77777777" w:rsidR="00252F24" w:rsidRPr="00AE56C0" w:rsidRDefault="00252F24" w:rsidP="00252F24">
      <w:pPr>
        <w:rPr>
          <w:rFonts w:ascii="Calibri" w:hAnsi="Calibri"/>
          <w:lang w:eastAsia="id-ID"/>
        </w:rPr>
      </w:pPr>
    </w:p>
    <w:p w14:paraId="4EC53C57" w14:textId="77777777" w:rsidR="00252F24" w:rsidRPr="00AE56C0" w:rsidRDefault="00252F24" w:rsidP="00252F24">
      <w:pPr>
        <w:rPr>
          <w:rFonts w:ascii="Calibri" w:hAnsi="Calibri"/>
          <w:lang w:eastAsia="id-ID"/>
        </w:rPr>
      </w:pPr>
    </w:p>
    <w:p w14:paraId="04400706" w14:textId="77777777" w:rsidR="00252F24" w:rsidRPr="00AE56C0" w:rsidRDefault="00252F24" w:rsidP="00252F24">
      <w:pPr>
        <w:tabs>
          <w:tab w:val="center" w:pos="4252"/>
        </w:tabs>
        <w:rPr>
          <w:rFonts w:ascii="Calibri" w:hAnsi="Calibri"/>
          <w:lang w:eastAsia="id-ID"/>
        </w:rPr>
        <w:sectPr w:rsidR="00252F24" w:rsidRPr="00AE56C0" w:rsidSect="00E350DF">
          <w:footerReference w:type="default" r:id="rId9"/>
          <w:footerReference w:type="first" r:id="rId10"/>
          <w:pgSz w:w="11906" w:h="16838" w:code="9"/>
          <w:pgMar w:top="1701" w:right="1701" w:bottom="1701" w:left="1701" w:header="720" w:footer="720" w:gutter="0"/>
          <w:cols w:space="720"/>
          <w:titlePg/>
          <w:docGrid w:linePitch="360"/>
        </w:sectPr>
      </w:pPr>
    </w:p>
    <w:p w14:paraId="275A1A78" w14:textId="77777777" w:rsidR="00252F24" w:rsidRPr="00E44062" w:rsidRDefault="00252F24" w:rsidP="00D41279">
      <w:pPr>
        <w:pStyle w:val="Heading1"/>
        <w:spacing w:line="360" w:lineRule="auto"/>
        <w:rPr>
          <w:lang w:eastAsia="id-ID"/>
        </w:rPr>
      </w:pPr>
      <w:bookmarkStart w:id="2" w:name="_Toc35446515"/>
      <w:bookmarkStart w:id="3" w:name="_Toc36905357"/>
      <w:bookmarkStart w:id="4" w:name="_Toc36906428"/>
      <w:r w:rsidRPr="00E44062">
        <w:rPr>
          <w:lang w:eastAsia="id-ID"/>
        </w:rPr>
        <w:lastRenderedPageBreak/>
        <w:t>KATA PENGANTAR</w:t>
      </w:r>
      <w:bookmarkEnd w:id="0"/>
      <w:bookmarkEnd w:id="1"/>
      <w:bookmarkEnd w:id="2"/>
      <w:bookmarkEnd w:id="3"/>
      <w:bookmarkEnd w:id="4"/>
    </w:p>
    <w:p w14:paraId="46B6244B" w14:textId="08FD49B7" w:rsidR="00252F24" w:rsidRPr="006D2C86" w:rsidRDefault="00252F24" w:rsidP="00D41279">
      <w:pPr>
        <w:shd w:val="clear" w:color="auto" w:fill="FFFFFF"/>
        <w:spacing w:after="0" w:line="360" w:lineRule="auto"/>
        <w:ind w:firstLine="720"/>
        <w:jc w:val="both"/>
        <w:rPr>
          <w:rFonts w:eastAsia="Times New Roman"/>
          <w:bCs/>
          <w:szCs w:val="24"/>
          <w:lang w:eastAsia="id-ID"/>
        </w:rPr>
      </w:pPr>
      <w:r w:rsidRPr="006D2C86">
        <w:rPr>
          <w:rFonts w:eastAsia="Times New Roman"/>
          <w:bCs/>
          <w:szCs w:val="24"/>
          <w:lang w:eastAsia="id-ID"/>
        </w:rPr>
        <w:t xml:space="preserve">Alhamdulillah, segala puji dan syukur kepada Tuhan yang maha Esa yakni Allah SWT. zat yang maha kuasa yang membukankan pintu hati dalam menguak ide, pemikiran, dan gagasan yang bersemayam dalam lautan ilmu pengetahuan yang tiada di ketahui berapa dalam dan luasnya. Oleh karena itu atas seizin Allah yang telah melimpahkan nikmat kesehatan </w:t>
      </w:r>
      <w:r w:rsidRPr="006D2C86">
        <w:rPr>
          <w:szCs w:val="24"/>
          <w:bdr w:val="none" w:sz="0" w:space="0" w:color="auto" w:frame="1"/>
        </w:rPr>
        <w:t xml:space="preserve">baik itu berupa sehat fisik maupun akal pikiran, sehingga kami mampu menyelesaikan makalah sebagai tugas mata kuliah </w:t>
      </w:r>
      <w:r w:rsidR="00D41279">
        <w:rPr>
          <w:szCs w:val="24"/>
          <w:bdr w:val="none" w:sz="0" w:space="0" w:color="auto" w:frame="1"/>
        </w:rPr>
        <w:t>Perencanaan Pembelajaran</w:t>
      </w:r>
      <w:r w:rsidRPr="006D2C86">
        <w:rPr>
          <w:szCs w:val="24"/>
          <w:bdr w:val="none" w:sz="0" w:space="0" w:color="auto" w:frame="1"/>
        </w:rPr>
        <w:t xml:space="preserve"> yakni “</w:t>
      </w:r>
      <w:r w:rsidR="00D41279">
        <w:rPr>
          <w:szCs w:val="24"/>
          <w:bdr w:val="none" w:sz="0" w:space="0" w:color="auto" w:frame="1"/>
        </w:rPr>
        <w:t>Pengembangan Persiapan Mengajar</w:t>
      </w:r>
      <w:r w:rsidRPr="006D2C86">
        <w:rPr>
          <w:szCs w:val="24"/>
          <w:bdr w:val="none" w:sz="0" w:space="0" w:color="auto" w:frame="1"/>
        </w:rPr>
        <w:t>.</w:t>
      </w:r>
      <w:r w:rsidRPr="006D2C86">
        <w:rPr>
          <w:szCs w:val="24"/>
        </w:rPr>
        <w:t>”</w:t>
      </w:r>
    </w:p>
    <w:p w14:paraId="549B1BA6" w14:textId="77777777" w:rsidR="00252F24" w:rsidRPr="006D2C86" w:rsidRDefault="00252F24" w:rsidP="00D41279">
      <w:pPr>
        <w:shd w:val="clear" w:color="auto" w:fill="FFFFFF"/>
        <w:spacing w:after="0" w:line="360" w:lineRule="auto"/>
        <w:ind w:firstLine="720"/>
        <w:jc w:val="both"/>
        <w:rPr>
          <w:bCs/>
          <w:szCs w:val="24"/>
        </w:rPr>
      </w:pPr>
      <w:r w:rsidRPr="006D2C86">
        <w:rPr>
          <w:bCs/>
          <w:szCs w:val="24"/>
        </w:rPr>
        <w:t xml:space="preserve"> Salawat serta salam tetap tercurahkan kepada kekasih Allah baginda Muhammad SAW. karena kegigihan beliau dalam mendakwahkan agama islam sehingga kita terselamatkan dari jurang kejahilan atau alam yang gelap gulita tanpa adanya ilmu menuju puncak kebahagiaan atau alam yang terang benderang seperti sekarang ini.</w:t>
      </w:r>
    </w:p>
    <w:p w14:paraId="5D80974E" w14:textId="77777777" w:rsidR="00252F24" w:rsidRPr="006D2C86" w:rsidRDefault="00252F24" w:rsidP="00D41279">
      <w:pPr>
        <w:shd w:val="clear" w:color="auto" w:fill="FFFFFF"/>
        <w:spacing w:after="0" w:line="360" w:lineRule="auto"/>
        <w:ind w:firstLine="720"/>
        <w:jc w:val="both"/>
        <w:rPr>
          <w:bCs/>
          <w:szCs w:val="24"/>
        </w:rPr>
      </w:pPr>
      <w:r w:rsidRPr="006D2C86">
        <w:rPr>
          <w:bCs/>
          <w:szCs w:val="24"/>
        </w:rPr>
        <w:t xml:space="preserve">Kami menyadari bahwa makalah yang kami susun masih banyak terdapat kesalahan serta kekurangan di dalamnya. Untuk itu, kami mengharapkan kritik serta saran dari pembaca, sehingga dalam penyusunan makalah selanjutnya kami dapat menyusun dengan lebih baik lagi. </w:t>
      </w:r>
    </w:p>
    <w:p w14:paraId="293969AC" w14:textId="77777777" w:rsidR="00252F24" w:rsidRDefault="00252F24" w:rsidP="00D41279">
      <w:pPr>
        <w:shd w:val="clear" w:color="auto" w:fill="FFFFFF"/>
        <w:spacing w:after="0" w:line="360" w:lineRule="auto"/>
        <w:ind w:firstLine="720"/>
        <w:jc w:val="both"/>
        <w:rPr>
          <w:bCs/>
          <w:szCs w:val="24"/>
        </w:rPr>
      </w:pPr>
      <w:r w:rsidRPr="006D2C86">
        <w:rPr>
          <w:bCs/>
          <w:szCs w:val="24"/>
        </w:rPr>
        <w:t>Demikian, semoga makalah ini bermanfaat bagi siapa saja yang membacanya dan apabila terdapat banyak kesalahan kami memohon maaf yang sebesar-besarnya.</w:t>
      </w:r>
    </w:p>
    <w:p w14:paraId="37F4465E" w14:textId="003C2C40" w:rsidR="00D41279" w:rsidRDefault="00D41279">
      <w:r>
        <w:br w:type="page"/>
      </w:r>
    </w:p>
    <w:p w14:paraId="1F7A3BF0" w14:textId="134776B3" w:rsidR="001D2D30" w:rsidRDefault="00D41279" w:rsidP="00D41279">
      <w:pPr>
        <w:pStyle w:val="Heading1"/>
      </w:pPr>
      <w:bookmarkStart w:id="5" w:name="_Toc36905358"/>
      <w:bookmarkStart w:id="6" w:name="_Toc36906429"/>
      <w:r>
        <w:lastRenderedPageBreak/>
        <w:t>DAFTAR ISI</w:t>
      </w:r>
      <w:bookmarkEnd w:id="5"/>
      <w:bookmarkEnd w:id="6"/>
    </w:p>
    <w:p w14:paraId="1804752E" w14:textId="6D44684D" w:rsidR="00B3621B" w:rsidRDefault="00B3621B">
      <w:pPr>
        <w:pStyle w:val="TOC1"/>
        <w:tabs>
          <w:tab w:val="right" w:leader="dot" w:pos="7927"/>
        </w:tabs>
        <w:rPr>
          <w:rFonts w:eastAsiaTheme="minorEastAsia" w:cstheme="minorBidi"/>
          <w:b w:val="0"/>
          <w:bCs w:val="0"/>
          <w:i w:val="0"/>
          <w:iCs w:val="0"/>
          <w:noProof/>
          <w:sz w:val="22"/>
          <w:szCs w:val="22"/>
          <w:lang w:eastAsia="id-ID"/>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36906428" w:history="1">
        <w:r w:rsidRPr="002E5A78">
          <w:rPr>
            <w:rStyle w:val="Hyperlink"/>
            <w:noProof/>
            <w:lang w:eastAsia="id-ID"/>
          </w:rPr>
          <w:t>KATA PENGANTAR</w:t>
        </w:r>
        <w:r>
          <w:rPr>
            <w:noProof/>
            <w:webHidden/>
          </w:rPr>
          <w:tab/>
        </w:r>
        <w:r>
          <w:rPr>
            <w:noProof/>
            <w:webHidden/>
          </w:rPr>
          <w:fldChar w:fldCharType="begin"/>
        </w:r>
        <w:r>
          <w:rPr>
            <w:noProof/>
            <w:webHidden/>
          </w:rPr>
          <w:instrText xml:space="preserve"> PAGEREF _Toc36906428 \h </w:instrText>
        </w:r>
        <w:r>
          <w:rPr>
            <w:noProof/>
            <w:webHidden/>
          </w:rPr>
        </w:r>
        <w:r>
          <w:rPr>
            <w:noProof/>
            <w:webHidden/>
          </w:rPr>
          <w:fldChar w:fldCharType="separate"/>
        </w:r>
        <w:r>
          <w:rPr>
            <w:noProof/>
            <w:webHidden/>
          </w:rPr>
          <w:t>ii</w:t>
        </w:r>
        <w:r>
          <w:rPr>
            <w:noProof/>
            <w:webHidden/>
          </w:rPr>
          <w:fldChar w:fldCharType="end"/>
        </w:r>
      </w:hyperlink>
    </w:p>
    <w:p w14:paraId="7E10288B" w14:textId="3179BFEE"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29" w:history="1">
        <w:r w:rsidRPr="002E5A78">
          <w:rPr>
            <w:rStyle w:val="Hyperlink"/>
            <w:noProof/>
          </w:rPr>
          <w:t>DAFTAR ISI</w:t>
        </w:r>
        <w:r>
          <w:rPr>
            <w:noProof/>
            <w:webHidden/>
          </w:rPr>
          <w:tab/>
        </w:r>
        <w:r>
          <w:rPr>
            <w:noProof/>
            <w:webHidden/>
          </w:rPr>
          <w:fldChar w:fldCharType="begin"/>
        </w:r>
        <w:r>
          <w:rPr>
            <w:noProof/>
            <w:webHidden/>
          </w:rPr>
          <w:instrText xml:space="preserve"> PAGEREF _Toc36906429 \h </w:instrText>
        </w:r>
        <w:r>
          <w:rPr>
            <w:noProof/>
            <w:webHidden/>
          </w:rPr>
        </w:r>
        <w:r>
          <w:rPr>
            <w:noProof/>
            <w:webHidden/>
          </w:rPr>
          <w:fldChar w:fldCharType="separate"/>
        </w:r>
        <w:r>
          <w:rPr>
            <w:noProof/>
            <w:webHidden/>
          </w:rPr>
          <w:t>iii</w:t>
        </w:r>
        <w:r>
          <w:rPr>
            <w:noProof/>
            <w:webHidden/>
          </w:rPr>
          <w:fldChar w:fldCharType="end"/>
        </w:r>
      </w:hyperlink>
    </w:p>
    <w:p w14:paraId="4CF05D99" w14:textId="5FD6E23E"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30" w:history="1">
        <w:r w:rsidRPr="002E5A78">
          <w:rPr>
            <w:rStyle w:val="Hyperlink"/>
            <w:noProof/>
          </w:rPr>
          <w:t>BAB I</w:t>
        </w:r>
        <w:r>
          <w:rPr>
            <w:noProof/>
            <w:webHidden/>
          </w:rPr>
          <w:tab/>
        </w:r>
        <w:r>
          <w:rPr>
            <w:noProof/>
            <w:webHidden/>
          </w:rPr>
          <w:fldChar w:fldCharType="begin"/>
        </w:r>
        <w:r>
          <w:rPr>
            <w:noProof/>
            <w:webHidden/>
          </w:rPr>
          <w:instrText xml:space="preserve"> PAGEREF _Toc36906430 \h </w:instrText>
        </w:r>
        <w:r>
          <w:rPr>
            <w:noProof/>
            <w:webHidden/>
          </w:rPr>
        </w:r>
        <w:r>
          <w:rPr>
            <w:noProof/>
            <w:webHidden/>
          </w:rPr>
          <w:fldChar w:fldCharType="separate"/>
        </w:r>
        <w:r>
          <w:rPr>
            <w:noProof/>
            <w:webHidden/>
          </w:rPr>
          <w:t>4</w:t>
        </w:r>
        <w:r>
          <w:rPr>
            <w:noProof/>
            <w:webHidden/>
          </w:rPr>
          <w:fldChar w:fldCharType="end"/>
        </w:r>
      </w:hyperlink>
    </w:p>
    <w:p w14:paraId="3C438F39" w14:textId="1B1063CD"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31" w:history="1">
        <w:r w:rsidRPr="002E5A78">
          <w:rPr>
            <w:rStyle w:val="Hyperlink"/>
            <w:noProof/>
          </w:rPr>
          <w:t>PENDAHULUAN</w:t>
        </w:r>
        <w:r>
          <w:rPr>
            <w:noProof/>
            <w:webHidden/>
          </w:rPr>
          <w:tab/>
        </w:r>
        <w:r>
          <w:rPr>
            <w:noProof/>
            <w:webHidden/>
          </w:rPr>
          <w:fldChar w:fldCharType="begin"/>
        </w:r>
        <w:r>
          <w:rPr>
            <w:noProof/>
            <w:webHidden/>
          </w:rPr>
          <w:instrText xml:space="preserve"> PAGEREF _Toc36906431 \h </w:instrText>
        </w:r>
        <w:r>
          <w:rPr>
            <w:noProof/>
            <w:webHidden/>
          </w:rPr>
        </w:r>
        <w:r>
          <w:rPr>
            <w:noProof/>
            <w:webHidden/>
          </w:rPr>
          <w:fldChar w:fldCharType="separate"/>
        </w:r>
        <w:r>
          <w:rPr>
            <w:noProof/>
            <w:webHidden/>
          </w:rPr>
          <w:t>4</w:t>
        </w:r>
        <w:r>
          <w:rPr>
            <w:noProof/>
            <w:webHidden/>
          </w:rPr>
          <w:fldChar w:fldCharType="end"/>
        </w:r>
      </w:hyperlink>
    </w:p>
    <w:p w14:paraId="06DA52FB" w14:textId="24EFD09D" w:rsidR="00B3621B" w:rsidRDefault="00B3621B">
      <w:pPr>
        <w:pStyle w:val="TOC2"/>
        <w:tabs>
          <w:tab w:val="left" w:pos="720"/>
          <w:tab w:val="right" w:leader="dot" w:pos="7927"/>
        </w:tabs>
        <w:rPr>
          <w:rFonts w:eastAsiaTheme="minorEastAsia" w:cstheme="minorBidi"/>
          <w:b w:val="0"/>
          <w:bCs w:val="0"/>
          <w:noProof/>
          <w:lang w:eastAsia="id-ID"/>
        </w:rPr>
      </w:pPr>
      <w:hyperlink w:anchor="_Toc36906432" w:history="1">
        <w:r w:rsidRPr="002E5A78">
          <w:rPr>
            <w:rStyle w:val="Hyperlink"/>
            <w:noProof/>
          </w:rPr>
          <w:t>A.</w:t>
        </w:r>
        <w:r>
          <w:rPr>
            <w:rFonts w:eastAsiaTheme="minorEastAsia" w:cstheme="minorBidi"/>
            <w:b w:val="0"/>
            <w:bCs w:val="0"/>
            <w:noProof/>
            <w:lang w:eastAsia="id-ID"/>
          </w:rPr>
          <w:tab/>
        </w:r>
        <w:r w:rsidRPr="002E5A78">
          <w:rPr>
            <w:rStyle w:val="Hyperlink"/>
            <w:noProof/>
          </w:rPr>
          <w:t>Latar Belakang</w:t>
        </w:r>
        <w:r>
          <w:rPr>
            <w:noProof/>
            <w:webHidden/>
          </w:rPr>
          <w:tab/>
        </w:r>
        <w:r>
          <w:rPr>
            <w:noProof/>
            <w:webHidden/>
          </w:rPr>
          <w:fldChar w:fldCharType="begin"/>
        </w:r>
        <w:r>
          <w:rPr>
            <w:noProof/>
            <w:webHidden/>
          </w:rPr>
          <w:instrText xml:space="preserve"> PAGEREF _Toc36906432 \h </w:instrText>
        </w:r>
        <w:r>
          <w:rPr>
            <w:noProof/>
            <w:webHidden/>
          </w:rPr>
        </w:r>
        <w:r>
          <w:rPr>
            <w:noProof/>
            <w:webHidden/>
          </w:rPr>
          <w:fldChar w:fldCharType="separate"/>
        </w:r>
        <w:r>
          <w:rPr>
            <w:noProof/>
            <w:webHidden/>
          </w:rPr>
          <w:t>4</w:t>
        </w:r>
        <w:r>
          <w:rPr>
            <w:noProof/>
            <w:webHidden/>
          </w:rPr>
          <w:fldChar w:fldCharType="end"/>
        </w:r>
      </w:hyperlink>
    </w:p>
    <w:p w14:paraId="00AE0F6D" w14:textId="00EC1855" w:rsidR="00B3621B" w:rsidRDefault="00B3621B">
      <w:pPr>
        <w:pStyle w:val="TOC2"/>
        <w:tabs>
          <w:tab w:val="left" w:pos="720"/>
          <w:tab w:val="right" w:leader="dot" w:pos="7927"/>
        </w:tabs>
        <w:rPr>
          <w:rFonts w:eastAsiaTheme="minorEastAsia" w:cstheme="minorBidi"/>
          <w:b w:val="0"/>
          <w:bCs w:val="0"/>
          <w:noProof/>
          <w:lang w:eastAsia="id-ID"/>
        </w:rPr>
      </w:pPr>
      <w:hyperlink w:anchor="_Toc36906433" w:history="1">
        <w:r w:rsidRPr="002E5A78">
          <w:rPr>
            <w:rStyle w:val="Hyperlink"/>
            <w:noProof/>
          </w:rPr>
          <w:t>B.</w:t>
        </w:r>
        <w:r>
          <w:rPr>
            <w:rFonts w:eastAsiaTheme="minorEastAsia" w:cstheme="minorBidi"/>
            <w:b w:val="0"/>
            <w:bCs w:val="0"/>
            <w:noProof/>
            <w:lang w:eastAsia="id-ID"/>
          </w:rPr>
          <w:tab/>
        </w:r>
        <w:r w:rsidRPr="002E5A78">
          <w:rPr>
            <w:rStyle w:val="Hyperlink"/>
            <w:noProof/>
          </w:rPr>
          <w:t>Rumusan Masalah</w:t>
        </w:r>
        <w:r>
          <w:rPr>
            <w:noProof/>
            <w:webHidden/>
          </w:rPr>
          <w:tab/>
        </w:r>
        <w:r>
          <w:rPr>
            <w:noProof/>
            <w:webHidden/>
          </w:rPr>
          <w:fldChar w:fldCharType="begin"/>
        </w:r>
        <w:r>
          <w:rPr>
            <w:noProof/>
            <w:webHidden/>
          </w:rPr>
          <w:instrText xml:space="preserve"> PAGEREF _Toc36906433 \h </w:instrText>
        </w:r>
        <w:r>
          <w:rPr>
            <w:noProof/>
            <w:webHidden/>
          </w:rPr>
        </w:r>
        <w:r>
          <w:rPr>
            <w:noProof/>
            <w:webHidden/>
          </w:rPr>
          <w:fldChar w:fldCharType="separate"/>
        </w:r>
        <w:r>
          <w:rPr>
            <w:noProof/>
            <w:webHidden/>
          </w:rPr>
          <w:t>4</w:t>
        </w:r>
        <w:r>
          <w:rPr>
            <w:noProof/>
            <w:webHidden/>
          </w:rPr>
          <w:fldChar w:fldCharType="end"/>
        </w:r>
      </w:hyperlink>
    </w:p>
    <w:p w14:paraId="30926A77" w14:textId="170AB5CC"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34" w:history="1">
        <w:r w:rsidRPr="002E5A78">
          <w:rPr>
            <w:rStyle w:val="Hyperlink"/>
            <w:noProof/>
          </w:rPr>
          <w:t>BAB II</w:t>
        </w:r>
        <w:r>
          <w:rPr>
            <w:noProof/>
            <w:webHidden/>
          </w:rPr>
          <w:tab/>
        </w:r>
        <w:r>
          <w:rPr>
            <w:noProof/>
            <w:webHidden/>
          </w:rPr>
          <w:fldChar w:fldCharType="begin"/>
        </w:r>
        <w:r>
          <w:rPr>
            <w:noProof/>
            <w:webHidden/>
          </w:rPr>
          <w:instrText xml:space="preserve"> PAGEREF _Toc36906434 \h </w:instrText>
        </w:r>
        <w:r>
          <w:rPr>
            <w:noProof/>
            <w:webHidden/>
          </w:rPr>
        </w:r>
        <w:r>
          <w:rPr>
            <w:noProof/>
            <w:webHidden/>
          </w:rPr>
          <w:fldChar w:fldCharType="separate"/>
        </w:r>
        <w:r>
          <w:rPr>
            <w:noProof/>
            <w:webHidden/>
          </w:rPr>
          <w:t>5</w:t>
        </w:r>
        <w:r>
          <w:rPr>
            <w:noProof/>
            <w:webHidden/>
          </w:rPr>
          <w:fldChar w:fldCharType="end"/>
        </w:r>
      </w:hyperlink>
    </w:p>
    <w:p w14:paraId="7C0B34F7" w14:textId="47E977D3"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35" w:history="1">
        <w:r w:rsidRPr="002E5A78">
          <w:rPr>
            <w:rStyle w:val="Hyperlink"/>
            <w:noProof/>
          </w:rPr>
          <w:t>PEMBAHASAN</w:t>
        </w:r>
        <w:r>
          <w:rPr>
            <w:noProof/>
            <w:webHidden/>
          </w:rPr>
          <w:tab/>
        </w:r>
        <w:r>
          <w:rPr>
            <w:noProof/>
            <w:webHidden/>
          </w:rPr>
          <w:fldChar w:fldCharType="begin"/>
        </w:r>
        <w:r>
          <w:rPr>
            <w:noProof/>
            <w:webHidden/>
          </w:rPr>
          <w:instrText xml:space="preserve"> PAGEREF _Toc36906435 \h </w:instrText>
        </w:r>
        <w:r>
          <w:rPr>
            <w:noProof/>
            <w:webHidden/>
          </w:rPr>
        </w:r>
        <w:r>
          <w:rPr>
            <w:noProof/>
            <w:webHidden/>
          </w:rPr>
          <w:fldChar w:fldCharType="separate"/>
        </w:r>
        <w:r>
          <w:rPr>
            <w:noProof/>
            <w:webHidden/>
          </w:rPr>
          <w:t>5</w:t>
        </w:r>
        <w:r>
          <w:rPr>
            <w:noProof/>
            <w:webHidden/>
          </w:rPr>
          <w:fldChar w:fldCharType="end"/>
        </w:r>
      </w:hyperlink>
    </w:p>
    <w:p w14:paraId="54FBD5FD" w14:textId="639A622E" w:rsidR="00B3621B" w:rsidRDefault="00B3621B">
      <w:pPr>
        <w:pStyle w:val="TOC2"/>
        <w:tabs>
          <w:tab w:val="left" w:pos="720"/>
          <w:tab w:val="right" w:leader="dot" w:pos="7927"/>
        </w:tabs>
        <w:rPr>
          <w:rFonts w:eastAsiaTheme="minorEastAsia" w:cstheme="minorBidi"/>
          <w:b w:val="0"/>
          <w:bCs w:val="0"/>
          <w:noProof/>
          <w:lang w:eastAsia="id-ID"/>
        </w:rPr>
      </w:pPr>
      <w:hyperlink w:anchor="_Toc36906436" w:history="1">
        <w:r w:rsidRPr="002E5A78">
          <w:rPr>
            <w:rStyle w:val="Hyperlink"/>
            <w:noProof/>
          </w:rPr>
          <w:t>A.</w:t>
        </w:r>
        <w:r>
          <w:rPr>
            <w:rFonts w:eastAsiaTheme="minorEastAsia" w:cstheme="minorBidi"/>
            <w:b w:val="0"/>
            <w:bCs w:val="0"/>
            <w:noProof/>
            <w:lang w:eastAsia="id-ID"/>
          </w:rPr>
          <w:tab/>
        </w:r>
        <w:r w:rsidRPr="002E5A78">
          <w:rPr>
            <w:rStyle w:val="Hyperlink"/>
            <w:noProof/>
          </w:rPr>
          <w:t>Perencanaan dan Implementasi Persiapan Mengajar</w:t>
        </w:r>
        <w:r>
          <w:rPr>
            <w:noProof/>
            <w:webHidden/>
          </w:rPr>
          <w:tab/>
        </w:r>
        <w:r>
          <w:rPr>
            <w:noProof/>
            <w:webHidden/>
          </w:rPr>
          <w:fldChar w:fldCharType="begin"/>
        </w:r>
        <w:r>
          <w:rPr>
            <w:noProof/>
            <w:webHidden/>
          </w:rPr>
          <w:instrText xml:space="preserve"> PAGEREF _Toc36906436 \h </w:instrText>
        </w:r>
        <w:r>
          <w:rPr>
            <w:noProof/>
            <w:webHidden/>
          </w:rPr>
        </w:r>
        <w:r>
          <w:rPr>
            <w:noProof/>
            <w:webHidden/>
          </w:rPr>
          <w:fldChar w:fldCharType="separate"/>
        </w:r>
        <w:r>
          <w:rPr>
            <w:noProof/>
            <w:webHidden/>
          </w:rPr>
          <w:t>5</w:t>
        </w:r>
        <w:r>
          <w:rPr>
            <w:noProof/>
            <w:webHidden/>
          </w:rPr>
          <w:fldChar w:fldCharType="end"/>
        </w:r>
      </w:hyperlink>
    </w:p>
    <w:p w14:paraId="5C4D1C81" w14:textId="2DF3E7A0" w:rsidR="00B3621B" w:rsidRDefault="00B3621B">
      <w:pPr>
        <w:pStyle w:val="TOC2"/>
        <w:tabs>
          <w:tab w:val="left" w:pos="720"/>
          <w:tab w:val="right" w:leader="dot" w:pos="7927"/>
        </w:tabs>
        <w:rPr>
          <w:rFonts w:eastAsiaTheme="minorEastAsia" w:cstheme="minorBidi"/>
          <w:b w:val="0"/>
          <w:bCs w:val="0"/>
          <w:noProof/>
          <w:lang w:eastAsia="id-ID"/>
        </w:rPr>
      </w:pPr>
      <w:hyperlink w:anchor="_Toc36906437" w:history="1">
        <w:r w:rsidRPr="002E5A78">
          <w:rPr>
            <w:rStyle w:val="Hyperlink"/>
            <w:noProof/>
          </w:rPr>
          <w:t>B.</w:t>
        </w:r>
        <w:r>
          <w:rPr>
            <w:rFonts w:eastAsiaTheme="minorEastAsia" w:cstheme="minorBidi"/>
            <w:b w:val="0"/>
            <w:bCs w:val="0"/>
            <w:noProof/>
            <w:lang w:eastAsia="id-ID"/>
          </w:rPr>
          <w:tab/>
        </w:r>
        <w:r w:rsidRPr="002E5A78">
          <w:rPr>
            <w:rStyle w:val="Hyperlink"/>
            <w:noProof/>
          </w:rPr>
          <w:t>Prinsip-prinsip Persiapan Mengajar</w:t>
        </w:r>
        <w:r>
          <w:rPr>
            <w:noProof/>
            <w:webHidden/>
          </w:rPr>
          <w:tab/>
        </w:r>
        <w:r>
          <w:rPr>
            <w:noProof/>
            <w:webHidden/>
          </w:rPr>
          <w:fldChar w:fldCharType="begin"/>
        </w:r>
        <w:r>
          <w:rPr>
            <w:noProof/>
            <w:webHidden/>
          </w:rPr>
          <w:instrText xml:space="preserve"> PAGEREF _Toc36906437 \h </w:instrText>
        </w:r>
        <w:r>
          <w:rPr>
            <w:noProof/>
            <w:webHidden/>
          </w:rPr>
        </w:r>
        <w:r>
          <w:rPr>
            <w:noProof/>
            <w:webHidden/>
          </w:rPr>
          <w:fldChar w:fldCharType="separate"/>
        </w:r>
        <w:r>
          <w:rPr>
            <w:noProof/>
            <w:webHidden/>
          </w:rPr>
          <w:t>6</w:t>
        </w:r>
        <w:r>
          <w:rPr>
            <w:noProof/>
            <w:webHidden/>
          </w:rPr>
          <w:fldChar w:fldCharType="end"/>
        </w:r>
      </w:hyperlink>
    </w:p>
    <w:p w14:paraId="154B79A7" w14:textId="1EB3A9A9" w:rsidR="00B3621B" w:rsidRDefault="00B3621B">
      <w:pPr>
        <w:pStyle w:val="TOC2"/>
        <w:tabs>
          <w:tab w:val="left" w:pos="720"/>
          <w:tab w:val="right" w:leader="dot" w:pos="7927"/>
        </w:tabs>
        <w:rPr>
          <w:rFonts w:eastAsiaTheme="minorEastAsia" w:cstheme="minorBidi"/>
          <w:b w:val="0"/>
          <w:bCs w:val="0"/>
          <w:noProof/>
          <w:lang w:eastAsia="id-ID"/>
        </w:rPr>
      </w:pPr>
      <w:hyperlink w:anchor="_Toc36906438" w:history="1">
        <w:r w:rsidRPr="002E5A78">
          <w:rPr>
            <w:rStyle w:val="Hyperlink"/>
            <w:noProof/>
          </w:rPr>
          <w:t>C.</w:t>
        </w:r>
        <w:r>
          <w:rPr>
            <w:rFonts w:eastAsiaTheme="minorEastAsia" w:cstheme="minorBidi"/>
            <w:b w:val="0"/>
            <w:bCs w:val="0"/>
            <w:noProof/>
            <w:lang w:eastAsia="id-ID"/>
          </w:rPr>
          <w:tab/>
        </w:r>
        <w:r w:rsidRPr="002E5A78">
          <w:rPr>
            <w:rStyle w:val="Hyperlink"/>
            <w:noProof/>
          </w:rPr>
          <w:t>Komponen-komponen Persiapan Mengajar</w:t>
        </w:r>
        <w:r>
          <w:rPr>
            <w:noProof/>
            <w:webHidden/>
          </w:rPr>
          <w:tab/>
        </w:r>
        <w:r>
          <w:rPr>
            <w:noProof/>
            <w:webHidden/>
          </w:rPr>
          <w:fldChar w:fldCharType="begin"/>
        </w:r>
        <w:r>
          <w:rPr>
            <w:noProof/>
            <w:webHidden/>
          </w:rPr>
          <w:instrText xml:space="preserve"> PAGEREF _Toc36906438 \h </w:instrText>
        </w:r>
        <w:r>
          <w:rPr>
            <w:noProof/>
            <w:webHidden/>
          </w:rPr>
        </w:r>
        <w:r>
          <w:rPr>
            <w:noProof/>
            <w:webHidden/>
          </w:rPr>
          <w:fldChar w:fldCharType="separate"/>
        </w:r>
        <w:r>
          <w:rPr>
            <w:noProof/>
            <w:webHidden/>
          </w:rPr>
          <w:t>8</w:t>
        </w:r>
        <w:r>
          <w:rPr>
            <w:noProof/>
            <w:webHidden/>
          </w:rPr>
          <w:fldChar w:fldCharType="end"/>
        </w:r>
      </w:hyperlink>
    </w:p>
    <w:p w14:paraId="0B86A7A8" w14:textId="06EAFE41" w:rsidR="00B3621B" w:rsidRDefault="00B3621B">
      <w:pPr>
        <w:pStyle w:val="TOC2"/>
        <w:tabs>
          <w:tab w:val="left" w:pos="720"/>
          <w:tab w:val="right" w:leader="dot" w:pos="7927"/>
        </w:tabs>
        <w:rPr>
          <w:rFonts w:eastAsiaTheme="minorEastAsia" w:cstheme="minorBidi"/>
          <w:b w:val="0"/>
          <w:bCs w:val="0"/>
          <w:noProof/>
          <w:lang w:eastAsia="id-ID"/>
        </w:rPr>
      </w:pPr>
      <w:hyperlink w:anchor="_Toc36906439" w:history="1">
        <w:r w:rsidRPr="002E5A78">
          <w:rPr>
            <w:rStyle w:val="Hyperlink"/>
            <w:noProof/>
          </w:rPr>
          <w:t>D.</w:t>
        </w:r>
        <w:r>
          <w:rPr>
            <w:rFonts w:eastAsiaTheme="minorEastAsia" w:cstheme="minorBidi"/>
            <w:b w:val="0"/>
            <w:bCs w:val="0"/>
            <w:noProof/>
            <w:lang w:eastAsia="id-ID"/>
          </w:rPr>
          <w:tab/>
        </w:r>
        <w:r w:rsidRPr="002E5A78">
          <w:rPr>
            <w:rStyle w:val="Hyperlink"/>
            <w:noProof/>
          </w:rPr>
          <w:t>Rencana Pengajaran dalam Kurikulum 1994, 2004, dan 2013</w:t>
        </w:r>
        <w:r>
          <w:rPr>
            <w:noProof/>
            <w:webHidden/>
          </w:rPr>
          <w:tab/>
        </w:r>
        <w:r>
          <w:rPr>
            <w:noProof/>
            <w:webHidden/>
          </w:rPr>
          <w:fldChar w:fldCharType="begin"/>
        </w:r>
        <w:r>
          <w:rPr>
            <w:noProof/>
            <w:webHidden/>
          </w:rPr>
          <w:instrText xml:space="preserve"> PAGEREF _Toc36906439 \h </w:instrText>
        </w:r>
        <w:r>
          <w:rPr>
            <w:noProof/>
            <w:webHidden/>
          </w:rPr>
        </w:r>
        <w:r>
          <w:rPr>
            <w:noProof/>
            <w:webHidden/>
          </w:rPr>
          <w:fldChar w:fldCharType="separate"/>
        </w:r>
        <w:r>
          <w:rPr>
            <w:noProof/>
            <w:webHidden/>
          </w:rPr>
          <w:t>8</w:t>
        </w:r>
        <w:r>
          <w:rPr>
            <w:noProof/>
            <w:webHidden/>
          </w:rPr>
          <w:fldChar w:fldCharType="end"/>
        </w:r>
      </w:hyperlink>
    </w:p>
    <w:p w14:paraId="47DA7D0C" w14:textId="5308DCF2" w:rsidR="00B3621B" w:rsidRDefault="00B3621B">
      <w:pPr>
        <w:pStyle w:val="TOC2"/>
        <w:tabs>
          <w:tab w:val="left" w:pos="720"/>
          <w:tab w:val="right" w:leader="dot" w:pos="7927"/>
        </w:tabs>
        <w:rPr>
          <w:rFonts w:eastAsiaTheme="minorEastAsia" w:cstheme="minorBidi"/>
          <w:b w:val="0"/>
          <w:bCs w:val="0"/>
          <w:noProof/>
          <w:lang w:eastAsia="id-ID"/>
        </w:rPr>
      </w:pPr>
      <w:hyperlink w:anchor="_Toc36906440" w:history="1">
        <w:r w:rsidRPr="002E5A78">
          <w:rPr>
            <w:rStyle w:val="Hyperlink"/>
            <w:noProof/>
          </w:rPr>
          <w:t>E.</w:t>
        </w:r>
        <w:r>
          <w:rPr>
            <w:rFonts w:eastAsiaTheme="minorEastAsia" w:cstheme="minorBidi"/>
            <w:b w:val="0"/>
            <w:bCs w:val="0"/>
            <w:noProof/>
            <w:lang w:eastAsia="id-ID"/>
          </w:rPr>
          <w:tab/>
        </w:r>
        <w:r w:rsidRPr="002E5A78">
          <w:rPr>
            <w:rStyle w:val="Hyperlink"/>
            <w:noProof/>
          </w:rPr>
          <w:t>Model Persiapan Mengajar</w:t>
        </w:r>
        <w:r>
          <w:rPr>
            <w:noProof/>
            <w:webHidden/>
          </w:rPr>
          <w:tab/>
        </w:r>
        <w:r>
          <w:rPr>
            <w:noProof/>
            <w:webHidden/>
          </w:rPr>
          <w:fldChar w:fldCharType="begin"/>
        </w:r>
        <w:r>
          <w:rPr>
            <w:noProof/>
            <w:webHidden/>
          </w:rPr>
          <w:instrText xml:space="preserve"> PAGEREF _Toc36906440 \h </w:instrText>
        </w:r>
        <w:r>
          <w:rPr>
            <w:noProof/>
            <w:webHidden/>
          </w:rPr>
        </w:r>
        <w:r>
          <w:rPr>
            <w:noProof/>
            <w:webHidden/>
          </w:rPr>
          <w:fldChar w:fldCharType="separate"/>
        </w:r>
        <w:r>
          <w:rPr>
            <w:noProof/>
            <w:webHidden/>
          </w:rPr>
          <w:t>9</w:t>
        </w:r>
        <w:r>
          <w:rPr>
            <w:noProof/>
            <w:webHidden/>
          </w:rPr>
          <w:fldChar w:fldCharType="end"/>
        </w:r>
      </w:hyperlink>
    </w:p>
    <w:p w14:paraId="23FC04DC" w14:textId="2E2AB3C1" w:rsidR="00B3621B" w:rsidRDefault="00B3621B">
      <w:pPr>
        <w:pStyle w:val="TOC3"/>
        <w:tabs>
          <w:tab w:val="left" w:pos="960"/>
          <w:tab w:val="right" w:leader="dot" w:pos="7927"/>
        </w:tabs>
        <w:rPr>
          <w:rFonts w:eastAsiaTheme="minorEastAsia" w:cstheme="minorBidi"/>
          <w:noProof/>
          <w:sz w:val="22"/>
          <w:szCs w:val="22"/>
          <w:lang w:eastAsia="id-ID"/>
        </w:rPr>
      </w:pPr>
      <w:hyperlink w:anchor="_Toc36906441" w:history="1">
        <w:r w:rsidRPr="002E5A78">
          <w:rPr>
            <w:rStyle w:val="Hyperlink"/>
            <w:noProof/>
          </w:rPr>
          <w:t>1.</w:t>
        </w:r>
        <w:r>
          <w:rPr>
            <w:rFonts w:eastAsiaTheme="minorEastAsia" w:cstheme="minorBidi"/>
            <w:noProof/>
            <w:sz w:val="22"/>
            <w:szCs w:val="22"/>
            <w:lang w:eastAsia="id-ID"/>
          </w:rPr>
          <w:tab/>
        </w:r>
        <w:r w:rsidRPr="002E5A78">
          <w:rPr>
            <w:rStyle w:val="Hyperlink"/>
            <w:noProof/>
          </w:rPr>
          <w:t>Model Ropes</w:t>
        </w:r>
        <w:r>
          <w:rPr>
            <w:noProof/>
            <w:webHidden/>
          </w:rPr>
          <w:tab/>
        </w:r>
        <w:r>
          <w:rPr>
            <w:noProof/>
            <w:webHidden/>
          </w:rPr>
          <w:fldChar w:fldCharType="begin"/>
        </w:r>
        <w:r>
          <w:rPr>
            <w:noProof/>
            <w:webHidden/>
          </w:rPr>
          <w:instrText xml:space="preserve"> PAGEREF _Toc36906441 \h </w:instrText>
        </w:r>
        <w:r>
          <w:rPr>
            <w:noProof/>
            <w:webHidden/>
          </w:rPr>
        </w:r>
        <w:r>
          <w:rPr>
            <w:noProof/>
            <w:webHidden/>
          </w:rPr>
          <w:fldChar w:fldCharType="separate"/>
        </w:r>
        <w:r>
          <w:rPr>
            <w:noProof/>
            <w:webHidden/>
          </w:rPr>
          <w:t>9</w:t>
        </w:r>
        <w:r>
          <w:rPr>
            <w:noProof/>
            <w:webHidden/>
          </w:rPr>
          <w:fldChar w:fldCharType="end"/>
        </w:r>
      </w:hyperlink>
    </w:p>
    <w:p w14:paraId="16533B0D" w14:textId="58CE332B" w:rsidR="00B3621B" w:rsidRDefault="00B3621B">
      <w:pPr>
        <w:pStyle w:val="TOC3"/>
        <w:tabs>
          <w:tab w:val="left" w:pos="960"/>
          <w:tab w:val="right" w:leader="dot" w:pos="7927"/>
        </w:tabs>
        <w:rPr>
          <w:rFonts w:eastAsiaTheme="minorEastAsia" w:cstheme="minorBidi"/>
          <w:noProof/>
          <w:sz w:val="22"/>
          <w:szCs w:val="22"/>
          <w:lang w:eastAsia="id-ID"/>
        </w:rPr>
      </w:pPr>
      <w:hyperlink w:anchor="_Toc36906442" w:history="1">
        <w:r w:rsidRPr="002E5A78">
          <w:rPr>
            <w:rStyle w:val="Hyperlink"/>
            <w:rFonts w:eastAsia="Times New Roman"/>
            <w:noProof/>
          </w:rPr>
          <w:t>2.</w:t>
        </w:r>
        <w:r>
          <w:rPr>
            <w:rFonts w:eastAsiaTheme="minorEastAsia" w:cstheme="minorBidi"/>
            <w:noProof/>
            <w:sz w:val="22"/>
            <w:szCs w:val="22"/>
            <w:lang w:eastAsia="id-ID"/>
          </w:rPr>
          <w:tab/>
        </w:r>
        <w:r w:rsidRPr="002E5A78">
          <w:rPr>
            <w:rStyle w:val="Hyperlink"/>
            <w:rFonts w:eastAsia="Times New Roman"/>
            <w:noProof/>
          </w:rPr>
          <w:t>Model Satuan Pembelajaran</w:t>
        </w:r>
        <w:r>
          <w:rPr>
            <w:noProof/>
            <w:webHidden/>
          </w:rPr>
          <w:tab/>
        </w:r>
        <w:r>
          <w:rPr>
            <w:noProof/>
            <w:webHidden/>
          </w:rPr>
          <w:fldChar w:fldCharType="begin"/>
        </w:r>
        <w:r>
          <w:rPr>
            <w:noProof/>
            <w:webHidden/>
          </w:rPr>
          <w:instrText xml:space="preserve"> PAGEREF _Toc36906442 \h </w:instrText>
        </w:r>
        <w:r>
          <w:rPr>
            <w:noProof/>
            <w:webHidden/>
          </w:rPr>
        </w:r>
        <w:r>
          <w:rPr>
            <w:noProof/>
            <w:webHidden/>
          </w:rPr>
          <w:fldChar w:fldCharType="separate"/>
        </w:r>
        <w:r>
          <w:rPr>
            <w:noProof/>
            <w:webHidden/>
          </w:rPr>
          <w:t>11</w:t>
        </w:r>
        <w:r>
          <w:rPr>
            <w:noProof/>
            <w:webHidden/>
          </w:rPr>
          <w:fldChar w:fldCharType="end"/>
        </w:r>
      </w:hyperlink>
    </w:p>
    <w:p w14:paraId="120D0E02" w14:textId="3C022163" w:rsidR="00B3621B" w:rsidRDefault="00B3621B">
      <w:pPr>
        <w:pStyle w:val="TOC3"/>
        <w:tabs>
          <w:tab w:val="left" w:pos="960"/>
          <w:tab w:val="right" w:leader="dot" w:pos="7927"/>
        </w:tabs>
        <w:rPr>
          <w:rFonts w:eastAsiaTheme="minorEastAsia" w:cstheme="minorBidi"/>
          <w:noProof/>
          <w:sz w:val="22"/>
          <w:szCs w:val="22"/>
          <w:lang w:eastAsia="id-ID"/>
        </w:rPr>
      </w:pPr>
      <w:hyperlink w:anchor="_Toc36906443" w:history="1">
        <w:r w:rsidRPr="002E5A78">
          <w:rPr>
            <w:rStyle w:val="Hyperlink"/>
            <w:rFonts w:eastAsia="Times New Roman"/>
            <w:noProof/>
          </w:rPr>
          <w:t>3.</w:t>
        </w:r>
        <w:r>
          <w:rPr>
            <w:rFonts w:eastAsiaTheme="minorEastAsia" w:cstheme="minorBidi"/>
            <w:noProof/>
            <w:sz w:val="22"/>
            <w:szCs w:val="22"/>
            <w:lang w:eastAsia="id-ID"/>
          </w:rPr>
          <w:tab/>
        </w:r>
        <w:r w:rsidRPr="002E5A78">
          <w:rPr>
            <w:rStyle w:val="Hyperlink"/>
            <w:rFonts w:eastAsia="Times New Roman"/>
            <w:noProof/>
          </w:rPr>
          <w:t>Model Kurikulum 2013</w:t>
        </w:r>
        <w:r>
          <w:rPr>
            <w:noProof/>
            <w:webHidden/>
          </w:rPr>
          <w:tab/>
        </w:r>
        <w:r>
          <w:rPr>
            <w:noProof/>
            <w:webHidden/>
          </w:rPr>
          <w:fldChar w:fldCharType="begin"/>
        </w:r>
        <w:r>
          <w:rPr>
            <w:noProof/>
            <w:webHidden/>
          </w:rPr>
          <w:instrText xml:space="preserve"> PAGEREF _Toc36906443 \h </w:instrText>
        </w:r>
        <w:r>
          <w:rPr>
            <w:noProof/>
            <w:webHidden/>
          </w:rPr>
        </w:r>
        <w:r>
          <w:rPr>
            <w:noProof/>
            <w:webHidden/>
          </w:rPr>
          <w:fldChar w:fldCharType="separate"/>
        </w:r>
        <w:r>
          <w:rPr>
            <w:noProof/>
            <w:webHidden/>
          </w:rPr>
          <w:t>13</w:t>
        </w:r>
        <w:r>
          <w:rPr>
            <w:noProof/>
            <w:webHidden/>
          </w:rPr>
          <w:fldChar w:fldCharType="end"/>
        </w:r>
      </w:hyperlink>
    </w:p>
    <w:p w14:paraId="19DF239E" w14:textId="2590DFAC"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44" w:history="1">
        <w:r w:rsidRPr="002E5A78">
          <w:rPr>
            <w:rStyle w:val="Hyperlink"/>
            <w:noProof/>
          </w:rPr>
          <w:t>BAB III</w:t>
        </w:r>
        <w:r>
          <w:rPr>
            <w:noProof/>
            <w:webHidden/>
          </w:rPr>
          <w:tab/>
        </w:r>
        <w:r>
          <w:rPr>
            <w:noProof/>
            <w:webHidden/>
          </w:rPr>
          <w:fldChar w:fldCharType="begin"/>
        </w:r>
        <w:r>
          <w:rPr>
            <w:noProof/>
            <w:webHidden/>
          </w:rPr>
          <w:instrText xml:space="preserve"> PAGEREF _Toc36906444 \h </w:instrText>
        </w:r>
        <w:r>
          <w:rPr>
            <w:noProof/>
            <w:webHidden/>
          </w:rPr>
        </w:r>
        <w:r>
          <w:rPr>
            <w:noProof/>
            <w:webHidden/>
          </w:rPr>
          <w:fldChar w:fldCharType="separate"/>
        </w:r>
        <w:r>
          <w:rPr>
            <w:noProof/>
            <w:webHidden/>
          </w:rPr>
          <w:t>14</w:t>
        </w:r>
        <w:r>
          <w:rPr>
            <w:noProof/>
            <w:webHidden/>
          </w:rPr>
          <w:fldChar w:fldCharType="end"/>
        </w:r>
      </w:hyperlink>
    </w:p>
    <w:p w14:paraId="2066236A" w14:textId="71DA7F60"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45" w:history="1">
        <w:r w:rsidRPr="002E5A78">
          <w:rPr>
            <w:rStyle w:val="Hyperlink"/>
            <w:noProof/>
          </w:rPr>
          <w:t>PENUTUP</w:t>
        </w:r>
        <w:r>
          <w:rPr>
            <w:noProof/>
            <w:webHidden/>
          </w:rPr>
          <w:tab/>
        </w:r>
        <w:r>
          <w:rPr>
            <w:noProof/>
            <w:webHidden/>
          </w:rPr>
          <w:fldChar w:fldCharType="begin"/>
        </w:r>
        <w:r>
          <w:rPr>
            <w:noProof/>
            <w:webHidden/>
          </w:rPr>
          <w:instrText xml:space="preserve"> PAGEREF _Toc36906445 \h </w:instrText>
        </w:r>
        <w:r>
          <w:rPr>
            <w:noProof/>
            <w:webHidden/>
          </w:rPr>
        </w:r>
        <w:r>
          <w:rPr>
            <w:noProof/>
            <w:webHidden/>
          </w:rPr>
          <w:fldChar w:fldCharType="separate"/>
        </w:r>
        <w:r>
          <w:rPr>
            <w:noProof/>
            <w:webHidden/>
          </w:rPr>
          <w:t>14</w:t>
        </w:r>
        <w:r>
          <w:rPr>
            <w:noProof/>
            <w:webHidden/>
          </w:rPr>
          <w:fldChar w:fldCharType="end"/>
        </w:r>
      </w:hyperlink>
    </w:p>
    <w:p w14:paraId="09696A22" w14:textId="48133C27" w:rsidR="00B3621B" w:rsidRDefault="00B3621B">
      <w:pPr>
        <w:pStyle w:val="TOC2"/>
        <w:tabs>
          <w:tab w:val="left" w:pos="720"/>
          <w:tab w:val="right" w:leader="dot" w:pos="7927"/>
        </w:tabs>
        <w:rPr>
          <w:rFonts w:eastAsiaTheme="minorEastAsia" w:cstheme="minorBidi"/>
          <w:b w:val="0"/>
          <w:bCs w:val="0"/>
          <w:noProof/>
          <w:lang w:eastAsia="id-ID"/>
        </w:rPr>
      </w:pPr>
      <w:hyperlink w:anchor="_Toc36906446" w:history="1">
        <w:r w:rsidRPr="002E5A78">
          <w:rPr>
            <w:rStyle w:val="Hyperlink"/>
            <w:noProof/>
          </w:rPr>
          <w:t>A.</w:t>
        </w:r>
        <w:r>
          <w:rPr>
            <w:rFonts w:eastAsiaTheme="minorEastAsia" w:cstheme="minorBidi"/>
            <w:b w:val="0"/>
            <w:bCs w:val="0"/>
            <w:noProof/>
            <w:lang w:eastAsia="id-ID"/>
          </w:rPr>
          <w:tab/>
        </w:r>
        <w:r w:rsidRPr="002E5A78">
          <w:rPr>
            <w:rStyle w:val="Hyperlink"/>
            <w:noProof/>
          </w:rPr>
          <w:t>Kesimpulan</w:t>
        </w:r>
        <w:r>
          <w:rPr>
            <w:noProof/>
            <w:webHidden/>
          </w:rPr>
          <w:tab/>
        </w:r>
        <w:r>
          <w:rPr>
            <w:noProof/>
            <w:webHidden/>
          </w:rPr>
          <w:fldChar w:fldCharType="begin"/>
        </w:r>
        <w:r>
          <w:rPr>
            <w:noProof/>
            <w:webHidden/>
          </w:rPr>
          <w:instrText xml:space="preserve"> PAGEREF _Toc36906446 \h </w:instrText>
        </w:r>
        <w:r>
          <w:rPr>
            <w:noProof/>
            <w:webHidden/>
          </w:rPr>
        </w:r>
        <w:r>
          <w:rPr>
            <w:noProof/>
            <w:webHidden/>
          </w:rPr>
          <w:fldChar w:fldCharType="separate"/>
        </w:r>
        <w:r>
          <w:rPr>
            <w:noProof/>
            <w:webHidden/>
          </w:rPr>
          <w:t>14</w:t>
        </w:r>
        <w:r>
          <w:rPr>
            <w:noProof/>
            <w:webHidden/>
          </w:rPr>
          <w:fldChar w:fldCharType="end"/>
        </w:r>
      </w:hyperlink>
    </w:p>
    <w:p w14:paraId="2C195EEA" w14:textId="1F2FD82F" w:rsidR="00B3621B" w:rsidRDefault="00B3621B">
      <w:pPr>
        <w:pStyle w:val="TOC2"/>
        <w:tabs>
          <w:tab w:val="left" w:pos="720"/>
          <w:tab w:val="right" w:leader="dot" w:pos="7927"/>
        </w:tabs>
        <w:rPr>
          <w:rFonts w:eastAsiaTheme="minorEastAsia" w:cstheme="minorBidi"/>
          <w:b w:val="0"/>
          <w:bCs w:val="0"/>
          <w:noProof/>
          <w:lang w:eastAsia="id-ID"/>
        </w:rPr>
      </w:pPr>
      <w:hyperlink w:anchor="_Toc36906447" w:history="1">
        <w:r w:rsidRPr="002E5A78">
          <w:rPr>
            <w:rStyle w:val="Hyperlink"/>
            <w:noProof/>
          </w:rPr>
          <w:t>B.</w:t>
        </w:r>
        <w:r>
          <w:rPr>
            <w:rFonts w:eastAsiaTheme="minorEastAsia" w:cstheme="minorBidi"/>
            <w:b w:val="0"/>
            <w:bCs w:val="0"/>
            <w:noProof/>
            <w:lang w:eastAsia="id-ID"/>
          </w:rPr>
          <w:tab/>
        </w:r>
        <w:r w:rsidRPr="002E5A78">
          <w:rPr>
            <w:rStyle w:val="Hyperlink"/>
            <w:noProof/>
          </w:rPr>
          <w:t>Saran</w:t>
        </w:r>
        <w:r>
          <w:rPr>
            <w:noProof/>
            <w:webHidden/>
          </w:rPr>
          <w:tab/>
        </w:r>
        <w:r>
          <w:rPr>
            <w:noProof/>
            <w:webHidden/>
          </w:rPr>
          <w:fldChar w:fldCharType="begin"/>
        </w:r>
        <w:r>
          <w:rPr>
            <w:noProof/>
            <w:webHidden/>
          </w:rPr>
          <w:instrText xml:space="preserve"> PAGEREF _Toc36906447 \h </w:instrText>
        </w:r>
        <w:r>
          <w:rPr>
            <w:noProof/>
            <w:webHidden/>
          </w:rPr>
        </w:r>
        <w:r>
          <w:rPr>
            <w:noProof/>
            <w:webHidden/>
          </w:rPr>
          <w:fldChar w:fldCharType="separate"/>
        </w:r>
        <w:r>
          <w:rPr>
            <w:noProof/>
            <w:webHidden/>
          </w:rPr>
          <w:t>14</w:t>
        </w:r>
        <w:r>
          <w:rPr>
            <w:noProof/>
            <w:webHidden/>
          </w:rPr>
          <w:fldChar w:fldCharType="end"/>
        </w:r>
      </w:hyperlink>
    </w:p>
    <w:p w14:paraId="645AF233" w14:textId="2C184F00" w:rsidR="00B3621B" w:rsidRDefault="00B3621B">
      <w:pPr>
        <w:pStyle w:val="TOC1"/>
        <w:tabs>
          <w:tab w:val="right" w:leader="dot" w:pos="7927"/>
        </w:tabs>
        <w:rPr>
          <w:rFonts w:eastAsiaTheme="minorEastAsia" w:cstheme="minorBidi"/>
          <w:b w:val="0"/>
          <w:bCs w:val="0"/>
          <w:i w:val="0"/>
          <w:iCs w:val="0"/>
          <w:noProof/>
          <w:sz w:val="22"/>
          <w:szCs w:val="22"/>
          <w:lang w:eastAsia="id-ID"/>
        </w:rPr>
      </w:pPr>
      <w:hyperlink w:anchor="_Toc36906448" w:history="1">
        <w:r w:rsidRPr="002E5A78">
          <w:rPr>
            <w:rStyle w:val="Hyperlink"/>
            <w:noProof/>
          </w:rPr>
          <w:t>DAFTAR PUSTAKA</w:t>
        </w:r>
        <w:r>
          <w:rPr>
            <w:noProof/>
            <w:webHidden/>
          </w:rPr>
          <w:tab/>
        </w:r>
        <w:r>
          <w:rPr>
            <w:noProof/>
            <w:webHidden/>
          </w:rPr>
          <w:fldChar w:fldCharType="begin"/>
        </w:r>
        <w:r>
          <w:rPr>
            <w:noProof/>
            <w:webHidden/>
          </w:rPr>
          <w:instrText xml:space="preserve"> PAGEREF _Toc36906448 \h </w:instrText>
        </w:r>
        <w:r>
          <w:rPr>
            <w:noProof/>
            <w:webHidden/>
          </w:rPr>
        </w:r>
        <w:r>
          <w:rPr>
            <w:noProof/>
            <w:webHidden/>
          </w:rPr>
          <w:fldChar w:fldCharType="separate"/>
        </w:r>
        <w:r>
          <w:rPr>
            <w:noProof/>
            <w:webHidden/>
          </w:rPr>
          <w:t>15</w:t>
        </w:r>
        <w:r>
          <w:rPr>
            <w:noProof/>
            <w:webHidden/>
          </w:rPr>
          <w:fldChar w:fldCharType="end"/>
        </w:r>
      </w:hyperlink>
    </w:p>
    <w:p w14:paraId="37A160D5" w14:textId="100A7B67" w:rsidR="00D41279" w:rsidRPr="00D41279" w:rsidRDefault="00B3621B" w:rsidP="00D41279">
      <w:r>
        <w:rPr>
          <w:rFonts w:asciiTheme="minorHAnsi" w:hAnsiTheme="minorHAnsi" w:cstheme="minorHAnsi"/>
          <w:b/>
          <w:bCs/>
          <w:i/>
          <w:iCs/>
          <w:szCs w:val="24"/>
        </w:rPr>
        <w:fldChar w:fldCharType="end"/>
      </w:r>
    </w:p>
    <w:p w14:paraId="55922C36" w14:textId="77777777" w:rsidR="00D41279" w:rsidRDefault="00D41279">
      <w:pPr>
        <w:rPr>
          <w:rFonts w:eastAsiaTheme="majorEastAsia" w:cstheme="majorBidi"/>
          <w:b/>
          <w:sz w:val="28"/>
          <w:szCs w:val="32"/>
        </w:rPr>
      </w:pPr>
      <w:r>
        <w:br w:type="page"/>
      </w:r>
    </w:p>
    <w:p w14:paraId="30A2479A" w14:textId="77777777" w:rsidR="00B3621B" w:rsidRDefault="00B3621B" w:rsidP="00943106">
      <w:pPr>
        <w:pStyle w:val="Heading1"/>
        <w:spacing w:before="0" w:line="360" w:lineRule="auto"/>
        <w:sectPr w:rsidR="00B3621B" w:rsidSect="00B3621B">
          <w:headerReference w:type="default" r:id="rId11"/>
          <w:pgSz w:w="11906" w:h="16838"/>
          <w:pgMar w:top="2268" w:right="1701" w:bottom="1701" w:left="2268" w:header="709" w:footer="709" w:gutter="0"/>
          <w:pgNumType w:fmt="lowerRoman" w:start="2"/>
          <w:cols w:space="708"/>
          <w:docGrid w:linePitch="360"/>
        </w:sectPr>
      </w:pPr>
      <w:bookmarkStart w:id="7" w:name="_Toc36905359"/>
    </w:p>
    <w:p w14:paraId="37902842" w14:textId="142D805E" w:rsidR="00F609A1" w:rsidRDefault="00943106" w:rsidP="00943106">
      <w:pPr>
        <w:pStyle w:val="Heading1"/>
        <w:spacing w:before="0" w:line="360" w:lineRule="auto"/>
      </w:pPr>
      <w:bookmarkStart w:id="8" w:name="_Toc36906430"/>
      <w:r>
        <w:lastRenderedPageBreak/>
        <w:t>BAB I</w:t>
      </w:r>
      <w:bookmarkEnd w:id="7"/>
      <w:bookmarkEnd w:id="8"/>
    </w:p>
    <w:p w14:paraId="6D162F76" w14:textId="3BA2CF30" w:rsidR="00943106" w:rsidRDefault="00943106" w:rsidP="00943106">
      <w:pPr>
        <w:pStyle w:val="Heading1"/>
        <w:spacing w:before="0" w:line="360" w:lineRule="auto"/>
      </w:pPr>
      <w:bookmarkStart w:id="9" w:name="_Toc36905360"/>
      <w:bookmarkStart w:id="10" w:name="_Toc36906431"/>
      <w:r>
        <w:t>PENDAHULUAN</w:t>
      </w:r>
      <w:bookmarkEnd w:id="9"/>
      <w:bookmarkEnd w:id="10"/>
    </w:p>
    <w:p w14:paraId="6FF333EF" w14:textId="6E95424F" w:rsidR="00943106" w:rsidRDefault="00943106" w:rsidP="00943106">
      <w:pPr>
        <w:pStyle w:val="Heading2"/>
        <w:numPr>
          <w:ilvl w:val="0"/>
          <w:numId w:val="1"/>
        </w:numPr>
        <w:spacing w:after="0" w:line="360" w:lineRule="auto"/>
        <w:ind w:left="426" w:hanging="426"/>
      </w:pPr>
      <w:bookmarkStart w:id="11" w:name="_Toc36905361"/>
      <w:bookmarkStart w:id="12" w:name="_Toc36906432"/>
      <w:r>
        <w:t>Latar Belakang</w:t>
      </w:r>
      <w:bookmarkEnd w:id="11"/>
      <w:bookmarkEnd w:id="12"/>
    </w:p>
    <w:p w14:paraId="7E2325D3" w14:textId="2DAEE1EE" w:rsidR="00943106" w:rsidRPr="00943106" w:rsidRDefault="00943106" w:rsidP="00943106">
      <w:pPr>
        <w:spacing w:after="0" w:line="360" w:lineRule="auto"/>
        <w:jc w:val="both"/>
        <w:rPr>
          <w:rFonts w:cs="Times New Roman"/>
          <w:szCs w:val="24"/>
        </w:rPr>
      </w:pPr>
      <w:r>
        <w:rPr>
          <w:rFonts w:cs="Times New Roman"/>
          <w:szCs w:val="24"/>
        </w:rPr>
        <w:tab/>
      </w:r>
      <w:r w:rsidRPr="00943106">
        <w:rPr>
          <w:rFonts w:cs="Times New Roman"/>
          <w:szCs w:val="24"/>
        </w:rPr>
        <w:t>Reformasi pendidikan tidak cukup hanya dengan perubahan dalam sektor kurikulum, baik struktur maupun prosedur perumusannya. Pembaruan kurikulum akan lebih bermakna bila diikuti oleh perubahan praktik pembelajaran di dalam maupun di luar kelas. Indikator pembaruan kurikulum ditunjukkan dengan adanya perubahan pola kegiatan pembelajaran, pemilihan media pendidikan, penentuan pola penilaian yang menentukan hasil pendidikan.</w:t>
      </w:r>
    </w:p>
    <w:p w14:paraId="256F0212" w14:textId="291E39F5" w:rsidR="00943106" w:rsidRPr="00943106" w:rsidRDefault="00943106" w:rsidP="00943106">
      <w:pPr>
        <w:spacing w:after="0" w:line="360" w:lineRule="auto"/>
        <w:jc w:val="both"/>
        <w:rPr>
          <w:rFonts w:cs="Times New Roman"/>
          <w:szCs w:val="24"/>
        </w:rPr>
      </w:pPr>
      <w:r>
        <w:rPr>
          <w:rFonts w:cs="Times New Roman"/>
          <w:szCs w:val="24"/>
        </w:rPr>
        <w:tab/>
      </w:r>
      <w:r w:rsidRPr="00943106">
        <w:rPr>
          <w:rFonts w:cs="Times New Roman"/>
          <w:szCs w:val="24"/>
        </w:rPr>
        <w:t>Keberhasilan implementasi kurikulum sangat dipengaruhi oleh kemampuan guru yang akan menerapkan dan mengaktualisasikan kurikulum tersebut. Kemampuan guru tersebut terutama berkaitan dengan pengetahuan dan kemampuan, serta tugas yang dibebankan kepadanya. Tidak jarang kegagalan implementasi kurikulum disebabkan kurangnya pengetahuan, keterampilan, dan kemampuan guru dalam memahami tugas-tugas yang harus dilaksanakannya. Kondisi tersebut menunjukkan bahwa berfungsinya kurikulum terletak pada bagaimana pelaksanaanya di sekolah, khususnya di kelas dalam kegiatan pembelajaran yang merupakan kunci keberhasilan tersebut.</w:t>
      </w:r>
    </w:p>
    <w:p w14:paraId="2EAF2E1A" w14:textId="07A24552" w:rsidR="00943106" w:rsidRPr="00943106" w:rsidRDefault="00943106" w:rsidP="00335BE9">
      <w:pPr>
        <w:spacing w:line="360" w:lineRule="auto"/>
        <w:jc w:val="both"/>
        <w:rPr>
          <w:rFonts w:cs="Times New Roman"/>
          <w:szCs w:val="24"/>
        </w:rPr>
      </w:pPr>
      <w:r>
        <w:rPr>
          <w:rFonts w:cs="Times New Roman"/>
          <w:szCs w:val="24"/>
        </w:rPr>
        <w:tab/>
      </w:r>
      <w:r w:rsidRPr="00943106">
        <w:rPr>
          <w:rFonts w:cs="Times New Roman"/>
          <w:szCs w:val="24"/>
        </w:rPr>
        <w:t>Dalam kurukulum 2004, guru diberikan kebebasan untuk mengubah, memodifikasi bahkan membuat sendiri silabus yang sesuai dengan kondisi sekolah dan daerah. Hal demikian tampaknya terlalu ideal dan terlalu teoritik, karena dalam kenyataannya pemerintahan telah menyiapkan secara lengkap silabus untuk seluruh mata pelajaran pada berbagai jenis dan jenjang pendidikan.  </w:t>
      </w:r>
    </w:p>
    <w:p w14:paraId="6F1DC85B" w14:textId="691C7C83" w:rsidR="00943106" w:rsidRDefault="00943106" w:rsidP="00943106">
      <w:pPr>
        <w:pStyle w:val="Heading2"/>
        <w:numPr>
          <w:ilvl w:val="0"/>
          <w:numId w:val="1"/>
        </w:numPr>
        <w:spacing w:after="0" w:line="360" w:lineRule="auto"/>
        <w:ind w:left="426" w:hanging="426"/>
      </w:pPr>
      <w:bookmarkStart w:id="13" w:name="_Toc36905362"/>
      <w:bookmarkStart w:id="14" w:name="_Toc36906433"/>
      <w:r>
        <w:t>Rumusan Masalah</w:t>
      </w:r>
      <w:bookmarkEnd w:id="13"/>
      <w:bookmarkEnd w:id="14"/>
    </w:p>
    <w:p w14:paraId="7894E50A" w14:textId="7882FD36" w:rsidR="00943106" w:rsidRPr="00464FB3" w:rsidRDefault="00943106" w:rsidP="00903516">
      <w:pPr>
        <w:pStyle w:val="ListParagraph"/>
        <w:numPr>
          <w:ilvl w:val="0"/>
          <w:numId w:val="3"/>
        </w:numPr>
        <w:spacing w:after="0" w:line="360" w:lineRule="auto"/>
        <w:ind w:left="567"/>
      </w:pPr>
      <w:r>
        <w:t xml:space="preserve">Bagaimana </w:t>
      </w:r>
      <w:r w:rsidRPr="00464FB3">
        <w:t>Perencanaan dan Implementasi Persiapan Mengajar</w:t>
      </w:r>
    </w:p>
    <w:p w14:paraId="0323A2E7" w14:textId="3CE4570F" w:rsidR="00943106" w:rsidRPr="00464FB3" w:rsidRDefault="00943106" w:rsidP="00903516">
      <w:pPr>
        <w:pStyle w:val="ListParagraph"/>
        <w:numPr>
          <w:ilvl w:val="0"/>
          <w:numId w:val="3"/>
        </w:numPr>
        <w:spacing w:after="0" w:line="360" w:lineRule="auto"/>
        <w:ind w:left="567"/>
      </w:pPr>
      <w:r>
        <w:t>Apa Saja</w:t>
      </w:r>
      <w:r w:rsidRPr="00464FB3">
        <w:t xml:space="preserve"> Prinsip-prinsip Persiapan Mengajar</w:t>
      </w:r>
      <w:r>
        <w:t>?</w:t>
      </w:r>
    </w:p>
    <w:p w14:paraId="092D2B8C" w14:textId="4E6DD738" w:rsidR="00943106" w:rsidRPr="00464FB3" w:rsidRDefault="00D41279" w:rsidP="00903516">
      <w:pPr>
        <w:pStyle w:val="ListParagraph"/>
        <w:numPr>
          <w:ilvl w:val="0"/>
          <w:numId w:val="3"/>
        </w:numPr>
        <w:spacing w:after="0" w:line="360" w:lineRule="auto"/>
        <w:ind w:left="567"/>
      </w:pPr>
      <w:r>
        <w:t xml:space="preserve">Apa </w:t>
      </w:r>
      <w:r w:rsidR="00943106" w:rsidRPr="00464FB3">
        <w:t>Komponen-Komponen Persiapan Mengajar</w:t>
      </w:r>
      <w:r w:rsidR="00943106">
        <w:t>?</w:t>
      </w:r>
    </w:p>
    <w:p w14:paraId="24EC531C" w14:textId="00C19028" w:rsidR="00943106" w:rsidRPr="00464FB3" w:rsidRDefault="00D41279" w:rsidP="00903516">
      <w:pPr>
        <w:pStyle w:val="ListParagraph"/>
        <w:numPr>
          <w:ilvl w:val="0"/>
          <w:numId w:val="3"/>
        </w:numPr>
        <w:spacing w:after="0" w:line="360" w:lineRule="auto"/>
        <w:ind w:left="567"/>
      </w:pPr>
      <w:r>
        <w:t xml:space="preserve">Bagaimana </w:t>
      </w:r>
      <w:r w:rsidR="00943106" w:rsidRPr="00464FB3">
        <w:t>Rencana Pengajaran dalam Kurikulum 1994, Kurikulum 2004 dan Kurikulum 2013</w:t>
      </w:r>
      <w:r w:rsidR="00943106">
        <w:t>?</w:t>
      </w:r>
    </w:p>
    <w:p w14:paraId="74F3D62D" w14:textId="4AA35A28" w:rsidR="00943106" w:rsidRDefault="00943106" w:rsidP="00903516">
      <w:pPr>
        <w:pStyle w:val="ListParagraph"/>
        <w:numPr>
          <w:ilvl w:val="0"/>
          <w:numId w:val="3"/>
        </w:numPr>
        <w:spacing w:after="0" w:line="360" w:lineRule="auto"/>
        <w:ind w:left="567"/>
      </w:pPr>
      <w:r>
        <w:t xml:space="preserve">Bagaimana </w:t>
      </w:r>
      <w:r w:rsidRPr="00464FB3">
        <w:t>Model Persiapan Mengajar</w:t>
      </w:r>
      <w:r>
        <w:t>?</w:t>
      </w:r>
    </w:p>
    <w:p w14:paraId="441F89B8" w14:textId="05F44B29" w:rsidR="00943106" w:rsidRDefault="00943106" w:rsidP="00943106">
      <w:pPr>
        <w:pStyle w:val="Heading1"/>
        <w:spacing w:before="0" w:line="360" w:lineRule="auto"/>
      </w:pPr>
      <w:bookmarkStart w:id="15" w:name="_Toc36905363"/>
      <w:bookmarkStart w:id="16" w:name="_Toc36906434"/>
      <w:r>
        <w:lastRenderedPageBreak/>
        <w:t>BAB II</w:t>
      </w:r>
      <w:bookmarkEnd w:id="15"/>
      <w:bookmarkEnd w:id="16"/>
    </w:p>
    <w:p w14:paraId="4D13EA61" w14:textId="1AAE7CAB" w:rsidR="00943106" w:rsidRDefault="00943106" w:rsidP="00943106">
      <w:pPr>
        <w:pStyle w:val="Heading1"/>
        <w:spacing w:before="0" w:line="360" w:lineRule="auto"/>
      </w:pPr>
      <w:bookmarkStart w:id="17" w:name="_Toc36905364"/>
      <w:bookmarkStart w:id="18" w:name="_Toc36906435"/>
      <w:r>
        <w:t>PEMBAHASAN</w:t>
      </w:r>
      <w:bookmarkEnd w:id="17"/>
      <w:bookmarkEnd w:id="18"/>
    </w:p>
    <w:p w14:paraId="32F16FC8" w14:textId="55D47B2B" w:rsidR="00943106" w:rsidRPr="00943106" w:rsidRDefault="00943106" w:rsidP="00AC1DC0">
      <w:pPr>
        <w:pStyle w:val="Heading2"/>
        <w:numPr>
          <w:ilvl w:val="0"/>
          <w:numId w:val="5"/>
        </w:numPr>
        <w:spacing w:after="0" w:line="360" w:lineRule="auto"/>
        <w:ind w:left="426" w:hanging="426"/>
      </w:pPr>
      <w:bookmarkStart w:id="19" w:name="_Toc36905365"/>
      <w:bookmarkStart w:id="20" w:name="_Toc36906436"/>
      <w:r>
        <w:t>Perencanaan dan Implementasi Persiapan Mengajar</w:t>
      </w:r>
      <w:bookmarkEnd w:id="19"/>
      <w:bookmarkEnd w:id="20"/>
    </w:p>
    <w:p w14:paraId="11D3D19B" w14:textId="77777777" w:rsidR="00AC1DC0" w:rsidRDefault="00AC1DC0" w:rsidP="00AC1DC0">
      <w:pPr>
        <w:spacing w:after="0" w:line="360" w:lineRule="auto"/>
        <w:jc w:val="both"/>
      </w:pPr>
      <w:r>
        <w:tab/>
        <w:t>Persiapan mengajar pada hakekatnya merupakan perencanaan jangka pendek untuk memperkirakan atau memproyeksikan tentang apa yang akan dilakukan. Dengan demikian, persiapan mengajar merupakan upaya untuk memperkirakan tindakan yang akan dilakukan dalam kegiatan pembelajaran. Kerangka perencanaan dan implementasi pengajaran melibatkan urutan langkah-langkah yang sangat penting bagi para guru berdasarkan berbagai tugas. Ada enam aktivitas yang akan akan diselesaikan oleh seorang guru. Dalam kerangka tersebut terlihat adanya hubungan yang erat dari keenam aktivitas tersebut. Aktivitas tersebut yaitu:</w:t>
      </w:r>
    </w:p>
    <w:p w14:paraId="7AE94582" w14:textId="77777777" w:rsidR="00AC1DC0" w:rsidRDefault="00AC1DC0" w:rsidP="00AC1DC0">
      <w:pPr>
        <w:pStyle w:val="ListParagraph"/>
        <w:numPr>
          <w:ilvl w:val="0"/>
          <w:numId w:val="6"/>
        </w:numPr>
        <w:spacing w:after="0" w:line="360" w:lineRule="auto"/>
        <w:ind w:left="426" w:hanging="426"/>
        <w:jc w:val="both"/>
      </w:pPr>
      <w:r>
        <w:t xml:space="preserve">mendiagnosa kebutuhan peserta didik artinya para guru harus menaruh perhatian khusus terhadap peserta didik dalam kelas. Kebutuhan tersebut diantaranya minat dan kemampuan peserta didik, kemudian dicari jalan keluarnya memenuhi dan menentukan bahan pelajaran yang dipilih dan diajarkan kepada peserta didik. Usaha tersebut akan dapat membantu guru untuk melangkah kepada aktivitas berikutnya. </w:t>
      </w:r>
    </w:p>
    <w:p w14:paraId="2327A064" w14:textId="77777777" w:rsidR="00AC1DC0" w:rsidRDefault="00AC1DC0" w:rsidP="00AC1DC0">
      <w:pPr>
        <w:pStyle w:val="ListParagraph"/>
        <w:numPr>
          <w:ilvl w:val="0"/>
          <w:numId w:val="6"/>
        </w:numPr>
        <w:spacing w:after="0" w:line="360" w:lineRule="auto"/>
        <w:ind w:left="426" w:hanging="426"/>
        <w:jc w:val="both"/>
      </w:pPr>
      <w:r>
        <w:t xml:space="preserve">Memilih isi dan menentukan sasaran. Sasaran pengajaran melukiskan apa yang diharapkan dari peserta didik, agar peserta didik mampu melakukan sesuatu sesuai dengan urutan pembelajaran. Dalam hal ini guru perlu mempertimbangkan adanya perbedaan individu selama mengajar. </w:t>
      </w:r>
    </w:p>
    <w:p w14:paraId="7620732E" w14:textId="77777777" w:rsidR="00AC1DC0" w:rsidRDefault="00AC1DC0" w:rsidP="00AC1DC0">
      <w:pPr>
        <w:pStyle w:val="ListParagraph"/>
        <w:numPr>
          <w:ilvl w:val="0"/>
          <w:numId w:val="6"/>
        </w:numPr>
        <w:spacing w:after="0" w:line="360" w:lineRule="auto"/>
        <w:ind w:left="426" w:hanging="426"/>
        <w:jc w:val="both"/>
      </w:pPr>
      <w:r>
        <w:t xml:space="preserve">Mengidentifikasi teknik-teknik pembelajaraan. Guru dapat memilih secara bebas setiap teknik pembelajaran, sehingga merupakan penyesuaian yang bersifat professional. </w:t>
      </w:r>
    </w:p>
    <w:p w14:paraId="45D7BB1B" w14:textId="77777777" w:rsidR="00AC1DC0" w:rsidRDefault="00AC1DC0" w:rsidP="00AC1DC0">
      <w:pPr>
        <w:pStyle w:val="ListParagraph"/>
        <w:numPr>
          <w:ilvl w:val="0"/>
          <w:numId w:val="6"/>
        </w:numPr>
        <w:spacing w:after="0" w:line="360" w:lineRule="auto"/>
        <w:ind w:left="426" w:hanging="426"/>
        <w:jc w:val="both"/>
      </w:pPr>
      <w:r>
        <w:t xml:space="preserve">Merencanakan aktivitas merumuskan unit-unit dan merencanakan pelajaran. Dalam aktivitas ini yang paling penting adalah mengorganisasi keputusankeputusan yang telah diambil yaitu mengenai peserta didik secara individu, sasaran-sasaran, dan teknik pembelajaran dan didokumentasi secara resmi, sehingga dapat digunakan untuk melanjutkan pembelajaran berikutnya. </w:t>
      </w:r>
    </w:p>
    <w:p w14:paraId="4DD9AADB" w14:textId="68EE25B3" w:rsidR="00AC1DC0" w:rsidRDefault="00AC1DC0" w:rsidP="00AC1DC0">
      <w:pPr>
        <w:pStyle w:val="ListParagraph"/>
        <w:numPr>
          <w:ilvl w:val="0"/>
          <w:numId w:val="6"/>
        </w:numPr>
        <w:spacing w:after="0" w:line="360" w:lineRule="auto"/>
        <w:ind w:left="426" w:hanging="426"/>
        <w:jc w:val="both"/>
      </w:pPr>
      <w:r>
        <w:lastRenderedPageBreak/>
        <w:t>Memberikan motivasi dan implementasi program. Perencanaan pada aktivitas ini mempersiapkan guru secara khusus bertalian dengan teknik motivasional akan diterapkan dan beberapa prosedur administrative yang perlu diikuti agar rencana pengajaran dapat dilaksanakan dengan baik.</w:t>
      </w:r>
    </w:p>
    <w:p w14:paraId="30B58269" w14:textId="0DE51BAC" w:rsidR="00AC1DC0" w:rsidRDefault="00AC1DC0" w:rsidP="00AC1DC0">
      <w:pPr>
        <w:pStyle w:val="ListParagraph"/>
        <w:numPr>
          <w:ilvl w:val="0"/>
          <w:numId w:val="6"/>
        </w:numPr>
        <w:spacing w:line="360" w:lineRule="auto"/>
        <w:ind w:left="426" w:hanging="426"/>
        <w:jc w:val="both"/>
      </w:pPr>
      <w:r>
        <w:t>Perencanaan yang dipusatkan kepada pengukuran, evaluasi dan penentuan tingkat. Aktivitas ini merupakan pengembangan perencanaan untuk mengadakan tes dan penyesuaian tentang penampilan peserta didik secara individual. Terdapat hubungan antara pengukuran, evaluasi, dan penentuan tingkatan tersebut dengan keenam aktivitas lain yang terdapat dalam kerangka kerja yang diutarakan di atas.</w:t>
      </w:r>
      <w:r w:rsidR="00EC1788">
        <w:rPr>
          <w:rStyle w:val="FootnoteReference"/>
        </w:rPr>
        <w:footnoteReference w:id="1"/>
      </w:r>
    </w:p>
    <w:p w14:paraId="19EAECF0" w14:textId="0580D1DC" w:rsidR="00AC1DC0" w:rsidRDefault="00AC1DC0" w:rsidP="00AC1DC0">
      <w:pPr>
        <w:pStyle w:val="Heading2"/>
        <w:numPr>
          <w:ilvl w:val="0"/>
          <w:numId w:val="5"/>
        </w:numPr>
        <w:spacing w:after="0" w:line="360" w:lineRule="auto"/>
        <w:ind w:left="426" w:hanging="426"/>
      </w:pPr>
      <w:bookmarkStart w:id="21" w:name="_Toc36905366"/>
      <w:bookmarkStart w:id="22" w:name="_Toc36906437"/>
      <w:r>
        <w:t>Prinsip-prinsip Persiapan Mengajar</w:t>
      </w:r>
      <w:bookmarkEnd w:id="21"/>
      <w:bookmarkEnd w:id="22"/>
    </w:p>
    <w:p w14:paraId="02877C53" w14:textId="2244C3C7" w:rsidR="00AC1DC0" w:rsidRDefault="00AC1DC0" w:rsidP="00AC1DC0">
      <w:pPr>
        <w:spacing w:after="0" w:line="360" w:lineRule="auto"/>
        <w:jc w:val="both"/>
      </w:pPr>
      <w:r>
        <w:tab/>
      </w:r>
      <w:r w:rsidRPr="00AC1DC0">
        <w:t>Untuk membuat perencanaan yang baik dan dapat menyelenggarakan proses pembelajaran yang ideal, setiap guru harus mengetahui unsur-unsur perencanaan pembelajaran yang baik, antara lain: mengidentifikasi kebutuhan siswa, tujuan yang hendak dicapai, berbagai strategi dan skenario yang relevan digunakan untuk mencapai</w:t>
      </w:r>
      <w:r>
        <w:t xml:space="preserve"> </w:t>
      </w:r>
      <w:r w:rsidRPr="00AC1DC0">
        <w:t>tujuan, dan kriteria evaluasi</w:t>
      </w:r>
      <w:r w:rsidR="00C808E7">
        <w:t xml:space="preserve">. </w:t>
      </w:r>
      <w:r w:rsidR="00C808E7" w:rsidRPr="00C808E7">
        <w:t>pengembangan persiapan mengajar harus memperhatikan minat dan perhatian peserta didik terhadap materi yang dijadikan bahan kajian. Dalam hal ini peran guru bukan hanya sebagai transformator, tetapi harus berperan sebagai motivator yang dapat membangkitkan gairah belajar, serta mendorong siswa untuk belajar dengan menggunakan berbagai variasi media, dan sumber belajar yang sesuai serta menunjang pembentukan kompetensi.</w:t>
      </w:r>
      <w:r w:rsidR="00C808E7">
        <w:t xml:space="preserve"> </w:t>
      </w:r>
    </w:p>
    <w:p w14:paraId="67A8BE1C" w14:textId="50555709" w:rsidR="00AC1DC0" w:rsidRDefault="00EC1788" w:rsidP="00AC1DC0">
      <w:pPr>
        <w:spacing w:after="0" w:line="360" w:lineRule="auto"/>
        <w:jc w:val="both"/>
      </w:pPr>
      <w:r>
        <w:tab/>
      </w:r>
      <w:r w:rsidR="00AC1DC0" w:rsidRPr="00AC1DC0">
        <w:t>Ada beberapa prinsip yang harus diperhatikan dalam mengembangkan pertiapan mengajar, yaitu:</w:t>
      </w:r>
    </w:p>
    <w:p w14:paraId="135232DB" w14:textId="350D5FF7" w:rsidR="00AC1DC0" w:rsidRPr="00AC1DC0" w:rsidRDefault="00AC1DC0" w:rsidP="00C808E7">
      <w:pPr>
        <w:pStyle w:val="ListParagraph"/>
        <w:numPr>
          <w:ilvl w:val="0"/>
          <w:numId w:val="8"/>
        </w:numPr>
        <w:spacing w:line="360" w:lineRule="auto"/>
        <w:ind w:left="426"/>
        <w:jc w:val="both"/>
      </w:pPr>
      <w:r w:rsidRPr="00AC1DC0">
        <w:t>Rumusan kompetensi dalam persiapan mengajar harus jelas. Semakin konkret kompetensi, semakin mudah diamati dan semakin tepat kegiatan-kegiatan yang harus dilakukan untuk membentuk kompetensi tersebut.</w:t>
      </w:r>
    </w:p>
    <w:p w14:paraId="1A53209F" w14:textId="77777777" w:rsidR="00AC1DC0" w:rsidRDefault="00AC1DC0" w:rsidP="00C808E7">
      <w:pPr>
        <w:pStyle w:val="ListParagraph"/>
        <w:numPr>
          <w:ilvl w:val="0"/>
          <w:numId w:val="8"/>
        </w:numPr>
        <w:spacing w:line="360" w:lineRule="auto"/>
        <w:ind w:left="426"/>
        <w:jc w:val="both"/>
      </w:pPr>
      <w:r w:rsidRPr="00AC1DC0">
        <w:t>Persiapan mengajar harus sederhana dan fleksibel serta dapat dilaksanakan dalam kegiatan pembelajaran dan pembentukan kompetensi peserta didik.</w:t>
      </w:r>
    </w:p>
    <w:p w14:paraId="2F0BCD78" w14:textId="77777777" w:rsidR="00AC1DC0" w:rsidRDefault="00AC1DC0" w:rsidP="00C808E7">
      <w:pPr>
        <w:pStyle w:val="ListParagraph"/>
        <w:numPr>
          <w:ilvl w:val="0"/>
          <w:numId w:val="8"/>
        </w:numPr>
        <w:spacing w:line="360" w:lineRule="auto"/>
        <w:ind w:left="426"/>
        <w:jc w:val="both"/>
      </w:pPr>
      <w:r w:rsidRPr="00AC1DC0">
        <w:lastRenderedPageBreak/>
        <w:t>Kegiatan-kegiatan yang disusun dan dikembangkan dalam persiapan mengajar harus menunjang dan sesuai dengan kompetensi yang telah ditetapkan.</w:t>
      </w:r>
    </w:p>
    <w:p w14:paraId="71F2A961" w14:textId="77777777" w:rsidR="00AC1DC0" w:rsidRDefault="00AC1DC0" w:rsidP="00C808E7">
      <w:pPr>
        <w:pStyle w:val="ListParagraph"/>
        <w:numPr>
          <w:ilvl w:val="0"/>
          <w:numId w:val="8"/>
        </w:numPr>
        <w:spacing w:line="360" w:lineRule="auto"/>
        <w:ind w:left="426"/>
        <w:jc w:val="both"/>
      </w:pPr>
      <w:r w:rsidRPr="00AC1DC0">
        <w:t>Persiapan mengajar yang dikembangkan harus utuh dan menyeluruh, serta jelas pencapaiannya.</w:t>
      </w:r>
    </w:p>
    <w:p w14:paraId="299EABD4" w14:textId="5ACAA094" w:rsidR="00AC1DC0" w:rsidRDefault="00AC1DC0" w:rsidP="00C808E7">
      <w:pPr>
        <w:pStyle w:val="ListParagraph"/>
        <w:numPr>
          <w:ilvl w:val="0"/>
          <w:numId w:val="8"/>
        </w:numPr>
        <w:spacing w:line="360" w:lineRule="auto"/>
        <w:ind w:left="426"/>
        <w:jc w:val="both"/>
      </w:pPr>
      <w:r>
        <w:t>A</w:t>
      </w:r>
      <w:r w:rsidRPr="00AC1DC0">
        <w:t>da</w:t>
      </w:r>
      <w:r>
        <w:t>nya</w:t>
      </w:r>
      <w:r w:rsidRPr="00AC1DC0">
        <w:t xml:space="preserve"> koordinasi antara komponen pelaksana program sekolah, terutama apabila pembelajaran dilaksanakan secara tim atau moving class. Komponen-komponen Persiapan Mengajar</w:t>
      </w:r>
    </w:p>
    <w:p w14:paraId="7C63AEF1" w14:textId="77777777" w:rsidR="00AC1DC0" w:rsidRDefault="00AC1DC0" w:rsidP="00C808E7">
      <w:pPr>
        <w:pStyle w:val="ListParagraph"/>
        <w:numPr>
          <w:ilvl w:val="0"/>
          <w:numId w:val="8"/>
        </w:numPr>
        <w:spacing w:line="360" w:lineRule="auto"/>
        <w:ind w:left="426"/>
        <w:jc w:val="both"/>
      </w:pPr>
      <w:r w:rsidRPr="00AC1DC0">
        <w:t>Penyusunan program pembelajaran akan bermuara pada persiapan mengajar, sebagai produk perogram pembelajaran jangka pendek yang mencakup komponen kegiatan belajar dan proses pelaksanaan program.</w:t>
      </w:r>
    </w:p>
    <w:p w14:paraId="07A0AAF1" w14:textId="2001A70E" w:rsidR="00C808E7" w:rsidRPr="00C808E7" w:rsidRDefault="00AC1DC0" w:rsidP="00C808E7">
      <w:pPr>
        <w:pStyle w:val="ListParagraph"/>
        <w:numPr>
          <w:ilvl w:val="0"/>
          <w:numId w:val="8"/>
        </w:numPr>
        <w:spacing w:line="360" w:lineRule="auto"/>
        <w:ind w:left="426"/>
        <w:jc w:val="both"/>
      </w:pPr>
      <w:r w:rsidRPr="00AC1DC0">
        <w:t>Agar guru dapat membuat persiapan mengajar yang efektif dan berhasil guna, dituntut untuk memahami berbagai aspek yang berkaitan dengan pengembangan persiapan mengajar, baik berkaitan dengan hakikat, fungsi, prinsip maupun prosedur pengembangan persiapan mengajar, serta mengukur efektifitas mengajar.</w:t>
      </w:r>
      <w:r w:rsidR="00C808E7">
        <w:rPr>
          <w:rStyle w:val="FootnoteReference"/>
        </w:rPr>
        <w:footnoteReference w:id="2"/>
      </w:r>
    </w:p>
    <w:p w14:paraId="39CA86AA" w14:textId="2FBA5ADC" w:rsidR="00C808E7" w:rsidRPr="00C808E7" w:rsidRDefault="002E6D15" w:rsidP="00EC1788">
      <w:pPr>
        <w:spacing w:after="0" w:line="360" w:lineRule="auto"/>
        <w:jc w:val="both"/>
      </w:pPr>
      <w:r>
        <w:tab/>
        <w:t>A</w:t>
      </w:r>
      <w:r w:rsidR="00C808E7" w:rsidRPr="00C808E7">
        <w:t>gar guru dapat membuat persiapan mengajar yang efektif dan berhasil guna, dituntut untuk memahami berbagai aspek yang berkaitan dengan pengembangan persiapan mengajar, baik berkaitan dengan hakikat, fungsi, prinsip maupun prosedur pengembangan persiapan mengajar, serta mengukur efektivitas mengajar. Rencana pembelajaran yang baik</w:t>
      </w:r>
      <w:r w:rsidR="00EC1788">
        <w:t xml:space="preserve"> </w:t>
      </w:r>
      <w:r w:rsidR="00C808E7" w:rsidRPr="00C808E7">
        <w:t>hendaknya mengandung tiga komponen yang disebut anchor point, yaitu:</w:t>
      </w:r>
    </w:p>
    <w:p w14:paraId="1C94E148" w14:textId="0391CA65" w:rsidR="00C808E7" w:rsidRPr="00C808E7" w:rsidRDefault="00EC1788" w:rsidP="00EC1788">
      <w:pPr>
        <w:pStyle w:val="ListParagraph"/>
        <w:numPr>
          <w:ilvl w:val="1"/>
          <w:numId w:val="1"/>
        </w:numPr>
        <w:spacing w:after="0" w:line="360" w:lineRule="auto"/>
        <w:ind w:left="567"/>
        <w:jc w:val="both"/>
      </w:pPr>
      <w:r>
        <w:t>T</w:t>
      </w:r>
      <w:r w:rsidR="00C808E7" w:rsidRPr="00C808E7">
        <w:t>ujuan pengajaran</w:t>
      </w:r>
    </w:p>
    <w:p w14:paraId="16935888" w14:textId="7337ECC1" w:rsidR="00C808E7" w:rsidRPr="00C808E7" w:rsidRDefault="00EC1788" w:rsidP="00EC1788">
      <w:pPr>
        <w:pStyle w:val="ListParagraph"/>
        <w:numPr>
          <w:ilvl w:val="1"/>
          <w:numId w:val="1"/>
        </w:numPr>
        <w:spacing w:after="0" w:line="360" w:lineRule="auto"/>
        <w:ind w:left="567"/>
        <w:jc w:val="both"/>
      </w:pPr>
      <w:r>
        <w:t>M</w:t>
      </w:r>
      <w:r w:rsidR="00C808E7" w:rsidRPr="00C808E7">
        <w:t>ateri pelajaran, bahan ajar, pendekatan dan metode mengajar, media pengajaran dan pengalaman belajar</w:t>
      </w:r>
    </w:p>
    <w:p w14:paraId="1F468389" w14:textId="1CFEE26F" w:rsidR="00EC1788" w:rsidRDefault="00EC1788" w:rsidP="00A7444A">
      <w:pPr>
        <w:pStyle w:val="ListParagraph"/>
        <w:numPr>
          <w:ilvl w:val="1"/>
          <w:numId w:val="1"/>
        </w:numPr>
        <w:spacing w:line="360" w:lineRule="auto"/>
        <w:ind w:left="567"/>
        <w:jc w:val="both"/>
      </w:pPr>
      <w:r>
        <w:t>E</w:t>
      </w:r>
      <w:r w:rsidR="00C808E7" w:rsidRPr="00C808E7">
        <w:t>valuasi keberhasilan.</w:t>
      </w:r>
      <w:r>
        <w:rPr>
          <w:rStyle w:val="FootnoteReference"/>
        </w:rPr>
        <w:footnoteReference w:id="3"/>
      </w:r>
    </w:p>
    <w:p w14:paraId="794180E1" w14:textId="77777777" w:rsidR="003D19F9" w:rsidRDefault="003D19F9" w:rsidP="003D19F9">
      <w:pPr>
        <w:spacing w:line="360" w:lineRule="auto"/>
        <w:jc w:val="both"/>
      </w:pPr>
    </w:p>
    <w:p w14:paraId="1A797026" w14:textId="3A71CDA5" w:rsidR="00EC1788" w:rsidRDefault="00EC1788" w:rsidP="00EC1788">
      <w:pPr>
        <w:pStyle w:val="Heading2"/>
        <w:numPr>
          <w:ilvl w:val="0"/>
          <w:numId w:val="1"/>
        </w:numPr>
        <w:ind w:left="426" w:hanging="426"/>
      </w:pPr>
      <w:bookmarkStart w:id="23" w:name="_Toc36905367"/>
      <w:bookmarkStart w:id="24" w:name="_Toc36906438"/>
      <w:r>
        <w:lastRenderedPageBreak/>
        <w:t>Komponen-komponen Persiapan Mengajar</w:t>
      </w:r>
      <w:bookmarkEnd w:id="23"/>
      <w:bookmarkEnd w:id="24"/>
    </w:p>
    <w:p w14:paraId="65872FA3" w14:textId="01AC4972" w:rsidR="00A7444A" w:rsidRPr="00A7444A" w:rsidRDefault="006D6648" w:rsidP="006D6648">
      <w:pPr>
        <w:spacing w:after="0" w:line="360" w:lineRule="auto"/>
        <w:jc w:val="both"/>
        <w:rPr>
          <w:rFonts w:eastAsia="Times New Roman" w:cs="Times New Roman"/>
          <w:color w:val="222222"/>
          <w:szCs w:val="24"/>
        </w:rPr>
      </w:pPr>
      <w:r>
        <w:tab/>
      </w:r>
      <w:r w:rsidR="003D19F9">
        <w:t xml:space="preserve">Penyusunan program pembelajaran akan bermuara pada persiapan mengajar, sebagai produk program pembelajaran jangka pendek yang mencakup komponen kegiatan belajar dan proses pelaksanaan program. </w:t>
      </w:r>
      <w:r w:rsidR="003D19F9">
        <w:rPr>
          <w:rFonts w:eastAsia="Times New Roman" w:cs="Times New Roman"/>
          <w:color w:val="222222"/>
          <w:szCs w:val="24"/>
        </w:rPr>
        <w:t xml:space="preserve">Proses </w:t>
      </w:r>
      <w:r w:rsidR="00A7444A" w:rsidRPr="00A7444A">
        <w:rPr>
          <w:rFonts w:eastAsia="Times New Roman" w:cs="Times New Roman"/>
          <w:color w:val="222222"/>
          <w:szCs w:val="24"/>
        </w:rPr>
        <w:t>pembelajaran yang dimulai dengan fase persiapan mengajar ketika kompetensi dan metodologi telah diidentifikasi, akan membantu guru dalam mengorganisasikan materi standar serta mengantisipasi peserta didik dan masalah-masalah yang mungkin timbul dalam pembelajaran.</w:t>
      </w:r>
      <w:r w:rsidRPr="006D6648">
        <w:t xml:space="preserve"> </w:t>
      </w:r>
      <w:r>
        <w:t>Sebaliknya, tanpa persiapan mengajar, seorang guru akan mengalami hambatan dalam proses pembelajaran yang dilakukannya. Agar guru dapat membuat persiapan mengajar yang efektif dan berhasil guna, dituntut untuk memahami berbagai aspek yang berkaitan dengan pengembangan persiapan mengajar, baik berkaitan dengan hakikat, fungsi, prinsip maupun prosedur pengembangan persiapan mengajar, serta mengukur efektifitas mengajar.</w:t>
      </w:r>
      <w:r w:rsidR="003D19F9">
        <w:rPr>
          <w:rStyle w:val="FootnoteReference"/>
          <w:rFonts w:eastAsia="Times New Roman" w:cs="Times New Roman"/>
          <w:color w:val="222222"/>
          <w:szCs w:val="24"/>
        </w:rPr>
        <w:footnoteReference w:id="4"/>
      </w:r>
    </w:p>
    <w:p w14:paraId="0E3B75C8" w14:textId="1B3C796C" w:rsidR="00A7444A" w:rsidRPr="00A7444A" w:rsidRDefault="00D41279" w:rsidP="00D41279">
      <w:pPr>
        <w:spacing w:after="0" w:line="360" w:lineRule="auto"/>
        <w:jc w:val="both"/>
        <w:rPr>
          <w:rFonts w:eastAsia="Times New Roman" w:cs="Times New Roman"/>
          <w:color w:val="222222"/>
          <w:szCs w:val="24"/>
        </w:rPr>
      </w:pPr>
      <w:r>
        <w:rPr>
          <w:rFonts w:eastAsia="Times New Roman" w:cs="Times New Roman"/>
          <w:color w:val="222222"/>
          <w:szCs w:val="24"/>
        </w:rPr>
        <w:tab/>
      </w:r>
      <w:r w:rsidR="00A7444A" w:rsidRPr="00A7444A">
        <w:rPr>
          <w:rFonts w:eastAsia="Times New Roman" w:cs="Times New Roman"/>
          <w:color w:val="222222"/>
          <w:szCs w:val="24"/>
        </w:rPr>
        <w:t>Agar guru dapat membuat persiapan mengajar yang efektif dan berhasil guna, dituntut untuk memahami berbagai aspek yang berkaitan dengan pengembangan persiapan mengajar, baik berkaitan dengan hakikat, fungsi, prinsip, maupun prosedur pengembangan persiapan mengajar, serta mengukur efektifitas mengajar.</w:t>
      </w:r>
      <w:r w:rsidR="002E6D15">
        <w:rPr>
          <w:rStyle w:val="FootnoteReference"/>
          <w:rFonts w:eastAsia="Times New Roman" w:cs="Times New Roman"/>
          <w:color w:val="222222"/>
          <w:szCs w:val="24"/>
        </w:rPr>
        <w:footnoteReference w:id="5"/>
      </w:r>
    </w:p>
    <w:p w14:paraId="0238E99D" w14:textId="498A5E26" w:rsidR="003D19F9" w:rsidRPr="00A7444A" w:rsidRDefault="00571836" w:rsidP="006D6648">
      <w:pPr>
        <w:spacing w:after="0" w:line="360" w:lineRule="auto"/>
        <w:ind w:left="360"/>
        <w:jc w:val="both"/>
        <w:rPr>
          <w:rFonts w:eastAsia="Times New Roman" w:cs="Times New Roman"/>
          <w:color w:val="222222"/>
          <w:szCs w:val="24"/>
        </w:rPr>
      </w:pPr>
      <w:r>
        <w:rPr>
          <w:rFonts w:eastAsia="Times New Roman" w:cs="Times New Roman"/>
          <w:color w:val="222222"/>
          <w:szCs w:val="24"/>
        </w:rPr>
        <w:tab/>
      </w:r>
    </w:p>
    <w:p w14:paraId="3AEB0763" w14:textId="3D1DD697" w:rsidR="00A7444A" w:rsidRDefault="006D6648" w:rsidP="00D41279">
      <w:pPr>
        <w:pStyle w:val="Heading2"/>
        <w:numPr>
          <w:ilvl w:val="0"/>
          <w:numId w:val="1"/>
        </w:numPr>
        <w:tabs>
          <w:tab w:val="left" w:pos="2410"/>
        </w:tabs>
        <w:spacing w:after="0" w:line="360" w:lineRule="auto"/>
        <w:ind w:left="426" w:hanging="426"/>
      </w:pPr>
      <w:bookmarkStart w:id="25" w:name="_Toc36905368"/>
      <w:bookmarkStart w:id="26" w:name="_Toc36906439"/>
      <w:r w:rsidRPr="00464FB3">
        <w:t>Rencana Pengajaran dalam Kurikulum 1994, 2004</w:t>
      </w:r>
      <w:r w:rsidR="00D41279">
        <w:t>, dan</w:t>
      </w:r>
      <w:r w:rsidRPr="00464FB3">
        <w:t xml:space="preserve"> 2013</w:t>
      </w:r>
      <w:bookmarkEnd w:id="25"/>
      <w:bookmarkEnd w:id="26"/>
    </w:p>
    <w:p w14:paraId="64FA35E0" w14:textId="77777777" w:rsidR="006D6648" w:rsidRDefault="006D6648" w:rsidP="006D6648">
      <w:pPr>
        <w:spacing w:after="0" w:line="360" w:lineRule="auto"/>
        <w:jc w:val="both"/>
      </w:pPr>
      <w:r>
        <w:tab/>
      </w:r>
      <w:r w:rsidRPr="006D6648">
        <w:t>Rencana pengajaran adalah rencana guru mengajar mata pelajaran tertentu, pada jenjang dan kelas tertentu, untuk topik tertentu, dan untuk satu pertemuan atau lebih. Dalam kurikulum 1994 kita menggunakan prosedur kerja yang sama, dengan kewajiban guru membuat Program Satuan Pelajaran (PSP) untuk setiap pokok bahasan yang tidak mutlakdisampaikan dalam satu kali pertemuan, tapi mungkin 2, 3, 4, bahkan 5 kali pertemuan. Sedangkan untuk rencana pembelajaran  harian menggunakan Rencana Pembelajaran (RP) yang dimuat setiap akan mengajar.</w:t>
      </w:r>
    </w:p>
    <w:p w14:paraId="5772F7F4" w14:textId="545FA142" w:rsidR="006D6648" w:rsidRDefault="006D6648" w:rsidP="006D6648">
      <w:pPr>
        <w:pStyle w:val="NormalWeb"/>
        <w:spacing w:before="0" w:beforeAutospacing="0" w:after="0" w:afterAutospacing="0" w:line="360" w:lineRule="auto"/>
        <w:ind w:left="426"/>
        <w:jc w:val="both"/>
        <w:rPr>
          <w:color w:val="141412"/>
        </w:rPr>
      </w:pPr>
      <w:r>
        <w:lastRenderedPageBreak/>
        <w:tab/>
        <w:t>K</w:t>
      </w:r>
      <w:r w:rsidRPr="006D6648">
        <w:t xml:space="preserve">urikulum 2004 kita megenal istilah Silabus, yaitu garis besar, ringkasan, ikhtisar, atau pokok-pokok materi pelajaran. </w:t>
      </w:r>
      <w:r w:rsidRPr="009C7154">
        <w:rPr>
          <w:color w:val="222222"/>
        </w:rPr>
        <w:t xml:space="preserve">Sedangkan </w:t>
      </w:r>
      <w:r w:rsidRPr="009C7154">
        <w:rPr>
          <w:color w:val="141412"/>
        </w:rPr>
        <w:t xml:space="preserve">Berdasarkan Permendiknas No. 65 Tahun 2013 tentang Standar Proses, bahwa perencanaan </w:t>
      </w:r>
      <w:proofErr w:type="gramStart"/>
      <w:r w:rsidRPr="009C7154">
        <w:rPr>
          <w:color w:val="141412"/>
        </w:rPr>
        <w:t>pembelajaran  dirancang</w:t>
      </w:r>
      <w:proofErr w:type="gramEnd"/>
      <w:r w:rsidRPr="009C7154">
        <w:rPr>
          <w:color w:val="141412"/>
        </w:rPr>
        <w:t xml:space="preserve">  dalam bentuk Silabus</w:t>
      </w:r>
      <w:r w:rsidR="00944630" w:rsidRPr="009C7154">
        <w:rPr>
          <w:color w:val="141412"/>
        </w:rPr>
        <w:t xml:space="preserve"> </w:t>
      </w:r>
      <w:r w:rsidRPr="009C7154">
        <w:rPr>
          <w:color w:val="141412"/>
        </w:rPr>
        <w:t>yang mengacu pada Standar Isi. Perencanaan pembelajaran meliputi penyusunan rencana pelaksanaan pembelajaran dan penyiapan media dan sumber belajar, perangkat penilaian pembelajaran, dan skenario pembelajaran. Penyusunan Silabus dan RPP disesuaikan pendekatan pembelajaran yang digunakan.</w:t>
      </w:r>
    </w:p>
    <w:p w14:paraId="6411C6FE" w14:textId="521F0E96" w:rsidR="007A7785" w:rsidRDefault="00944630" w:rsidP="007A7785">
      <w:pPr>
        <w:pStyle w:val="NormalWeb"/>
        <w:spacing w:before="0" w:beforeAutospacing="0" w:after="240" w:afterAutospacing="0" w:line="360" w:lineRule="auto"/>
        <w:ind w:left="426"/>
        <w:jc w:val="both"/>
        <w:rPr>
          <w:lang w:val="id-ID"/>
        </w:rPr>
      </w:pPr>
      <w:r>
        <w:rPr>
          <w:color w:val="141412"/>
        </w:rPr>
        <w:tab/>
      </w:r>
      <w:r>
        <w:rPr>
          <w:color w:val="141412"/>
          <w:lang w:val="id-ID"/>
        </w:rPr>
        <w:t xml:space="preserve">Rencana Pengajaran pada Kurikulum 2013 dikenal dengan istilah RPP (Rencana Pelaksanaan Pembelajaran). </w:t>
      </w:r>
      <w:r w:rsidRPr="00944630">
        <w:t>pada hakikatnya adalah rencana</w:t>
      </w:r>
      <w:r>
        <w:rPr>
          <w:lang w:val="id-ID"/>
        </w:rPr>
        <w:t xml:space="preserve"> </w:t>
      </w:r>
      <w:proofErr w:type="gramStart"/>
      <w:r w:rsidRPr="00944630">
        <w:t>pembelajaranyang  dikembangkan</w:t>
      </w:r>
      <w:proofErr w:type="gramEnd"/>
      <w:r w:rsidRPr="00944630">
        <w:t xml:space="preserve">  secara  rinci  dari  suatu  materi  pokok  atau tematertentu yang mengacu pada silabus kurikulum 2013 (Permendikbud 81a,</w:t>
      </w:r>
      <w:r w:rsidR="007A7785">
        <w:rPr>
          <w:lang w:val="id-ID"/>
        </w:rPr>
        <w:t xml:space="preserve"> </w:t>
      </w:r>
      <w:r w:rsidRPr="00944630">
        <w:t>2013). Dari definisi ini RPP Kurikulum 2013 seyogyanya berisi rencana yang rinci tentang pembelajaran yang akan dilakukan berdasar kurikulum 2013. Seharusnya RPP Kurikulum 2013 berisi langkah-langkah mendetail tentang pembelajaran yang mengatur banyak aspek dalam pembelajaran kurikulum 2013. RPP Kurikulum 2013 jika dibandingkan dengan model RPP kurikulum 2006 / KTSP e</w:t>
      </w:r>
      <w:r w:rsidRPr="007A7785">
        <w:t>lemen-elemen tersebut di atas tidak jauh beda, namun demikian perlu diperhatikan bahwa </w:t>
      </w:r>
      <w:hyperlink r:id="rId12" w:tooltip="Pembelajaran Kurikulum 2013" w:history="1">
        <w:r w:rsidRPr="007A7785">
          <w:rPr>
            <w:rStyle w:val="Hyperlink"/>
            <w:color w:val="auto"/>
            <w:u w:val="none"/>
          </w:rPr>
          <w:t>pembelajaran kurikulum 2013</w:t>
        </w:r>
      </w:hyperlink>
      <w:r w:rsidRPr="007A7785">
        <w:t> adalah sangat berbeda dengan pembelajaran kurikulum sebelumnya sehingga seharusnya RPP Kurikulum 2013 harus dibuat berbeda yaitu lebih RINCI dan DETAIL.</w:t>
      </w:r>
      <w:r w:rsidR="002E6D15">
        <w:rPr>
          <w:rStyle w:val="FootnoteReference"/>
        </w:rPr>
        <w:footnoteReference w:id="6"/>
      </w:r>
    </w:p>
    <w:p w14:paraId="7AF50E16" w14:textId="0A2073BD" w:rsidR="007A7785" w:rsidRPr="007A7785" w:rsidRDefault="007A7785" w:rsidP="00163922">
      <w:pPr>
        <w:pStyle w:val="Heading2"/>
        <w:numPr>
          <w:ilvl w:val="0"/>
          <w:numId w:val="1"/>
        </w:numPr>
        <w:spacing w:line="360" w:lineRule="auto"/>
        <w:ind w:left="426" w:hanging="426"/>
      </w:pPr>
      <w:bookmarkStart w:id="27" w:name="_Toc36905369"/>
      <w:bookmarkStart w:id="28" w:name="_Toc36906440"/>
      <w:r>
        <w:t>Model Persiapan Mengajar</w:t>
      </w:r>
      <w:bookmarkEnd w:id="27"/>
      <w:bookmarkEnd w:id="28"/>
    </w:p>
    <w:p w14:paraId="31C57260" w14:textId="3FC5FB9A" w:rsidR="00163922" w:rsidRPr="00163922" w:rsidRDefault="000D0B3A" w:rsidP="00163922">
      <w:pPr>
        <w:pStyle w:val="Heading3"/>
        <w:numPr>
          <w:ilvl w:val="1"/>
          <w:numId w:val="1"/>
        </w:numPr>
        <w:spacing w:line="360" w:lineRule="auto"/>
        <w:ind w:left="851" w:hanging="426"/>
      </w:pPr>
      <w:bookmarkStart w:id="29" w:name="_Toc36905370"/>
      <w:bookmarkStart w:id="30" w:name="_Toc36906441"/>
      <w:r>
        <w:t>Model Ropes</w:t>
      </w:r>
      <w:bookmarkEnd w:id="29"/>
      <w:bookmarkEnd w:id="30"/>
      <w:r>
        <w:t xml:space="preserve"> </w:t>
      </w:r>
    </w:p>
    <w:p w14:paraId="2F7F13DC" w14:textId="719337E2" w:rsidR="000D0B3A" w:rsidRPr="00163922" w:rsidRDefault="00163922" w:rsidP="00163922">
      <w:pPr>
        <w:pStyle w:val="NormalWeb"/>
        <w:spacing w:before="0" w:beforeAutospacing="0" w:after="0" w:afterAutospacing="0" w:line="360" w:lineRule="auto"/>
        <w:ind w:left="426"/>
        <w:jc w:val="both"/>
        <w:rPr>
          <w:color w:val="141412"/>
          <w:lang w:val="id-ID"/>
        </w:rPr>
      </w:pPr>
      <w:r>
        <w:rPr>
          <w:lang w:val="id-ID"/>
        </w:rPr>
        <w:tab/>
        <w:t xml:space="preserve">Ropes kepanjangan dari </w:t>
      </w:r>
      <w:r w:rsidRPr="00163922">
        <w:t>Review, Overview, Presentation, Exercise, Summary</w:t>
      </w:r>
      <w:r>
        <w:rPr>
          <w:lang w:val="id-ID"/>
        </w:rPr>
        <w:t>. Adapun penjelasannya sebagai berikut:</w:t>
      </w:r>
    </w:p>
    <w:p w14:paraId="392998FE" w14:textId="3818A6EB" w:rsidR="000D0B3A" w:rsidRDefault="000D0B3A" w:rsidP="00163922">
      <w:pPr>
        <w:pStyle w:val="ListParagraph"/>
        <w:numPr>
          <w:ilvl w:val="2"/>
          <w:numId w:val="1"/>
        </w:numPr>
        <w:spacing w:after="0" w:line="360" w:lineRule="auto"/>
        <w:ind w:left="851"/>
        <w:jc w:val="both"/>
        <w:rPr>
          <w:rFonts w:eastAsia="Times New Roman" w:cs="Times New Roman"/>
          <w:color w:val="222222"/>
          <w:szCs w:val="24"/>
        </w:rPr>
      </w:pPr>
      <w:r>
        <w:rPr>
          <w:rFonts w:eastAsia="Times New Roman" w:cs="Times New Roman"/>
          <w:bCs/>
          <w:iCs/>
          <w:color w:val="222222"/>
          <w:szCs w:val="24"/>
        </w:rPr>
        <w:t>Review</w:t>
      </w:r>
      <w:r>
        <w:rPr>
          <w:rFonts w:eastAsia="Times New Roman" w:cs="Times New Roman"/>
          <w:iCs/>
          <w:color w:val="222222"/>
          <w:szCs w:val="24"/>
        </w:rPr>
        <w:t xml:space="preserve">, </w:t>
      </w:r>
      <w:r>
        <w:rPr>
          <w:rFonts w:eastAsia="Times New Roman" w:cs="Times New Roman"/>
          <w:color w:val="222222"/>
          <w:szCs w:val="24"/>
        </w:rPr>
        <w:t xml:space="preserve">kegiatan ini dilakukan dalam waktu 1 sampai 5 menit, yakni mencoba mengukur kesiapan siswa untuk mempelajari bahan ajar dengan </w:t>
      </w:r>
      <w:r>
        <w:rPr>
          <w:rFonts w:eastAsia="Times New Roman" w:cs="Times New Roman"/>
          <w:color w:val="222222"/>
          <w:szCs w:val="24"/>
        </w:rPr>
        <w:lastRenderedPageBreak/>
        <w:t>melihat pengalaman sebelumnya yang sudah dimiliki oleh siswa dan di perlukan sebagai </w:t>
      </w:r>
      <w:r>
        <w:rPr>
          <w:rFonts w:eastAsia="Times New Roman" w:cs="Times New Roman"/>
          <w:iCs/>
          <w:color w:val="222222"/>
          <w:szCs w:val="24"/>
        </w:rPr>
        <w:t>prerequisite </w:t>
      </w:r>
      <w:r>
        <w:rPr>
          <w:rFonts w:eastAsia="Times New Roman" w:cs="Times New Roman"/>
          <w:color w:val="222222"/>
          <w:szCs w:val="24"/>
        </w:rPr>
        <w:t>untuk memahami bahan yang disampaikan hari itu. Hal ini diperlukan dengan didasarkan atas :</w:t>
      </w:r>
    </w:p>
    <w:p w14:paraId="0BDF1959" w14:textId="5AD783D1" w:rsidR="000D0B3A" w:rsidRDefault="000D0B3A" w:rsidP="00163922">
      <w:pPr>
        <w:pStyle w:val="ListParagraph"/>
        <w:numPr>
          <w:ilvl w:val="3"/>
          <w:numId w:val="1"/>
        </w:numPr>
        <w:spacing w:after="0" w:line="360" w:lineRule="auto"/>
        <w:ind w:left="1276"/>
        <w:jc w:val="both"/>
        <w:rPr>
          <w:rFonts w:eastAsia="Times New Roman" w:cs="Times New Roman"/>
          <w:color w:val="222222"/>
          <w:szCs w:val="24"/>
        </w:rPr>
      </w:pPr>
      <w:r>
        <w:rPr>
          <w:rFonts w:eastAsia="Times New Roman" w:cs="Times New Roman"/>
          <w:color w:val="222222"/>
          <w:szCs w:val="24"/>
        </w:rPr>
        <w:t>Guru bisa memulai pelajaran, jika perhatian dan motivasi siswa untuk mempelajari bahan baru sudah mulai tumbuh.</w:t>
      </w:r>
    </w:p>
    <w:p w14:paraId="08DC3358" w14:textId="613131EF" w:rsidR="000D0B3A" w:rsidRDefault="000D0B3A" w:rsidP="00163922">
      <w:pPr>
        <w:pStyle w:val="ListParagraph"/>
        <w:numPr>
          <w:ilvl w:val="3"/>
          <w:numId w:val="1"/>
        </w:numPr>
        <w:spacing w:after="0" w:line="360" w:lineRule="auto"/>
        <w:ind w:left="1276"/>
        <w:jc w:val="both"/>
        <w:rPr>
          <w:rFonts w:eastAsia="Times New Roman" w:cs="Times New Roman"/>
          <w:color w:val="222222"/>
          <w:szCs w:val="24"/>
        </w:rPr>
      </w:pPr>
      <w:r>
        <w:rPr>
          <w:rFonts w:eastAsia="Times New Roman" w:cs="Times New Roman"/>
          <w:color w:val="222222"/>
          <w:szCs w:val="24"/>
        </w:rPr>
        <w:t>Guru hendak memulai pelajaran, jika interaksi antara guru dengan siswa sudah mulai terbentuk.</w:t>
      </w:r>
    </w:p>
    <w:p w14:paraId="02AA5971" w14:textId="375590C4" w:rsidR="000D0B3A" w:rsidRDefault="000D0B3A" w:rsidP="00163922">
      <w:pPr>
        <w:pStyle w:val="ListParagraph"/>
        <w:numPr>
          <w:ilvl w:val="3"/>
          <w:numId w:val="1"/>
        </w:numPr>
        <w:spacing w:after="0" w:line="360" w:lineRule="auto"/>
        <w:ind w:left="1276"/>
        <w:jc w:val="both"/>
        <w:rPr>
          <w:rFonts w:eastAsia="Times New Roman" w:cs="Times New Roman"/>
          <w:color w:val="222222"/>
          <w:szCs w:val="24"/>
        </w:rPr>
      </w:pPr>
      <w:r>
        <w:rPr>
          <w:rFonts w:eastAsia="Times New Roman" w:cs="Times New Roman"/>
          <w:color w:val="222222"/>
          <w:szCs w:val="24"/>
        </w:rPr>
        <w:t>Guru dapat memulai pembelajaran jika siswa-siswa sudah memahami hubungan bahan ajar sebelumnya dengan bahan ajar baru yang dipelajari hari itu.</w:t>
      </w:r>
    </w:p>
    <w:p w14:paraId="1F2A5E31" w14:textId="77777777" w:rsidR="00163922" w:rsidRDefault="000D0B3A" w:rsidP="00163922">
      <w:pPr>
        <w:pStyle w:val="ListParagraph"/>
        <w:numPr>
          <w:ilvl w:val="2"/>
          <w:numId w:val="1"/>
        </w:numPr>
        <w:spacing w:after="0" w:line="360" w:lineRule="auto"/>
        <w:ind w:left="851"/>
        <w:jc w:val="both"/>
        <w:rPr>
          <w:rFonts w:eastAsia="Times New Roman" w:cs="Times New Roman"/>
          <w:color w:val="222222"/>
          <w:szCs w:val="24"/>
        </w:rPr>
      </w:pPr>
      <w:r>
        <w:rPr>
          <w:rFonts w:eastAsia="Times New Roman" w:cs="Times New Roman"/>
          <w:bCs/>
          <w:iCs/>
          <w:color w:val="222222"/>
          <w:szCs w:val="24"/>
        </w:rPr>
        <w:t>Overview,</w:t>
      </w:r>
      <w:r>
        <w:rPr>
          <w:rFonts w:eastAsia="Times New Roman" w:cs="Times New Roman"/>
          <w:color w:val="222222"/>
          <w:szCs w:val="24"/>
        </w:rPr>
        <w:t> sebagaimana review, overview dilakukan tidak terlalu lama berkisar antara 2 sampai 5 menit. Guru menjelaskan program pembelajaran yang akan dilaksanakan pada hari itu dengan menyampaikan isi </w:t>
      </w:r>
      <w:r>
        <w:rPr>
          <w:rFonts w:eastAsia="Times New Roman" w:cs="Times New Roman"/>
          <w:iCs/>
          <w:color w:val="222222"/>
          <w:szCs w:val="24"/>
        </w:rPr>
        <w:t>(content) </w:t>
      </w:r>
      <w:r>
        <w:rPr>
          <w:rFonts w:eastAsia="Times New Roman" w:cs="Times New Roman"/>
          <w:color w:val="222222"/>
          <w:szCs w:val="24"/>
        </w:rPr>
        <w:t>secara singkat dan strategi yang akan digunakan dalam proses pembelajaran.</w:t>
      </w:r>
    </w:p>
    <w:p w14:paraId="529E3A5F" w14:textId="77777777" w:rsidR="00163922" w:rsidRDefault="000D0B3A" w:rsidP="00163922">
      <w:pPr>
        <w:pStyle w:val="ListParagraph"/>
        <w:numPr>
          <w:ilvl w:val="2"/>
          <w:numId w:val="1"/>
        </w:numPr>
        <w:spacing w:after="0" w:line="360" w:lineRule="auto"/>
        <w:ind w:left="851"/>
        <w:jc w:val="both"/>
        <w:rPr>
          <w:rFonts w:eastAsia="Times New Roman" w:cs="Times New Roman"/>
          <w:color w:val="222222"/>
          <w:szCs w:val="24"/>
        </w:rPr>
      </w:pPr>
      <w:r w:rsidRPr="00163922">
        <w:rPr>
          <w:rFonts w:eastAsia="Times New Roman" w:cs="Times New Roman"/>
          <w:bCs/>
          <w:iCs/>
          <w:color w:val="222222"/>
          <w:szCs w:val="24"/>
        </w:rPr>
        <w:t>Presentation</w:t>
      </w:r>
      <w:r w:rsidRPr="00163922">
        <w:rPr>
          <w:rFonts w:eastAsia="Times New Roman" w:cs="Times New Roman"/>
          <w:iCs/>
          <w:color w:val="222222"/>
          <w:szCs w:val="24"/>
        </w:rPr>
        <w:t>, </w:t>
      </w:r>
      <w:r w:rsidRPr="00163922">
        <w:rPr>
          <w:rFonts w:eastAsia="Times New Roman" w:cs="Times New Roman"/>
          <w:color w:val="222222"/>
          <w:szCs w:val="24"/>
        </w:rPr>
        <w:t>tahap ini merupakan inti dari proses kegiatan belajar mengajar, karena di sini guru sudah tidak lagi memberikan penjelasan-penjelasan singkat, akan tetapi sudah masuk pada proses</w:t>
      </w:r>
      <w:r w:rsidRPr="00163922">
        <w:rPr>
          <w:rFonts w:eastAsia="Times New Roman" w:cs="Times New Roman"/>
          <w:iCs/>
          <w:color w:val="222222"/>
          <w:szCs w:val="24"/>
        </w:rPr>
        <w:t> telling</w:t>
      </w:r>
      <w:r w:rsidRPr="00163922">
        <w:rPr>
          <w:rFonts w:eastAsia="Times New Roman" w:cs="Times New Roman"/>
          <w:color w:val="222222"/>
          <w:szCs w:val="24"/>
        </w:rPr>
        <w:t>,</w:t>
      </w:r>
      <w:r w:rsidRPr="00163922">
        <w:rPr>
          <w:rFonts w:eastAsia="Times New Roman" w:cs="Times New Roman"/>
          <w:iCs/>
          <w:color w:val="222222"/>
          <w:szCs w:val="24"/>
        </w:rPr>
        <w:t> showing, dan doi ng. </w:t>
      </w:r>
      <w:r w:rsidRPr="00163922">
        <w:rPr>
          <w:rFonts w:eastAsia="Times New Roman" w:cs="Times New Roman"/>
          <w:color w:val="222222"/>
          <w:szCs w:val="24"/>
        </w:rPr>
        <w:t>Proses tersebut sangat di perlukan untuk meningkatkan daya serap dan daya ingat siswa tentang pelajaran yang mereka dapatkan.</w:t>
      </w:r>
    </w:p>
    <w:p w14:paraId="598BF48F" w14:textId="77777777" w:rsidR="00163922" w:rsidRDefault="000D0B3A" w:rsidP="00163922">
      <w:pPr>
        <w:pStyle w:val="ListParagraph"/>
        <w:numPr>
          <w:ilvl w:val="2"/>
          <w:numId w:val="1"/>
        </w:numPr>
        <w:spacing w:after="0" w:line="360" w:lineRule="auto"/>
        <w:ind w:left="851"/>
        <w:jc w:val="both"/>
        <w:rPr>
          <w:rFonts w:eastAsia="Times New Roman" w:cs="Times New Roman"/>
          <w:color w:val="222222"/>
          <w:szCs w:val="24"/>
        </w:rPr>
      </w:pPr>
      <w:r w:rsidRPr="00163922">
        <w:rPr>
          <w:rFonts w:eastAsia="Times New Roman" w:cs="Times New Roman"/>
          <w:bCs/>
          <w:iCs/>
          <w:color w:val="222222"/>
          <w:szCs w:val="24"/>
        </w:rPr>
        <w:t xml:space="preserve">Exercise, </w:t>
      </w:r>
      <w:r w:rsidRPr="00163922">
        <w:rPr>
          <w:rFonts w:eastAsia="Times New Roman" w:cs="Times New Roman"/>
          <w:color w:val="222222"/>
          <w:szCs w:val="24"/>
        </w:rPr>
        <w:t>yakni suatu proses untuk memberikan kesempatan kepada siswa mempraktekan apa yang telah mereka pahami</w:t>
      </w:r>
    </w:p>
    <w:p w14:paraId="385C934E" w14:textId="3C17FE0C" w:rsidR="000D0B3A" w:rsidRPr="00163922" w:rsidRDefault="000D0B3A" w:rsidP="00163922">
      <w:pPr>
        <w:pStyle w:val="ListParagraph"/>
        <w:numPr>
          <w:ilvl w:val="2"/>
          <w:numId w:val="1"/>
        </w:numPr>
        <w:spacing w:line="360" w:lineRule="auto"/>
        <w:ind w:left="851"/>
        <w:jc w:val="both"/>
        <w:rPr>
          <w:rFonts w:eastAsia="Times New Roman" w:cs="Times New Roman"/>
          <w:color w:val="222222"/>
          <w:szCs w:val="24"/>
        </w:rPr>
      </w:pPr>
      <w:r w:rsidRPr="00163922">
        <w:rPr>
          <w:rFonts w:eastAsia="Times New Roman" w:cs="Times New Roman"/>
          <w:bCs/>
          <w:iCs/>
          <w:color w:val="222222"/>
          <w:szCs w:val="24"/>
        </w:rPr>
        <w:t>Summary</w:t>
      </w:r>
      <w:r w:rsidRPr="00163922">
        <w:rPr>
          <w:rFonts w:eastAsia="Times New Roman" w:cs="Times New Roman"/>
          <w:iCs/>
          <w:color w:val="222222"/>
          <w:szCs w:val="24"/>
        </w:rPr>
        <w:t>, </w:t>
      </w:r>
      <w:r w:rsidRPr="00163922">
        <w:rPr>
          <w:rFonts w:eastAsia="Times New Roman" w:cs="Times New Roman"/>
          <w:color w:val="222222"/>
          <w:szCs w:val="24"/>
        </w:rPr>
        <w:t>dimaksudkan untuk memperkuat apa yang telah mereka pahami dalam proses pembelajaran. Hal ini sering tertinggal oleh guru karena mereka disibukkan dengan presentase, dan bahkan mungkin guru tidak pernah membuat </w:t>
      </w:r>
      <w:r w:rsidRPr="00163922">
        <w:rPr>
          <w:rFonts w:eastAsia="Times New Roman" w:cs="Times New Roman"/>
          <w:iCs/>
          <w:color w:val="222222"/>
          <w:szCs w:val="24"/>
        </w:rPr>
        <w:t>summary</w:t>
      </w:r>
      <w:r w:rsidRPr="00163922">
        <w:rPr>
          <w:rFonts w:eastAsia="Times New Roman" w:cs="Times New Roman"/>
          <w:color w:val="222222"/>
          <w:szCs w:val="24"/>
        </w:rPr>
        <w:t> (kesimpulan) dari apa yang telah mereka ajarkan.</w:t>
      </w:r>
      <w:r w:rsidR="00BB1F97">
        <w:rPr>
          <w:rStyle w:val="FootnoteReference"/>
          <w:rFonts w:eastAsia="Times New Roman" w:cs="Times New Roman"/>
          <w:color w:val="222222"/>
          <w:szCs w:val="24"/>
        </w:rPr>
        <w:footnoteReference w:id="7"/>
      </w:r>
    </w:p>
    <w:p w14:paraId="528BE137" w14:textId="408727D1" w:rsidR="000D0B3A" w:rsidRDefault="000D0B3A" w:rsidP="00163922">
      <w:pPr>
        <w:pStyle w:val="Heading3"/>
        <w:numPr>
          <w:ilvl w:val="1"/>
          <w:numId w:val="1"/>
        </w:numPr>
        <w:spacing w:line="360" w:lineRule="auto"/>
        <w:ind w:left="567"/>
        <w:rPr>
          <w:rFonts w:eastAsia="Times New Roman"/>
        </w:rPr>
      </w:pPr>
      <w:bookmarkStart w:id="31" w:name="_Toc36905371"/>
      <w:bookmarkStart w:id="32" w:name="_Toc36906442"/>
      <w:r>
        <w:rPr>
          <w:rFonts w:eastAsia="Times New Roman"/>
        </w:rPr>
        <w:lastRenderedPageBreak/>
        <w:t>Model Satuan Pembelajaran</w:t>
      </w:r>
      <w:bookmarkEnd w:id="31"/>
      <w:bookmarkEnd w:id="32"/>
      <w:r>
        <w:rPr>
          <w:rFonts w:eastAsia="Times New Roman"/>
        </w:rPr>
        <w:t xml:space="preserve"> </w:t>
      </w:r>
    </w:p>
    <w:p w14:paraId="45FBE297" w14:textId="77777777" w:rsidR="00163922" w:rsidRDefault="00163922" w:rsidP="00163922">
      <w:pPr>
        <w:pStyle w:val="ListParagraph"/>
        <w:spacing w:after="0" w:line="360" w:lineRule="auto"/>
        <w:ind w:left="0"/>
        <w:jc w:val="both"/>
        <w:rPr>
          <w:rFonts w:eastAsia="Times New Roman" w:cs="Times New Roman"/>
          <w:color w:val="222222"/>
          <w:szCs w:val="24"/>
        </w:rPr>
      </w:pPr>
      <w:r>
        <w:rPr>
          <w:rFonts w:eastAsia="Times New Roman" w:cs="Times New Roman"/>
          <w:color w:val="222222"/>
          <w:szCs w:val="24"/>
        </w:rPr>
        <w:tab/>
      </w:r>
      <w:r w:rsidR="000D0B3A">
        <w:rPr>
          <w:rFonts w:eastAsia="Times New Roman" w:cs="Times New Roman"/>
          <w:color w:val="222222"/>
          <w:szCs w:val="24"/>
        </w:rPr>
        <w:t>Pembelajaran atau proses belajar mengajar adalah proses yang diatur dengan langkah-langkah tertentu, agar pelaksanaannya mencapai hasil yang diharapkan.</w:t>
      </w:r>
    </w:p>
    <w:p w14:paraId="7985834D" w14:textId="77777777" w:rsidR="00163922" w:rsidRDefault="00163922" w:rsidP="00163922">
      <w:pPr>
        <w:pStyle w:val="ListParagraph"/>
        <w:spacing w:after="0" w:line="360" w:lineRule="auto"/>
        <w:ind w:left="0"/>
        <w:jc w:val="both"/>
        <w:rPr>
          <w:rFonts w:eastAsia="Times New Roman" w:cs="Times New Roman"/>
          <w:color w:val="222222"/>
          <w:szCs w:val="24"/>
        </w:rPr>
      </w:pPr>
      <w:r>
        <w:rPr>
          <w:rFonts w:eastAsia="Times New Roman" w:cs="Times New Roman"/>
          <w:color w:val="222222"/>
          <w:szCs w:val="24"/>
        </w:rPr>
        <w:tab/>
      </w:r>
      <w:r w:rsidR="000D0B3A">
        <w:rPr>
          <w:rFonts w:eastAsia="Times New Roman" w:cs="Times New Roman"/>
          <w:color w:val="222222"/>
          <w:szCs w:val="24"/>
        </w:rPr>
        <w:t xml:space="preserve">Rencana mengajar atau persiapan mengajar atau lebih di kenal dengan satuan pelajaran adalah program kegiatan belajar mengajar dalam satuan terkecil  (Sudjana, 2002 : 137). </w:t>
      </w:r>
    </w:p>
    <w:p w14:paraId="6CEC5E4A" w14:textId="5F27160B" w:rsidR="000D0B3A" w:rsidRDefault="000D0B3A" w:rsidP="00163922">
      <w:pPr>
        <w:pStyle w:val="ListParagraph"/>
        <w:spacing w:after="0" w:line="360" w:lineRule="auto"/>
        <w:ind w:left="0"/>
        <w:jc w:val="both"/>
        <w:rPr>
          <w:rFonts w:eastAsia="Times New Roman" w:cs="Times New Roman"/>
          <w:color w:val="222222"/>
          <w:szCs w:val="24"/>
        </w:rPr>
      </w:pPr>
      <w:r>
        <w:rPr>
          <w:rFonts w:eastAsia="Times New Roman" w:cs="Times New Roman"/>
          <w:color w:val="222222"/>
          <w:szCs w:val="24"/>
        </w:rPr>
        <w:t>Secara sistematis rencana pembelajaran dalam bentuk satuan pelajaran adalah sebagai berikut :</w:t>
      </w:r>
    </w:p>
    <w:p w14:paraId="42EA1DD7" w14:textId="1F6DC1E7" w:rsidR="000D0B3A" w:rsidRDefault="000D0B3A" w:rsidP="00163922">
      <w:pPr>
        <w:pStyle w:val="ListParagraph"/>
        <w:numPr>
          <w:ilvl w:val="1"/>
          <w:numId w:val="8"/>
        </w:numPr>
        <w:spacing w:after="0" w:line="360" w:lineRule="auto"/>
        <w:ind w:left="426"/>
        <w:jc w:val="both"/>
        <w:rPr>
          <w:rFonts w:eastAsia="Times New Roman" w:cs="Times New Roman"/>
          <w:color w:val="222222"/>
          <w:szCs w:val="24"/>
        </w:rPr>
      </w:pPr>
      <w:r>
        <w:rPr>
          <w:rFonts w:eastAsia="Times New Roman" w:cs="Times New Roman"/>
          <w:color w:val="222222"/>
          <w:szCs w:val="24"/>
        </w:rPr>
        <w:t>Identitas mata pelajaran (nama pelajaran, kelas, semester, dan waktu atau banyaknya jam pertemuan yang di alokasikan).</w:t>
      </w:r>
    </w:p>
    <w:p w14:paraId="2A879CBF" w14:textId="01EF5076" w:rsidR="000D0B3A" w:rsidRDefault="000D0B3A" w:rsidP="00163922">
      <w:pPr>
        <w:pStyle w:val="ListParagraph"/>
        <w:numPr>
          <w:ilvl w:val="1"/>
          <w:numId w:val="8"/>
        </w:numPr>
        <w:spacing w:after="0" w:line="360" w:lineRule="auto"/>
        <w:ind w:left="426"/>
        <w:jc w:val="both"/>
        <w:rPr>
          <w:rFonts w:eastAsia="Times New Roman" w:cs="Times New Roman"/>
          <w:color w:val="222222"/>
          <w:szCs w:val="24"/>
        </w:rPr>
      </w:pPr>
      <w:r>
        <w:rPr>
          <w:rFonts w:eastAsia="Times New Roman" w:cs="Times New Roman"/>
          <w:color w:val="222222"/>
          <w:szCs w:val="24"/>
        </w:rPr>
        <w:t>Kompetensi dasar dan indikator yang hendak dicapai atau dijadikan tujuan dapat dikutif/diambil dari kurikulum dan hasil belajar yang telah ditetapkan oleh pemerintah.</w:t>
      </w:r>
    </w:p>
    <w:p w14:paraId="2F95047C" w14:textId="54EE7F3B" w:rsidR="000D0B3A" w:rsidRDefault="000D0B3A" w:rsidP="00163922">
      <w:pPr>
        <w:pStyle w:val="ListParagraph"/>
        <w:numPr>
          <w:ilvl w:val="1"/>
          <w:numId w:val="8"/>
        </w:numPr>
        <w:spacing w:after="0" w:line="360" w:lineRule="auto"/>
        <w:ind w:left="426"/>
        <w:jc w:val="both"/>
        <w:rPr>
          <w:rFonts w:eastAsia="Times New Roman" w:cs="Times New Roman"/>
          <w:color w:val="222222"/>
          <w:szCs w:val="24"/>
        </w:rPr>
      </w:pPr>
      <w:r>
        <w:rPr>
          <w:rFonts w:eastAsia="Times New Roman" w:cs="Times New Roman"/>
          <w:color w:val="222222"/>
          <w:szCs w:val="24"/>
        </w:rPr>
        <w:t>Materi pokok (beserta uraiannya yang perlu dipelajari siswa dalam rangka mencapai konpetensi dasar).</w:t>
      </w:r>
    </w:p>
    <w:p w14:paraId="02D9CC43" w14:textId="5C93D566" w:rsidR="000D0B3A" w:rsidRDefault="000D0B3A" w:rsidP="00163922">
      <w:pPr>
        <w:pStyle w:val="ListParagraph"/>
        <w:numPr>
          <w:ilvl w:val="1"/>
          <w:numId w:val="8"/>
        </w:numPr>
        <w:spacing w:after="0" w:line="360" w:lineRule="auto"/>
        <w:ind w:left="426"/>
        <w:jc w:val="both"/>
        <w:rPr>
          <w:rFonts w:eastAsia="Times New Roman" w:cs="Times New Roman"/>
          <w:color w:val="222222"/>
          <w:szCs w:val="24"/>
        </w:rPr>
      </w:pPr>
      <w:r>
        <w:rPr>
          <w:rFonts w:eastAsia="Times New Roman" w:cs="Times New Roman"/>
          <w:color w:val="222222"/>
          <w:szCs w:val="24"/>
        </w:rPr>
        <w:t>Media (yang digunakan untuk kegiatan pembelajaran).</w:t>
      </w:r>
    </w:p>
    <w:p w14:paraId="7DB26FF3" w14:textId="77777777" w:rsidR="00163922" w:rsidRDefault="000D0B3A" w:rsidP="00163922">
      <w:pPr>
        <w:pStyle w:val="ListParagraph"/>
        <w:numPr>
          <w:ilvl w:val="1"/>
          <w:numId w:val="8"/>
        </w:numPr>
        <w:spacing w:after="0" w:line="360" w:lineRule="auto"/>
        <w:ind w:left="426"/>
        <w:jc w:val="both"/>
        <w:rPr>
          <w:rFonts w:eastAsia="Times New Roman" w:cs="Times New Roman"/>
          <w:color w:val="222222"/>
          <w:szCs w:val="24"/>
        </w:rPr>
      </w:pPr>
      <w:r>
        <w:rPr>
          <w:rFonts w:eastAsia="Times New Roman" w:cs="Times New Roman"/>
          <w:color w:val="222222"/>
          <w:szCs w:val="24"/>
        </w:rPr>
        <w:t>Strategi pembelajaran/scenario/tahapan-tahapan proses belajar mengajar yaitu kegiatan pembelajaran secara konkret yang harus dilakukan oleh guru dan siswa dalam berinteraksi dengan materi pembelajaran dan sumber belajar untuk menguasai kompetensi.</w:t>
      </w:r>
    </w:p>
    <w:p w14:paraId="0EB55D21" w14:textId="504838A8" w:rsidR="000D0B3A" w:rsidRPr="00163922" w:rsidRDefault="000D0B3A" w:rsidP="00163922">
      <w:pPr>
        <w:pStyle w:val="ListParagraph"/>
        <w:spacing w:after="0" w:line="360" w:lineRule="auto"/>
        <w:ind w:left="0"/>
        <w:jc w:val="both"/>
        <w:rPr>
          <w:rFonts w:eastAsia="Times New Roman" w:cs="Times New Roman"/>
          <w:color w:val="222222"/>
          <w:szCs w:val="24"/>
        </w:rPr>
      </w:pPr>
      <w:r w:rsidRPr="00163922">
        <w:rPr>
          <w:rFonts w:eastAsia="Times New Roman" w:cs="Times New Roman"/>
          <w:color w:val="222222"/>
          <w:szCs w:val="24"/>
        </w:rPr>
        <w:t>Tahapan-tahapan kegiatan pembelajaran meliputi :</w:t>
      </w:r>
    </w:p>
    <w:p w14:paraId="674CC562" w14:textId="77777777" w:rsidR="00163922" w:rsidRDefault="000D0B3A" w:rsidP="00163922">
      <w:pPr>
        <w:pStyle w:val="ListParagraph"/>
        <w:numPr>
          <w:ilvl w:val="2"/>
          <w:numId w:val="8"/>
        </w:numPr>
        <w:spacing w:after="0" w:line="360" w:lineRule="auto"/>
        <w:ind w:left="426" w:hanging="426"/>
        <w:jc w:val="both"/>
        <w:rPr>
          <w:rFonts w:eastAsia="Times New Roman" w:cs="Times New Roman"/>
          <w:color w:val="222222"/>
          <w:szCs w:val="24"/>
        </w:rPr>
      </w:pPr>
      <w:r>
        <w:rPr>
          <w:rFonts w:eastAsia="Times New Roman" w:cs="Times New Roman"/>
          <w:color w:val="222222"/>
          <w:szCs w:val="24"/>
        </w:rPr>
        <w:t>Kegiatan awal</w:t>
      </w:r>
    </w:p>
    <w:p w14:paraId="661445E1" w14:textId="714B0D5E" w:rsidR="000D0B3A" w:rsidRPr="00163922" w:rsidRDefault="000D0B3A" w:rsidP="00163922">
      <w:pPr>
        <w:pStyle w:val="ListParagraph"/>
        <w:spacing w:after="0" w:line="360" w:lineRule="auto"/>
        <w:ind w:left="426"/>
        <w:jc w:val="both"/>
        <w:rPr>
          <w:rFonts w:eastAsia="Times New Roman" w:cs="Times New Roman"/>
          <w:color w:val="222222"/>
          <w:szCs w:val="24"/>
        </w:rPr>
      </w:pPr>
      <w:r w:rsidRPr="00163922">
        <w:rPr>
          <w:rFonts w:eastAsia="Times New Roman" w:cs="Times New Roman"/>
          <w:color w:val="222222"/>
          <w:szCs w:val="24"/>
        </w:rPr>
        <w:t>Kegiatan pendahuluan dimaksudkan untuk memberikan motivasi kepada siswa, memusatkan perhatian, dan mengetahui apa yang telah dikuasai siswa berkaitan dengan bahan yang akan dipelajari.</w:t>
      </w:r>
    </w:p>
    <w:p w14:paraId="32C9C3D9" w14:textId="7C8A91E4" w:rsidR="000D0B3A" w:rsidRDefault="000D0B3A" w:rsidP="00163922">
      <w:pPr>
        <w:pStyle w:val="ListParagraph"/>
        <w:numPr>
          <w:ilvl w:val="2"/>
          <w:numId w:val="8"/>
        </w:numPr>
        <w:spacing w:after="0" w:line="360" w:lineRule="auto"/>
        <w:ind w:left="426" w:hanging="426"/>
        <w:jc w:val="both"/>
        <w:rPr>
          <w:rFonts w:eastAsia="Times New Roman" w:cs="Times New Roman"/>
          <w:color w:val="222222"/>
          <w:szCs w:val="24"/>
        </w:rPr>
      </w:pPr>
      <w:r>
        <w:rPr>
          <w:rFonts w:eastAsia="Times New Roman" w:cs="Times New Roman"/>
          <w:color w:val="222222"/>
          <w:szCs w:val="24"/>
        </w:rPr>
        <w:t>Melaksanakan apersepsi atau penilaian kemampuan awal</w:t>
      </w:r>
    </w:p>
    <w:p w14:paraId="016B2005" w14:textId="77777777" w:rsidR="000D0B3A" w:rsidRDefault="000D0B3A" w:rsidP="00163922">
      <w:pPr>
        <w:pStyle w:val="ListParagraph"/>
        <w:spacing w:after="0" w:line="360" w:lineRule="auto"/>
        <w:ind w:left="426"/>
        <w:jc w:val="both"/>
        <w:rPr>
          <w:rFonts w:eastAsia="Times New Roman" w:cs="Times New Roman"/>
          <w:color w:val="222222"/>
          <w:szCs w:val="24"/>
        </w:rPr>
      </w:pPr>
      <w:r>
        <w:rPr>
          <w:rFonts w:eastAsia="Times New Roman" w:cs="Times New Roman"/>
          <w:color w:val="222222"/>
          <w:szCs w:val="24"/>
        </w:rPr>
        <w:t>Kegiatan ini dilakukan untuk mengetahui sejauhmana kemampuan awal yang dimiliki siswa</w:t>
      </w:r>
    </w:p>
    <w:p w14:paraId="05B81E89" w14:textId="6B0BDFBF" w:rsidR="000D0B3A" w:rsidRDefault="000D0B3A" w:rsidP="00163922">
      <w:pPr>
        <w:pStyle w:val="ListParagraph"/>
        <w:numPr>
          <w:ilvl w:val="2"/>
          <w:numId w:val="8"/>
        </w:numPr>
        <w:spacing w:after="0" w:line="360" w:lineRule="auto"/>
        <w:ind w:left="426" w:hanging="426"/>
        <w:jc w:val="both"/>
        <w:rPr>
          <w:rFonts w:eastAsia="Times New Roman" w:cs="Times New Roman"/>
          <w:color w:val="222222"/>
          <w:szCs w:val="24"/>
        </w:rPr>
      </w:pPr>
      <w:r>
        <w:rPr>
          <w:rFonts w:eastAsia="Times New Roman" w:cs="Times New Roman"/>
          <w:color w:val="222222"/>
          <w:szCs w:val="24"/>
        </w:rPr>
        <w:t>Menciptakan kondisi awal pembelajaran melalui upaya</w:t>
      </w:r>
    </w:p>
    <w:p w14:paraId="03782286" w14:textId="41938F68" w:rsidR="000D0B3A" w:rsidRDefault="000D0B3A" w:rsidP="00163922">
      <w:pPr>
        <w:pStyle w:val="ListParagraph"/>
        <w:numPr>
          <w:ilvl w:val="0"/>
          <w:numId w:val="19"/>
        </w:numPr>
        <w:spacing w:after="0" w:line="360" w:lineRule="auto"/>
        <w:ind w:left="851"/>
        <w:jc w:val="both"/>
        <w:rPr>
          <w:rFonts w:eastAsia="Times New Roman" w:cs="Times New Roman"/>
          <w:color w:val="222222"/>
          <w:szCs w:val="24"/>
        </w:rPr>
      </w:pPr>
      <w:r>
        <w:rPr>
          <w:rFonts w:eastAsia="Times New Roman" w:cs="Times New Roman"/>
          <w:color w:val="222222"/>
          <w:szCs w:val="24"/>
        </w:rPr>
        <w:lastRenderedPageBreak/>
        <w:t>Menciptakan semangat dan kesiapan belajar melalui bimbingan guru kepada siswa</w:t>
      </w:r>
    </w:p>
    <w:p w14:paraId="32D128DC" w14:textId="78704E1D" w:rsidR="000D0B3A" w:rsidRDefault="000D0B3A" w:rsidP="00163922">
      <w:pPr>
        <w:pStyle w:val="ListParagraph"/>
        <w:numPr>
          <w:ilvl w:val="0"/>
          <w:numId w:val="19"/>
        </w:numPr>
        <w:spacing w:after="0" w:line="360" w:lineRule="auto"/>
        <w:ind w:left="851"/>
        <w:jc w:val="both"/>
        <w:rPr>
          <w:rFonts w:eastAsia="Times New Roman" w:cs="Times New Roman"/>
          <w:color w:val="222222"/>
          <w:szCs w:val="24"/>
        </w:rPr>
      </w:pPr>
      <w:r>
        <w:rPr>
          <w:rFonts w:eastAsia="Times New Roman" w:cs="Times New Roman"/>
          <w:color w:val="222222"/>
          <w:szCs w:val="24"/>
        </w:rPr>
        <w:t>Menciptakan suasana pembelajaran demokratis dalam belajar, melalui cara dan teknik yang digunakan guru dalam mendorong siswa untuk berkreatif dalam belajar dan mengembangkan keunggulan yang dimilikinya.</w:t>
      </w:r>
    </w:p>
    <w:p w14:paraId="1D1940A4" w14:textId="0771B45C" w:rsidR="000D0B3A" w:rsidRDefault="000D0B3A" w:rsidP="00163922">
      <w:pPr>
        <w:pStyle w:val="ListParagraph"/>
        <w:numPr>
          <w:ilvl w:val="2"/>
          <w:numId w:val="8"/>
        </w:numPr>
        <w:spacing w:after="0" w:line="360" w:lineRule="auto"/>
        <w:ind w:left="426" w:hanging="426"/>
        <w:jc w:val="both"/>
        <w:rPr>
          <w:rFonts w:eastAsia="Times New Roman" w:cs="Times New Roman"/>
          <w:color w:val="222222"/>
          <w:szCs w:val="24"/>
        </w:rPr>
      </w:pPr>
      <w:r>
        <w:rPr>
          <w:rFonts w:eastAsia="Times New Roman" w:cs="Times New Roman"/>
          <w:color w:val="222222"/>
          <w:szCs w:val="24"/>
        </w:rPr>
        <w:t>Kegiatan inti</w:t>
      </w:r>
    </w:p>
    <w:p w14:paraId="1F327259" w14:textId="77777777" w:rsidR="00163922" w:rsidRDefault="000D0B3A" w:rsidP="00163922">
      <w:pPr>
        <w:pStyle w:val="ListParagraph"/>
        <w:spacing w:after="0" w:line="360" w:lineRule="auto"/>
        <w:ind w:left="426"/>
        <w:jc w:val="both"/>
        <w:rPr>
          <w:rFonts w:eastAsia="Times New Roman" w:cs="Times New Roman"/>
          <w:color w:val="222222"/>
          <w:szCs w:val="24"/>
        </w:rPr>
      </w:pPr>
      <w:r>
        <w:rPr>
          <w:rFonts w:eastAsia="Times New Roman" w:cs="Times New Roman"/>
          <w:color w:val="222222"/>
          <w:szCs w:val="24"/>
        </w:rPr>
        <w:t xml:space="preserve">Kegiatan inti ini adalah kegiatan utama untuk menanamkan, mengembangkan pengetahuan, sikap dan keterampilan berkaitan dengan bahan kajian yang bersangkutan. Kegiatan ini setidaknya mencangkup : </w:t>
      </w:r>
    </w:p>
    <w:p w14:paraId="1DADE780" w14:textId="260B9E8E" w:rsidR="00163922" w:rsidRDefault="000D0B3A" w:rsidP="00163922">
      <w:pPr>
        <w:pStyle w:val="ListParagraph"/>
        <w:numPr>
          <w:ilvl w:val="1"/>
          <w:numId w:val="21"/>
        </w:numPr>
        <w:spacing w:after="0" w:line="360" w:lineRule="auto"/>
        <w:ind w:left="851"/>
        <w:jc w:val="both"/>
        <w:rPr>
          <w:rFonts w:eastAsia="Times New Roman" w:cs="Times New Roman"/>
          <w:color w:val="222222"/>
          <w:szCs w:val="24"/>
        </w:rPr>
      </w:pPr>
      <w:r>
        <w:rPr>
          <w:rFonts w:eastAsia="Times New Roman" w:cs="Times New Roman"/>
          <w:color w:val="222222"/>
          <w:szCs w:val="24"/>
        </w:rPr>
        <w:t xml:space="preserve">penyampaian tujuan pembelajaran;  </w:t>
      </w:r>
    </w:p>
    <w:p w14:paraId="3D984998" w14:textId="1713E513" w:rsidR="00163922" w:rsidRDefault="000D0B3A" w:rsidP="00163922">
      <w:pPr>
        <w:pStyle w:val="ListParagraph"/>
        <w:numPr>
          <w:ilvl w:val="1"/>
          <w:numId w:val="21"/>
        </w:numPr>
        <w:spacing w:after="0" w:line="360" w:lineRule="auto"/>
        <w:ind w:left="851"/>
        <w:jc w:val="both"/>
        <w:rPr>
          <w:rFonts w:eastAsia="Times New Roman" w:cs="Times New Roman"/>
          <w:color w:val="222222"/>
          <w:szCs w:val="24"/>
        </w:rPr>
      </w:pPr>
      <w:r>
        <w:rPr>
          <w:rFonts w:eastAsia="Times New Roman" w:cs="Times New Roman"/>
          <w:color w:val="222222"/>
          <w:szCs w:val="24"/>
        </w:rPr>
        <w:t xml:space="preserve">penyampaian materi/bahan ajar dengan menggunakan: pendekatan dan metode, sarana dan alat/media yang sesuai dll.;  </w:t>
      </w:r>
    </w:p>
    <w:p w14:paraId="0051B6AA" w14:textId="7147D341" w:rsidR="00163922" w:rsidRDefault="000D0B3A" w:rsidP="00163922">
      <w:pPr>
        <w:pStyle w:val="ListParagraph"/>
        <w:numPr>
          <w:ilvl w:val="1"/>
          <w:numId w:val="21"/>
        </w:numPr>
        <w:spacing w:after="0" w:line="360" w:lineRule="auto"/>
        <w:ind w:left="851"/>
        <w:jc w:val="both"/>
        <w:rPr>
          <w:rFonts w:eastAsia="Times New Roman" w:cs="Times New Roman"/>
          <w:color w:val="222222"/>
          <w:szCs w:val="24"/>
        </w:rPr>
      </w:pPr>
      <w:r>
        <w:rPr>
          <w:rFonts w:eastAsia="Times New Roman" w:cs="Times New Roman"/>
          <w:color w:val="222222"/>
          <w:szCs w:val="24"/>
        </w:rPr>
        <w:t xml:space="preserve">pemberian bimbingan bagi pemahaman siswa ; </w:t>
      </w:r>
    </w:p>
    <w:p w14:paraId="79A4C9E5" w14:textId="77777777" w:rsidR="00163922" w:rsidRDefault="000D0B3A" w:rsidP="00163922">
      <w:pPr>
        <w:pStyle w:val="ListParagraph"/>
        <w:numPr>
          <w:ilvl w:val="1"/>
          <w:numId w:val="21"/>
        </w:numPr>
        <w:spacing w:line="360" w:lineRule="auto"/>
        <w:ind w:left="851"/>
        <w:jc w:val="both"/>
        <w:rPr>
          <w:rFonts w:eastAsia="Times New Roman" w:cs="Times New Roman"/>
          <w:color w:val="222222"/>
          <w:szCs w:val="24"/>
        </w:rPr>
      </w:pPr>
      <w:r>
        <w:rPr>
          <w:rFonts w:eastAsia="Times New Roman" w:cs="Times New Roman"/>
          <w:color w:val="222222"/>
          <w:szCs w:val="24"/>
        </w:rPr>
        <w:t>melakukan pemeriksaan/pengecekan tentang pemahaman siswa.</w:t>
      </w:r>
    </w:p>
    <w:p w14:paraId="3CE39982" w14:textId="72BE1873" w:rsidR="000D0B3A" w:rsidRPr="00163922" w:rsidRDefault="00163922" w:rsidP="00163922">
      <w:pPr>
        <w:pStyle w:val="ListParagraph"/>
        <w:spacing w:before="240" w:after="0" w:line="360" w:lineRule="auto"/>
        <w:ind w:left="284"/>
        <w:jc w:val="both"/>
        <w:rPr>
          <w:rFonts w:eastAsia="Times New Roman" w:cs="Times New Roman"/>
          <w:color w:val="222222"/>
          <w:szCs w:val="24"/>
        </w:rPr>
      </w:pPr>
      <w:r>
        <w:rPr>
          <w:rFonts w:eastAsia="Times New Roman" w:cs="Times New Roman"/>
          <w:color w:val="222222"/>
          <w:szCs w:val="24"/>
        </w:rPr>
        <w:tab/>
      </w:r>
      <w:r w:rsidR="000D0B3A" w:rsidRPr="00163922">
        <w:rPr>
          <w:rFonts w:eastAsia="Times New Roman" w:cs="Times New Roman"/>
          <w:color w:val="222222"/>
          <w:szCs w:val="24"/>
        </w:rPr>
        <w:t>Dalam langkah ini, siswa dikelompokan menjadi tiga  kelompok pembelajaran yaitu :</w:t>
      </w:r>
    </w:p>
    <w:p w14:paraId="0284EE1E" w14:textId="3020F0C9" w:rsidR="000D0B3A" w:rsidRPr="00163922" w:rsidRDefault="000D0B3A" w:rsidP="00163922">
      <w:pPr>
        <w:pStyle w:val="ListParagraph"/>
        <w:numPr>
          <w:ilvl w:val="0"/>
          <w:numId w:val="22"/>
        </w:numPr>
        <w:spacing w:after="0" w:line="360" w:lineRule="auto"/>
        <w:ind w:left="851"/>
        <w:jc w:val="both"/>
        <w:rPr>
          <w:rFonts w:eastAsia="Times New Roman" w:cs="Times New Roman"/>
          <w:color w:val="222222"/>
          <w:szCs w:val="24"/>
        </w:rPr>
      </w:pPr>
      <w:r w:rsidRPr="00163922">
        <w:rPr>
          <w:rFonts w:eastAsia="Times New Roman" w:cs="Times New Roman"/>
          <w:color w:val="222222"/>
          <w:szCs w:val="24"/>
        </w:rPr>
        <w:t>Pembelajaran klasikal yang digunakan apabila materi pembelajaran lebih bersifat fakta, atau formatif terutama ditujukan untuk memberikan informasi atau sebagai pengantar dalam proses pembelajaran.</w:t>
      </w:r>
    </w:p>
    <w:p w14:paraId="40AF98DD" w14:textId="363EEF75" w:rsidR="000D0B3A" w:rsidRPr="00163922" w:rsidRDefault="000D0B3A" w:rsidP="00163922">
      <w:pPr>
        <w:pStyle w:val="ListParagraph"/>
        <w:numPr>
          <w:ilvl w:val="0"/>
          <w:numId w:val="22"/>
        </w:numPr>
        <w:spacing w:after="0" w:line="360" w:lineRule="auto"/>
        <w:ind w:left="851"/>
        <w:jc w:val="both"/>
        <w:rPr>
          <w:rFonts w:eastAsia="Times New Roman" w:cs="Times New Roman"/>
          <w:color w:val="222222"/>
          <w:szCs w:val="24"/>
        </w:rPr>
      </w:pPr>
      <w:r w:rsidRPr="00163922">
        <w:rPr>
          <w:rFonts w:eastAsia="Times New Roman" w:cs="Times New Roman"/>
          <w:color w:val="222222"/>
          <w:szCs w:val="24"/>
        </w:rPr>
        <w:t>Pembelajaran kelompok digunakan apabila materi pembelajarannya lebih mengembangkan konsep / sub-pokok bahasan yang sekaligus mengembangkan aktivitas sosial, sikap, nilai, kerjasama, dan aktivitas dalam pemecahan masalah melalui kelompok belajar siswa.</w:t>
      </w:r>
    </w:p>
    <w:p w14:paraId="2B883752" w14:textId="4ABB62B1" w:rsidR="000D0B3A" w:rsidRPr="00163922" w:rsidRDefault="000D0B3A" w:rsidP="00163922">
      <w:pPr>
        <w:pStyle w:val="ListParagraph"/>
        <w:numPr>
          <w:ilvl w:val="0"/>
          <w:numId w:val="22"/>
        </w:numPr>
        <w:spacing w:after="0" w:line="360" w:lineRule="auto"/>
        <w:ind w:left="851"/>
        <w:jc w:val="both"/>
        <w:rPr>
          <w:rFonts w:eastAsia="Times New Roman" w:cs="Times New Roman"/>
          <w:color w:val="222222"/>
          <w:szCs w:val="24"/>
        </w:rPr>
      </w:pPr>
      <w:r w:rsidRPr="00163922">
        <w:rPr>
          <w:rFonts w:eastAsia="Times New Roman" w:cs="Times New Roman"/>
          <w:color w:val="222222"/>
          <w:szCs w:val="24"/>
        </w:rPr>
        <w:t>Kegiatan belajar individual, artinya setiap anak yang belajar di kelas mengerjakan atau melakukan kegiatan belajar masing-masing.</w:t>
      </w:r>
      <w:r w:rsidR="00BB1F97">
        <w:rPr>
          <w:rStyle w:val="FootnoteReference"/>
          <w:rFonts w:eastAsia="Times New Roman" w:cs="Times New Roman"/>
          <w:color w:val="222222"/>
          <w:szCs w:val="24"/>
        </w:rPr>
        <w:footnoteReference w:id="8"/>
      </w:r>
    </w:p>
    <w:p w14:paraId="23BF17E3" w14:textId="09BCFCB3" w:rsidR="000D0B3A" w:rsidRDefault="000D0B3A" w:rsidP="005939EC">
      <w:pPr>
        <w:pStyle w:val="Heading3"/>
        <w:numPr>
          <w:ilvl w:val="1"/>
          <w:numId w:val="1"/>
        </w:numPr>
        <w:spacing w:line="360" w:lineRule="auto"/>
        <w:ind w:left="567" w:hanging="567"/>
        <w:rPr>
          <w:rFonts w:eastAsia="Times New Roman"/>
        </w:rPr>
      </w:pPr>
      <w:bookmarkStart w:id="33" w:name="_Toc36905372"/>
      <w:bookmarkStart w:id="34" w:name="_Toc36906443"/>
      <w:r>
        <w:rPr>
          <w:rFonts w:eastAsia="Times New Roman"/>
        </w:rPr>
        <w:lastRenderedPageBreak/>
        <w:t>Model Kurikulum 2013</w:t>
      </w:r>
      <w:bookmarkEnd w:id="33"/>
      <w:bookmarkEnd w:id="34"/>
    </w:p>
    <w:p w14:paraId="3ADE3C20" w14:textId="224FA62B" w:rsidR="000D0B3A" w:rsidRDefault="005939EC" w:rsidP="005939EC">
      <w:pPr>
        <w:pStyle w:val="ListParagraph"/>
        <w:spacing w:after="0" w:line="360" w:lineRule="auto"/>
        <w:ind w:left="0"/>
        <w:jc w:val="both"/>
        <w:rPr>
          <w:rFonts w:eastAsia="Times New Roman" w:cs="Times New Roman"/>
          <w:color w:val="2E2E2E"/>
          <w:szCs w:val="24"/>
          <w:shd w:val="clear" w:color="auto" w:fill="FFFFFF"/>
          <w:lang w:val="en-ID"/>
        </w:rPr>
      </w:pPr>
      <w:r>
        <w:rPr>
          <w:rFonts w:eastAsia="Times New Roman" w:cs="Times New Roman"/>
          <w:color w:val="2E2E2E"/>
          <w:szCs w:val="24"/>
          <w:shd w:val="clear" w:color="auto" w:fill="FFFFFF"/>
          <w:lang w:val="en-ID"/>
        </w:rPr>
        <w:tab/>
      </w:r>
      <w:r w:rsidR="000D0B3A">
        <w:rPr>
          <w:rFonts w:eastAsia="Times New Roman" w:cs="Times New Roman"/>
          <w:color w:val="2E2E2E"/>
          <w:szCs w:val="24"/>
          <w:shd w:val="clear" w:color="auto" w:fill="FFFFFF"/>
          <w:lang w:val="en-ID"/>
        </w:rPr>
        <w:t>Kurikulum 2013 menggunakan 3 (tiga) model pembelajaran utama </w:t>
      </w:r>
      <w:r w:rsidR="000D0B3A">
        <w:rPr>
          <w:rFonts w:eastAsia="Times New Roman" w:cs="Times New Roman"/>
          <w:color w:val="2E2E2E"/>
          <w:szCs w:val="24"/>
          <w:shd w:val="clear" w:color="auto" w:fill="FFFFFF"/>
        </w:rPr>
        <w:t>(Permendikbud No. 103 Tahun 2014) </w:t>
      </w:r>
      <w:r w:rsidR="000D0B3A">
        <w:rPr>
          <w:rFonts w:eastAsia="Times New Roman" w:cs="Times New Roman"/>
          <w:color w:val="2E2E2E"/>
          <w:szCs w:val="24"/>
          <w:shd w:val="clear" w:color="auto" w:fill="FFFFFF"/>
          <w:lang w:val="en-ID"/>
        </w:rPr>
        <w:t xml:space="preserve">yang diharapkan dapat membentuk perilaku saintifik, perilaku sosial serta mengembangkan rasa keingintahuan. Ketiga Model tersebut adalah: </w:t>
      </w:r>
    </w:p>
    <w:p w14:paraId="7AB56A91" w14:textId="77777777" w:rsidR="000D0B3A" w:rsidRDefault="000D0B3A" w:rsidP="005939EC">
      <w:pPr>
        <w:pStyle w:val="ListParagraph"/>
        <w:numPr>
          <w:ilvl w:val="0"/>
          <w:numId w:val="15"/>
        </w:numPr>
        <w:spacing w:after="0" w:line="360" w:lineRule="auto"/>
        <w:ind w:left="284" w:hanging="283"/>
        <w:jc w:val="both"/>
        <w:rPr>
          <w:rFonts w:eastAsia="Times New Roman" w:cs="Times New Roman"/>
          <w:color w:val="2E2E2E"/>
          <w:szCs w:val="24"/>
          <w:shd w:val="clear" w:color="auto" w:fill="FFFFFF"/>
          <w:lang w:val="en-ID"/>
        </w:rPr>
      </w:pPr>
      <w:r>
        <w:rPr>
          <w:rFonts w:eastAsia="Times New Roman" w:cs="Times New Roman"/>
          <w:color w:val="2E2E2E"/>
          <w:szCs w:val="24"/>
          <w:shd w:val="clear" w:color="auto" w:fill="FFFFFF"/>
          <w:lang w:val="en-ID"/>
        </w:rPr>
        <w:t>Model Pembelajaran Berbasis Masalah </w:t>
      </w:r>
      <w:r>
        <w:rPr>
          <w:rFonts w:eastAsia="Times New Roman" w:cs="Times New Roman"/>
          <w:iCs/>
          <w:color w:val="2E2E2E"/>
          <w:szCs w:val="24"/>
          <w:shd w:val="clear" w:color="auto" w:fill="FFFFFF"/>
          <w:lang w:val="en-ID"/>
        </w:rPr>
        <w:t>(Problem Based Learning),</w:t>
      </w:r>
      <w:r>
        <w:rPr>
          <w:rFonts w:eastAsia="Times New Roman" w:cs="Times New Roman"/>
          <w:color w:val="2E2E2E"/>
          <w:szCs w:val="24"/>
          <w:shd w:val="clear" w:color="auto" w:fill="FFFFFF"/>
          <w:lang w:val="en-ID"/>
        </w:rPr>
        <w:t> </w:t>
      </w:r>
    </w:p>
    <w:p w14:paraId="1CC63FCE" w14:textId="77777777" w:rsidR="000D0B3A" w:rsidRDefault="000D0B3A" w:rsidP="005939EC">
      <w:pPr>
        <w:pStyle w:val="ListParagraph"/>
        <w:numPr>
          <w:ilvl w:val="0"/>
          <w:numId w:val="15"/>
        </w:numPr>
        <w:spacing w:after="0" w:line="360" w:lineRule="auto"/>
        <w:ind w:left="284" w:hanging="283"/>
        <w:jc w:val="both"/>
        <w:rPr>
          <w:rFonts w:eastAsia="Times New Roman" w:cs="Times New Roman"/>
          <w:color w:val="2E2E2E"/>
          <w:szCs w:val="24"/>
          <w:shd w:val="clear" w:color="auto" w:fill="FFFFFF"/>
          <w:lang w:val="en-ID"/>
        </w:rPr>
      </w:pPr>
      <w:r>
        <w:rPr>
          <w:rFonts w:eastAsia="Times New Roman" w:cs="Times New Roman"/>
          <w:color w:val="2E2E2E"/>
          <w:szCs w:val="24"/>
          <w:shd w:val="clear" w:color="auto" w:fill="FFFFFF"/>
          <w:lang w:val="en-ID"/>
        </w:rPr>
        <w:t>Model Pembelajaran Berbasis </w:t>
      </w:r>
      <w:r>
        <w:rPr>
          <w:rFonts w:eastAsia="Times New Roman" w:cs="Times New Roman"/>
          <w:color w:val="2E2E2E"/>
          <w:szCs w:val="24"/>
          <w:shd w:val="clear" w:color="auto" w:fill="FFFFFF"/>
        </w:rPr>
        <w:t>Projek </w:t>
      </w:r>
      <w:r>
        <w:rPr>
          <w:rFonts w:eastAsia="Times New Roman" w:cs="Times New Roman"/>
          <w:iCs/>
          <w:color w:val="2E2E2E"/>
          <w:szCs w:val="24"/>
          <w:shd w:val="clear" w:color="auto" w:fill="FFFFFF"/>
          <w:lang w:val="en-ID"/>
        </w:rPr>
        <w:t>(Project Based Learning),</w:t>
      </w:r>
      <w:r>
        <w:rPr>
          <w:rFonts w:eastAsia="Times New Roman" w:cs="Times New Roman"/>
          <w:color w:val="2E2E2E"/>
          <w:szCs w:val="24"/>
          <w:shd w:val="clear" w:color="auto" w:fill="FFFFFF"/>
          <w:lang w:val="en-ID"/>
        </w:rPr>
        <w:t xml:space="preserve">  </w:t>
      </w:r>
    </w:p>
    <w:p w14:paraId="7C8A7083" w14:textId="4D9A5D1B" w:rsidR="000D0B3A" w:rsidRDefault="000D0B3A" w:rsidP="005939EC">
      <w:pPr>
        <w:pStyle w:val="ListParagraph"/>
        <w:numPr>
          <w:ilvl w:val="0"/>
          <w:numId w:val="15"/>
        </w:numPr>
        <w:spacing w:after="0" w:line="360" w:lineRule="auto"/>
        <w:ind w:left="284" w:hanging="283"/>
        <w:jc w:val="both"/>
        <w:rPr>
          <w:rFonts w:eastAsia="Times New Roman" w:cs="Times New Roman"/>
          <w:color w:val="222222"/>
          <w:szCs w:val="24"/>
          <w:lang w:val="en-US"/>
        </w:rPr>
      </w:pPr>
      <w:r>
        <w:rPr>
          <w:rFonts w:eastAsia="Times New Roman" w:cs="Times New Roman"/>
          <w:color w:val="2E2E2E"/>
          <w:szCs w:val="24"/>
          <w:shd w:val="clear" w:color="auto" w:fill="FFFFFF"/>
          <w:lang w:val="en-ID"/>
        </w:rPr>
        <w:t>Model Pembelajaran Melalui Penyingkapan/Penemuan </w:t>
      </w:r>
      <w:r>
        <w:rPr>
          <w:rFonts w:eastAsia="Times New Roman" w:cs="Times New Roman"/>
          <w:iCs/>
          <w:color w:val="2E2E2E"/>
          <w:szCs w:val="24"/>
          <w:shd w:val="clear" w:color="auto" w:fill="FFFFFF"/>
          <w:lang w:val="en-ID"/>
        </w:rPr>
        <w:t>(Discovery/ Inquiry Learning)</w:t>
      </w:r>
      <w:r>
        <w:rPr>
          <w:rFonts w:eastAsia="Times New Roman" w:cs="Times New Roman"/>
          <w:color w:val="2E2E2E"/>
          <w:szCs w:val="24"/>
          <w:shd w:val="clear" w:color="auto" w:fill="FFFFFF"/>
          <w:lang w:val="en-ID"/>
        </w:rPr>
        <w:t>. </w:t>
      </w:r>
      <w:r>
        <w:rPr>
          <w:rFonts w:eastAsia="Times New Roman" w:cs="Times New Roman"/>
          <w:color w:val="2E2E2E"/>
          <w:szCs w:val="24"/>
          <w:shd w:val="clear" w:color="auto" w:fill="FFFFFF"/>
        </w:rPr>
        <w:t>Disamping model pembelajaran diatas dapat juga dikembangkan model pembelajaran </w:t>
      </w:r>
      <w:r>
        <w:rPr>
          <w:rFonts w:eastAsia="Times New Roman" w:cs="Times New Roman"/>
          <w:iCs/>
          <w:color w:val="2E2E2E"/>
          <w:szCs w:val="24"/>
          <w:shd w:val="clear" w:color="auto" w:fill="FFFFFF"/>
        </w:rPr>
        <w:t>Production Based Education </w:t>
      </w:r>
      <w:r>
        <w:rPr>
          <w:rFonts w:eastAsia="Times New Roman" w:cs="Times New Roman"/>
          <w:color w:val="2E2E2E"/>
          <w:szCs w:val="24"/>
          <w:shd w:val="clear" w:color="auto" w:fill="FFFFFF"/>
        </w:rPr>
        <w:t>(PBE) sesuai dengan karakteristik pendidikan menengah kejuruan</w:t>
      </w:r>
      <w:r w:rsidR="002E6D15">
        <w:rPr>
          <w:rStyle w:val="FootnoteReference"/>
          <w:rFonts w:eastAsia="Times New Roman" w:cs="Times New Roman"/>
          <w:color w:val="2E2E2E"/>
          <w:szCs w:val="24"/>
          <w:shd w:val="clear" w:color="auto" w:fill="FFFFFF"/>
        </w:rPr>
        <w:footnoteReference w:id="9"/>
      </w:r>
    </w:p>
    <w:p w14:paraId="660B5802" w14:textId="77777777" w:rsidR="000D0B3A" w:rsidRDefault="000D0B3A" w:rsidP="000D0B3A">
      <w:pPr>
        <w:pStyle w:val="ListParagraph"/>
        <w:spacing w:after="0" w:line="360" w:lineRule="auto"/>
        <w:ind w:left="851"/>
        <w:jc w:val="both"/>
        <w:rPr>
          <w:rFonts w:eastAsia="Times New Roman" w:cs="Times New Roman"/>
          <w:color w:val="222222"/>
          <w:szCs w:val="24"/>
        </w:rPr>
      </w:pPr>
    </w:p>
    <w:p w14:paraId="004630D0" w14:textId="142E65DA" w:rsidR="00E26C0E" w:rsidRDefault="00E26C0E">
      <w:pPr>
        <w:rPr>
          <w:rFonts w:eastAsia="Times New Roman" w:cs="Times New Roman"/>
          <w:color w:val="141412"/>
          <w:szCs w:val="24"/>
        </w:rPr>
      </w:pPr>
      <w:r>
        <w:rPr>
          <w:color w:val="141412"/>
        </w:rPr>
        <w:br w:type="page"/>
      </w:r>
    </w:p>
    <w:p w14:paraId="53062AF2" w14:textId="2CF95DE1" w:rsidR="00944630" w:rsidRDefault="00E26C0E" w:rsidP="00E26C0E">
      <w:pPr>
        <w:pStyle w:val="Heading1"/>
        <w:spacing w:before="0" w:line="360" w:lineRule="auto"/>
      </w:pPr>
      <w:bookmarkStart w:id="35" w:name="_Toc36905373"/>
      <w:bookmarkStart w:id="36" w:name="_Toc36906444"/>
      <w:r>
        <w:lastRenderedPageBreak/>
        <w:t>BAB III</w:t>
      </w:r>
      <w:bookmarkEnd w:id="35"/>
      <w:bookmarkEnd w:id="36"/>
    </w:p>
    <w:p w14:paraId="75934299" w14:textId="4ADAC2A1" w:rsidR="00E26C0E" w:rsidRDefault="00E26C0E" w:rsidP="00E26C0E">
      <w:pPr>
        <w:pStyle w:val="Heading1"/>
        <w:spacing w:before="0" w:line="360" w:lineRule="auto"/>
      </w:pPr>
      <w:bookmarkStart w:id="37" w:name="_Toc36905374"/>
      <w:bookmarkStart w:id="38" w:name="_Toc36906445"/>
      <w:r>
        <w:t>PENUTUP</w:t>
      </w:r>
      <w:bookmarkEnd w:id="37"/>
      <w:bookmarkEnd w:id="38"/>
    </w:p>
    <w:p w14:paraId="45696E1C" w14:textId="767A07EE" w:rsidR="00E26C0E" w:rsidRDefault="00E26C0E" w:rsidP="00E26C0E">
      <w:pPr>
        <w:pStyle w:val="Heading2"/>
        <w:numPr>
          <w:ilvl w:val="2"/>
          <w:numId w:val="21"/>
        </w:numPr>
        <w:ind w:left="426" w:hanging="426"/>
      </w:pPr>
      <w:bookmarkStart w:id="39" w:name="_Toc36905375"/>
      <w:bookmarkStart w:id="40" w:name="_Toc36906446"/>
      <w:r>
        <w:t>Kesimpulan</w:t>
      </w:r>
      <w:bookmarkEnd w:id="39"/>
      <w:bookmarkEnd w:id="40"/>
    </w:p>
    <w:p w14:paraId="3684AF03" w14:textId="6361C77A" w:rsidR="00AE3CD2" w:rsidRPr="00AE3CD2" w:rsidRDefault="00AE3CD2" w:rsidP="00AE3CD2">
      <w:pPr>
        <w:spacing w:after="0" w:line="360" w:lineRule="auto"/>
        <w:jc w:val="both"/>
      </w:pPr>
      <w:r>
        <w:tab/>
      </w:r>
      <w:r w:rsidRPr="00AE3CD2">
        <w:t>Persiapan mengajar adalah memperkirakan tindakan yang akan dilakukan   dalam kegiatan pembelajaran. Perencanaan pembelajaran perlu dilakukan untuk mengkoordinasikan komponen-pembelajaran berbasis kompetensi yakni,</w:t>
      </w:r>
      <w:r>
        <w:t xml:space="preserve"> </w:t>
      </w:r>
      <w:r w:rsidRPr="00AE3CD2">
        <w:t>Pekerjaan mengajar merupakan pekerjaan yang kompleks dan sifatnya dimensional. Kerangka perencanaan dan implementasi pengajaran melibatkan urutan langkah-langkah yang sangat penting bagi para guru dalam mempersiapkan pelaksanaan rencana pengajaran.</w:t>
      </w:r>
    </w:p>
    <w:p w14:paraId="054CC34B" w14:textId="77777777" w:rsidR="00AE3CD2" w:rsidRDefault="00AE3CD2" w:rsidP="00AE3CD2">
      <w:pPr>
        <w:spacing w:after="0" w:line="360" w:lineRule="auto"/>
        <w:jc w:val="both"/>
      </w:pPr>
      <w:r>
        <w:t>P</w:t>
      </w:r>
      <w:r w:rsidRPr="00AE3CD2">
        <w:t>roses pembelajaran yang dimulai dengan fase persiapan mengajar ketika kompetensi dan metodologi telah diidentifikasi, akan membantu guru dalam mengorganisasikan materi standar serta mengantisipasi peserta didik dan masalah-masalah yang mungkin timbul dalam pembelajaran.</w:t>
      </w:r>
    </w:p>
    <w:p w14:paraId="3926E7BE" w14:textId="71C7491D" w:rsidR="00AE3CD2" w:rsidRPr="00AE3CD2" w:rsidRDefault="00AE3CD2" w:rsidP="00AE3CD2">
      <w:pPr>
        <w:spacing w:after="0" w:line="360" w:lineRule="auto"/>
        <w:jc w:val="both"/>
      </w:pPr>
      <w:r w:rsidRPr="00AE3CD2">
        <w:t>Rencana pengajaran adalah rencana guru mengajar mata pelajaran tertentu, pada jenjang dan kelas tertentu, untuk topik tertentu, dan untuk satu pertemuan atau lebih. Dalam kurikulum 1994 kita menggunakan prosedur kerja yang sama, dengan kewajiban guru membuat Program Satuan Pelajaran (PSP) untuk setiap pokok bahasan yangg tidak mutlak disampaikan dalam satu kali pertemuan, tapi mungkin 2, 3, 4, bahkan 5 kali pertemuan. Sedangkan untuk rencana pembelajaran  harian menggunakan Rencana Pembelajaran (RP) yang dimuat setiap akan mengajar</w:t>
      </w:r>
    </w:p>
    <w:p w14:paraId="428F1D3D" w14:textId="77777777" w:rsidR="00AE3CD2" w:rsidRPr="00AE3CD2" w:rsidRDefault="00AE3CD2" w:rsidP="00AE3CD2"/>
    <w:p w14:paraId="485DEA1B" w14:textId="3E1E1626" w:rsidR="00E26C0E" w:rsidRPr="00E26C0E" w:rsidRDefault="00E26C0E" w:rsidP="00E26C0E">
      <w:pPr>
        <w:pStyle w:val="Heading2"/>
        <w:numPr>
          <w:ilvl w:val="2"/>
          <w:numId w:val="21"/>
        </w:numPr>
        <w:ind w:left="426" w:hanging="426"/>
      </w:pPr>
      <w:bookmarkStart w:id="41" w:name="_Toc36905376"/>
      <w:bookmarkStart w:id="42" w:name="_Toc36906447"/>
      <w:r>
        <w:t>Saran</w:t>
      </w:r>
      <w:bookmarkEnd w:id="41"/>
      <w:bookmarkEnd w:id="42"/>
    </w:p>
    <w:p w14:paraId="02642C15" w14:textId="3CDF8420" w:rsidR="00AE3CD2" w:rsidRPr="00103654" w:rsidRDefault="00AE3CD2" w:rsidP="00AE3CD2">
      <w:pPr>
        <w:pStyle w:val="ListParagraph"/>
        <w:spacing w:line="360" w:lineRule="auto"/>
        <w:ind w:left="0"/>
        <w:jc w:val="both"/>
        <w:rPr>
          <w:color w:val="000000" w:themeColor="text1"/>
          <w:szCs w:val="24"/>
        </w:rPr>
      </w:pPr>
      <w:r>
        <w:rPr>
          <w:color w:val="000000" w:themeColor="text1"/>
          <w:szCs w:val="24"/>
        </w:rPr>
        <w:tab/>
      </w:r>
      <w:r w:rsidRPr="00103654">
        <w:rPr>
          <w:color w:val="000000" w:themeColor="text1"/>
          <w:szCs w:val="24"/>
        </w:rPr>
        <w:t>Penulis menyadari bahwa makalah ini jauh dari kesempurnaan. Oleh karena itu penulis senantiasa dengan lapang dada menerima bimbingan dan arahan serta saran dan kritik yang sifatnya membangun demi perbaikan karya-karya berikutnya.</w:t>
      </w:r>
    </w:p>
    <w:p w14:paraId="0ADC860F" w14:textId="709F3EE1" w:rsidR="006D6648" w:rsidRPr="006D6648" w:rsidRDefault="006D6648" w:rsidP="006D6648">
      <w:pPr>
        <w:spacing w:after="0" w:line="360" w:lineRule="auto"/>
        <w:jc w:val="both"/>
      </w:pPr>
    </w:p>
    <w:p w14:paraId="2E4920D4" w14:textId="77777777" w:rsidR="006D6648" w:rsidRPr="006D6648" w:rsidRDefault="006D6648" w:rsidP="006D6648"/>
    <w:p w14:paraId="39FF8960" w14:textId="5F2DEB6F" w:rsidR="00EC1788" w:rsidRDefault="00EC1788" w:rsidP="006D6648">
      <w:pPr>
        <w:spacing w:line="360" w:lineRule="auto"/>
      </w:pPr>
      <w:r>
        <w:br w:type="page"/>
      </w:r>
    </w:p>
    <w:p w14:paraId="7FADF9CE" w14:textId="77777777" w:rsidR="00C808E7" w:rsidRDefault="00C808E7" w:rsidP="00C808E7">
      <w:pPr>
        <w:spacing w:line="360" w:lineRule="auto"/>
        <w:jc w:val="both"/>
      </w:pPr>
    </w:p>
    <w:p w14:paraId="619B8AB6" w14:textId="440690E5" w:rsidR="00FF4A6B" w:rsidRPr="00FF4A6B" w:rsidRDefault="00C808E7" w:rsidP="00FF4A6B">
      <w:pPr>
        <w:pStyle w:val="Heading1"/>
        <w:spacing w:line="360" w:lineRule="auto"/>
      </w:pPr>
      <w:bookmarkStart w:id="43" w:name="_Toc36905377"/>
      <w:bookmarkStart w:id="44" w:name="_Toc36906448"/>
      <w:r>
        <w:t>DAFTAR PUSTAKA</w:t>
      </w:r>
      <w:bookmarkEnd w:id="43"/>
      <w:bookmarkEnd w:id="44"/>
    </w:p>
    <w:p w14:paraId="7E1246F0" w14:textId="77777777" w:rsidR="00FF4A6B" w:rsidRDefault="00FF4A6B" w:rsidP="00FF4A6B">
      <w:pPr>
        <w:pStyle w:val="Bibliography"/>
        <w:spacing w:line="360" w:lineRule="auto"/>
        <w:ind w:left="720" w:hanging="720"/>
        <w:rPr>
          <w:noProof/>
          <w:szCs w:val="24"/>
        </w:rPr>
      </w:pPr>
      <w:r>
        <w:rPr>
          <w:szCs w:val="24"/>
        </w:rPr>
        <w:fldChar w:fldCharType="begin"/>
      </w:r>
      <w:r>
        <w:rPr>
          <w:szCs w:val="24"/>
        </w:rPr>
        <w:instrText xml:space="preserve"> BIBLIOGRAPHY  \l 1057 </w:instrText>
      </w:r>
      <w:r>
        <w:rPr>
          <w:szCs w:val="24"/>
        </w:rPr>
        <w:fldChar w:fldCharType="separate"/>
      </w:r>
      <w:r>
        <w:rPr>
          <w:noProof/>
        </w:rPr>
        <w:t xml:space="preserve">Majid, A. (2005). </w:t>
      </w:r>
      <w:r>
        <w:rPr>
          <w:i/>
          <w:iCs/>
          <w:noProof/>
        </w:rPr>
        <w:t>Perencanaan Pembelajaran.</w:t>
      </w:r>
      <w:r>
        <w:rPr>
          <w:noProof/>
        </w:rPr>
        <w:t xml:space="preserve"> Bandung: Remaja Rosdakarya.</w:t>
      </w:r>
    </w:p>
    <w:p w14:paraId="1E3863E5" w14:textId="77777777" w:rsidR="00FF4A6B" w:rsidRDefault="00FF4A6B" w:rsidP="00FF4A6B">
      <w:pPr>
        <w:pStyle w:val="Bibliography"/>
        <w:spacing w:line="360" w:lineRule="auto"/>
        <w:ind w:left="720" w:hanging="720"/>
        <w:rPr>
          <w:noProof/>
        </w:rPr>
      </w:pPr>
      <w:r>
        <w:rPr>
          <w:noProof/>
        </w:rPr>
        <w:t xml:space="preserve">Mulyasa, E. (2004). </w:t>
      </w:r>
      <w:r>
        <w:rPr>
          <w:i/>
          <w:iCs/>
          <w:noProof/>
        </w:rPr>
        <w:t>Kurikulum Berbasis Kompetensi.</w:t>
      </w:r>
      <w:r>
        <w:rPr>
          <w:noProof/>
        </w:rPr>
        <w:t xml:space="preserve"> Bandung: Remaja Rosdakarya.</w:t>
      </w:r>
    </w:p>
    <w:p w14:paraId="0858563A" w14:textId="455E2773" w:rsidR="00EC1788" w:rsidRPr="00DA14B3" w:rsidRDefault="00FF4A6B" w:rsidP="00FF4A6B">
      <w:pPr>
        <w:pStyle w:val="FootnoteText"/>
        <w:spacing w:line="360" w:lineRule="auto"/>
        <w:ind w:left="709" w:hanging="709"/>
        <w:rPr>
          <w:sz w:val="24"/>
          <w:szCs w:val="24"/>
        </w:rPr>
      </w:pPr>
      <w:r>
        <w:rPr>
          <w:sz w:val="24"/>
          <w:szCs w:val="24"/>
        </w:rPr>
        <w:fldChar w:fldCharType="end"/>
      </w:r>
      <w:hyperlink r:id="rId13" w:history="1">
        <w:r w:rsidRPr="002E4898">
          <w:rPr>
            <w:rStyle w:val="Hyperlink"/>
            <w:sz w:val="24"/>
            <w:szCs w:val="24"/>
          </w:rPr>
          <w:t>https://rudijunti20.blogspot.com/2018/01/makalah-pengembangan-persiapan-mengajar.html</w:t>
        </w:r>
      </w:hyperlink>
      <w:r w:rsidR="00DA14B3" w:rsidRPr="00DA14B3">
        <w:rPr>
          <w:sz w:val="24"/>
          <w:szCs w:val="24"/>
        </w:rPr>
        <w:t xml:space="preserve"> (diakases pada 04/04/2020)</w:t>
      </w:r>
    </w:p>
    <w:p w14:paraId="0D81A792" w14:textId="4BEF14CB" w:rsidR="00EC1788" w:rsidRPr="00FF4A6B" w:rsidRDefault="00DA14B3" w:rsidP="00FF4A6B">
      <w:pPr>
        <w:pStyle w:val="FootnoteText"/>
        <w:spacing w:line="360" w:lineRule="auto"/>
        <w:ind w:left="709" w:hanging="709"/>
        <w:rPr>
          <w:sz w:val="24"/>
          <w:szCs w:val="24"/>
        </w:rPr>
      </w:pPr>
      <w:hyperlink r:id="rId14" w:history="1">
        <w:r w:rsidRPr="002E4898">
          <w:rPr>
            <w:rStyle w:val="Hyperlink"/>
            <w:sz w:val="24"/>
            <w:szCs w:val="24"/>
          </w:rPr>
          <w:t>http://yodhikans.blogspot.com/2015/03/komponen-komponen-persiapan-pengajar.html</w:t>
        </w:r>
      </w:hyperlink>
      <w:r w:rsidRPr="00DA14B3">
        <w:rPr>
          <w:sz w:val="24"/>
          <w:szCs w:val="24"/>
        </w:rPr>
        <w:t xml:space="preserve"> (diakses pada 04/04/2020)</w:t>
      </w:r>
    </w:p>
    <w:sectPr w:rsidR="00EC1788" w:rsidRPr="00FF4A6B" w:rsidSect="009046F6">
      <w:headerReference w:type="default" r:id="rId15"/>
      <w:footerReference w:type="default" r:id="rId1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AB22A" w14:textId="77777777" w:rsidR="008636A7" w:rsidRDefault="008636A7" w:rsidP="00C808E7">
      <w:pPr>
        <w:spacing w:after="0" w:line="240" w:lineRule="auto"/>
      </w:pPr>
      <w:r>
        <w:separator/>
      </w:r>
    </w:p>
  </w:endnote>
  <w:endnote w:type="continuationSeparator" w:id="0">
    <w:p w14:paraId="021FDDBC" w14:textId="77777777" w:rsidR="008636A7" w:rsidRDefault="008636A7" w:rsidP="00C8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29A5" w14:textId="77777777" w:rsidR="00252F24" w:rsidRDefault="00252F24">
    <w:pPr>
      <w:pStyle w:val="Footer"/>
      <w:jc w:val="center"/>
    </w:pPr>
    <w:r>
      <w:fldChar w:fldCharType="begin"/>
    </w:r>
    <w:r>
      <w:instrText xml:space="preserve"> PAGE   \* MERGEFORMAT </w:instrText>
    </w:r>
    <w:r>
      <w:fldChar w:fldCharType="separate"/>
    </w:r>
    <w:r>
      <w:rPr>
        <w:noProof/>
      </w:rPr>
      <w:t>2</w:t>
    </w:r>
    <w:r>
      <w:rPr>
        <w:noProof/>
      </w:rPr>
      <w:fldChar w:fldCharType="end"/>
    </w:r>
  </w:p>
  <w:p w14:paraId="61B77D93" w14:textId="77777777" w:rsidR="00252F24" w:rsidRDefault="00252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794726"/>
      <w:docPartObj>
        <w:docPartGallery w:val="Page Numbers (Bottom of Page)"/>
        <w:docPartUnique/>
      </w:docPartObj>
    </w:sdtPr>
    <w:sdtEndPr>
      <w:rPr>
        <w:noProof/>
        <w:color w:val="FFFFFF" w:themeColor="background1"/>
      </w:rPr>
    </w:sdtEndPr>
    <w:sdtContent>
      <w:p w14:paraId="2F7D3DE7" w14:textId="4584D148" w:rsidR="00B3621B" w:rsidRPr="00B3621B" w:rsidRDefault="00B3621B">
        <w:pPr>
          <w:pStyle w:val="Footer"/>
          <w:jc w:val="center"/>
          <w:rPr>
            <w:color w:val="FFFFFF" w:themeColor="background1"/>
          </w:rPr>
        </w:pPr>
        <w:r w:rsidRPr="00B3621B">
          <w:rPr>
            <w:color w:val="FFFFFF" w:themeColor="background1"/>
          </w:rPr>
          <w:fldChar w:fldCharType="begin"/>
        </w:r>
        <w:r w:rsidRPr="00B3621B">
          <w:rPr>
            <w:color w:val="FFFFFF" w:themeColor="background1"/>
          </w:rPr>
          <w:instrText xml:space="preserve"> PAGE   \* MERGEFORMAT </w:instrText>
        </w:r>
        <w:r w:rsidRPr="00B3621B">
          <w:rPr>
            <w:color w:val="FFFFFF" w:themeColor="background1"/>
          </w:rPr>
          <w:fldChar w:fldCharType="separate"/>
        </w:r>
        <w:r w:rsidRPr="00B3621B">
          <w:rPr>
            <w:noProof/>
            <w:color w:val="FFFFFF" w:themeColor="background1"/>
          </w:rPr>
          <w:t>2</w:t>
        </w:r>
        <w:r w:rsidRPr="00B3621B">
          <w:rPr>
            <w:noProof/>
            <w:color w:val="FFFFFF" w:themeColor="background1"/>
          </w:rPr>
          <w:fldChar w:fldCharType="end"/>
        </w:r>
      </w:p>
    </w:sdtContent>
  </w:sdt>
  <w:p w14:paraId="564FB189" w14:textId="77777777" w:rsidR="00B3621B" w:rsidRDefault="00B36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CC023" w14:textId="77777777" w:rsidR="00B3621B" w:rsidRDefault="00B3621B">
    <w:pPr>
      <w:pStyle w:val="Footer"/>
      <w:jc w:val="center"/>
    </w:pPr>
    <w:r>
      <w:fldChar w:fldCharType="begin"/>
    </w:r>
    <w:r>
      <w:instrText xml:space="preserve"> PAGE   \* MERGEFORMAT </w:instrText>
    </w:r>
    <w:r>
      <w:fldChar w:fldCharType="separate"/>
    </w:r>
    <w:r>
      <w:rPr>
        <w:noProof/>
      </w:rPr>
      <w:t>2</w:t>
    </w:r>
    <w:r>
      <w:rPr>
        <w:noProof/>
      </w:rPr>
      <w:fldChar w:fldCharType="end"/>
    </w:r>
  </w:p>
  <w:p w14:paraId="6433E717" w14:textId="77777777" w:rsidR="00B3621B" w:rsidRDefault="00B36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1DBE7" w14:textId="77777777" w:rsidR="008636A7" w:rsidRDefault="008636A7" w:rsidP="00C808E7">
      <w:pPr>
        <w:spacing w:after="0" w:line="240" w:lineRule="auto"/>
      </w:pPr>
      <w:r>
        <w:separator/>
      </w:r>
    </w:p>
  </w:footnote>
  <w:footnote w:type="continuationSeparator" w:id="0">
    <w:p w14:paraId="6696F459" w14:textId="77777777" w:rsidR="008636A7" w:rsidRDefault="008636A7" w:rsidP="00C808E7">
      <w:pPr>
        <w:spacing w:after="0" w:line="240" w:lineRule="auto"/>
      </w:pPr>
      <w:r>
        <w:continuationSeparator/>
      </w:r>
    </w:p>
  </w:footnote>
  <w:footnote w:id="1">
    <w:p w14:paraId="29634A63" w14:textId="17C3BEBF" w:rsidR="00EC1788" w:rsidRDefault="00EC1788">
      <w:pPr>
        <w:pStyle w:val="FootnoteText"/>
      </w:pPr>
      <w:r>
        <w:rPr>
          <w:rStyle w:val="FootnoteReference"/>
        </w:rPr>
        <w:footnoteRef/>
      </w:r>
      <w:r>
        <w:t xml:space="preserve"> </w:t>
      </w:r>
      <w:r w:rsidRPr="00EC1788">
        <w:rPr>
          <w:szCs w:val="18"/>
        </w:rPr>
        <w:t>E. Mulyasa</w:t>
      </w:r>
      <w:r w:rsidRPr="00EC1788">
        <w:rPr>
          <w:i/>
          <w:iCs/>
          <w:szCs w:val="18"/>
        </w:rPr>
        <w:t>, Kurikulum Berbasis Kompetensi</w:t>
      </w:r>
      <w:r w:rsidRPr="00EC1788">
        <w:rPr>
          <w:szCs w:val="18"/>
        </w:rPr>
        <w:t>, (Bandung: Remaja Rosdakarya, 2004) hlm</w:t>
      </w:r>
      <w:r>
        <w:rPr>
          <w:szCs w:val="18"/>
        </w:rPr>
        <w:t>.78</w:t>
      </w:r>
    </w:p>
  </w:footnote>
  <w:footnote w:id="2">
    <w:p w14:paraId="6ED2E5BE" w14:textId="7BD8E1F0" w:rsidR="00C808E7" w:rsidRDefault="00C808E7" w:rsidP="00EC1788">
      <w:r>
        <w:rPr>
          <w:rStyle w:val="FootnoteReference"/>
        </w:rPr>
        <w:footnoteRef/>
      </w:r>
      <w:r>
        <w:t xml:space="preserve"> </w:t>
      </w:r>
      <w:r w:rsidR="00EC1788" w:rsidRPr="00EC1788">
        <w:rPr>
          <w:sz w:val="20"/>
          <w:szCs w:val="18"/>
        </w:rPr>
        <w:t>E. Mulyasa</w:t>
      </w:r>
      <w:r w:rsidR="00EC1788" w:rsidRPr="00EC1788">
        <w:rPr>
          <w:i/>
          <w:iCs/>
          <w:sz w:val="20"/>
          <w:szCs w:val="18"/>
        </w:rPr>
        <w:t>, Kurikulum Berbasis Kompetensi</w:t>
      </w:r>
      <w:r w:rsidR="00EC1788" w:rsidRPr="00EC1788">
        <w:rPr>
          <w:sz w:val="20"/>
          <w:szCs w:val="18"/>
        </w:rPr>
        <w:t>, (Bandung: Remaja Rosdakarya, 2004) hlm</w:t>
      </w:r>
      <w:r w:rsidR="00EC1788">
        <w:rPr>
          <w:sz w:val="20"/>
          <w:szCs w:val="18"/>
        </w:rPr>
        <w:t>.80</w:t>
      </w:r>
    </w:p>
  </w:footnote>
  <w:footnote w:id="3">
    <w:p w14:paraId="7C42A312" w14:textId="46177B61" w:rsidR="00EC1788" w:rsidRDefault="00EC1788" w:rsidP="00EC1788">
      <w:r>
        <w:rPr>
          <w:rStyle w:val="FootnoteReference"/>
        </w:rPr>
        <w:footnoteRef/>
      </w:r>
      <w:r>
        <w:t xml:space="preserve"> </w:t>
      </w:r>
      <w:r w:rsidRPr="00EC1788">
        <w:rPr>
          <w:sz w:val="20"/>
          <w:szCs w:val="18"/>
        </w:rPr>
        <w:t xml:space="preserve">Abdul Majid, </w:t>
      </w:r>
      <w:r w:rsidRPr="00EC1788">
        <w:rPr>
          <w:i/>
          <w:iCs/>
          <w:sz w:val="20"/>
          <w:szCs w:val="18"/>
        </w:rPr>
        <w:t>Perencanaan Pembelajaran</w:t>
      </w:r>
      <w:r w:rsidRPr="00EC1788">
        <w:rPr>
          <w:sz w:val="20"/>
          <w:szCs w:val="18"/>
        </w:rPr>
        <w:t>, (Bandung : Remaja Rosdakarya, 2005) hlm.95</w:t>
      </w:r>
    </w:p>
  </w:footnote>
  <w:footnote w:id="4">
    <w:p w14:paraId="2BBFCBBA" w14:textId="5F67F130" w:rsidR="003D19F9" w:rsidRDefault="003D19F9">
      <w:pPr>
        <w:pStyle w:val="FootnoteText"/>
      </w:pPr>
      <w:r>
        <w:rPr>
          <w:rStyle w:val="FootnoteReference"/>
        </w:rPr>
        <w:footnoteRef/>
      </w:r>
      <w:r>
        <w:t xml:space="preserve"> </w:t>
      </w:r>
      <w:r w:rsidRPr="00EC1788">
        <w:rPr>
          <w:szCs w:val="18"/>
        </w:rPr>
        <w:t>E. Mulyasa</w:t>
      </w:r>
      <w:r w:rsidRPr="00EC1788">
        <w:rPr>
          <w:i/>
          <w:iCs/>
          <w:szCs w:val="18"/>
        </w:rPr>
        <w:t>, Kurikulum Berbasis Kompetensi</w:t>
      </w:r>
      <w:r w:rsidRPr="00EC1788">
        <w:rPr>
          <w:szCs w:val="18"/>
        </w:rPr>
        <w:t>, (Bandung: Remaja Rosdakarya, 2004) hlm</w:t>
      </w:r>
      <w:r>
        <w:rPr>
          <w:szCs w:val="18"/>
        </w:rPr>
        <w:t>.82</w:t>
      </w:r>
    </w:p>
  </w:footnote>
  <w:footnote w:id="5">
    <w:p w14:paraId="7A0AF35B" w14:textId="754779F8" w:rsidR="002E6D15" w:rsidRDefault="002E6D15">
      <w:pPr>
        <w:pStyle w:val="FootnoteText"/>
      </w:pPr>
      <w:r>
        <w:rPr>
          <w:rStyle w:val="FootnoteReference"/>
        </w:rPr>
        <w:footnoteRef/>
      </w:r>
      <w:r>
        <w:t xml:space="preserve"> </w:t>
      </w:r>
      <w:hyperlink r:id="rId1" w:history="1">
        <w:r>
          <w:rPr>
            <w:rStyle w:val="Hyperlink"/>
          </w:rPr>
          <w:t>http://yodhikans.blogspot.com/2015/03/komponen-komponen-persiapan-pengajar.html</w:t>
        </w:r>
      </w:hyperlink>
      <w:r>
        <w:t xml:space="preserve"> (diakses pada 04/04/2020)</w:t>
      </w:r>
    </w:p>
  </w:footnote>
  <w:footnote w:id="6">
    <w:p w14:paraId="0C7F7520" w14:textId="1F02E866" w:rsidR="002E6D15" w:rsidRDefault="002E6D15">
      <w:pPr>
        <w:pStyle w:val="FootnoteText"/>
      </w:pPr>
      <w:r>
        <w:rPr>
          <w:rStyle w:val="FootnoteReference"/>
        </w:rPr>
        <w:footnoteRef/>
      </w:r>
      <w:r>
        <w:t xml:space="preserve"> </w:t>
      </w:r>
      <w:hyperlink r:id="rId2" w:history="1">
        <w:r>
          <w:rPr>
            <w:rStyle w:val="Hyperlink"/>
          </w:rPr>
          <w:t>https://rudijunti20.blogspot.com/2018/01/makalah-pengembangan-persiapan-mengajar.html</w:t>
        </w:r>
      </w:hyperlink>
      <w:r>
        <w:t xml:space="preserve"> (diakases pada 04/04/2020)</w:t>
      </w:r>
    </w:p>
  </w:footnote>
  <w:footnote w:id="7">
    <w:p w14:paraId="6D73E4FC" w14:textId="0CFFC1D3" w:rsidR="00BB1F97" w:rsidRDefault="00BB1F97" w:rsidP="00BB1F97">
      <w:r>
        <w:rPr>
          <w:rStyle w:val="FootnoteReference"/>
        </w:rPr>
        <w:footnoteRef/>
      </w:r>
      <w:r>
        <w:t xml:space="preserve"> </w:t>
      </w:r>
      <w:r w:rsidRPr="00BB1F97">
        <w:rPr>
          <w:sz w:val="20"/>
          <w:szCs w:val="18"/>
        </w:rPr>
        <w:t xml:space="preserve">Abdul Majid, </w:t>
      </w:r>
      <w:r w:rsidRPr="00BB1F97">
        <w:rPr>
          <w:i/>
          <w:iCs/>
          <w:sz w:val="20"/>
          <w:szCs w:val="18"/>
        </w:rPr>
        <w:t>Perencanaan Pembelajaran</w:t>
      </w:r>
      <w:r w:rsidRPr="00BB1F97">
        <w:rPr>
          <w:sz w:val="20"/>
          <w:szCs w:val="18"/>
        </w:rPr>
        <w:t>, (Bandung : Remaja Rosdakarya, 2005) hlm.</w:t>
      </w:r>
      <w:r>
        <w:rPr>
          <w:sz w:val="20"/>
          <w:szCs w:val="18"/>
        </w:rPr>
        <w:t xml:space="preserve"> 121</w:t>
      </w:r>
    </w:p>
    <w:p w14:paraId="7F79E800" w14:textId="12247773" w:rsidR="00BB1F97" w:rsidRDefault="00BB1F97">
      <w:pPr>
        <w:pStyle w:val="FootnoteText"/>
      </w:pPr>
    </w:p>
  </w:footnote>
  <w:footnote w:id="8">
    <w:p w14:paraId="11C5EC22" w14:textId="484A250B" w:rsidR="00BB1F97" w:rsidRDefault="00BB1F97" w:rsidP="00BB1F97">
      <w:r>
        <w:rPr>
          <w:rStyle w:val="FootnoteReference"/>
        </w:rPr>
        <w:footnoteRef/>
      </w:r>
      <w:r>
        <w:t xml:space="preserve"> </w:t>
      </w:r>
      <w:r w:rsidRPr="00BB1F97">
        <w:rPr>
          <w:sz w:val="20"/>
          <w:szCs w:val="18"/>
        </w:rPr>
        <w:t xml:space="preserve">Abdul Majid, </w:t>
      </w:r>
      <w:r w:rsidRPr="00BB1F97">
        <w:rPr>
          <w:i/>
          <w:iCs/>
          <w:sz w:val="20"/>
          <w:szCs w:val="18"/>
        </w:rPr>
        <w:t>Perencanaan Pembelajaran</w:t>
      </w:r>
      <w:r w:rsidRPr="00BB1F97">
        <w:rPr>
          <w:sz w:val="20"/>
          <w:szCs w:val="18"/>
        </w:rPr>
        <w:t>, (Bandung : Remaja Rosdakarya, 2005) hlm.</w:t>
      </w:r>
      <w:r>
        <w:rPr>
          <w:sz w:val="20"/>
          <w:szCs w:val="18"/>
        </w:rPr>
        <w:t>123</w:t>
      </w:r>
    </w:p>
  </w:footnote>
  <w:footnote w:id="9">
    <w:p w14:paraId="35F2BCA9" w14:textId="6554AF81" w:rsidR="002E6D15" w:rsidRDefault="002E6D15">
      <w:pPr>
        <w:pStyle w:val="FootnoteText"/>
      </w:pPr>
      <w:r>
        <w:rPr>
          <w:rStyle w:val="FootnoteReference"/>
        </w:rPr>
        <w:footnoteRef/>
      </w:r>
      <w:r>
        <w:t xml:space="preserve"> </w:t>
      </w:r>
      <w:hyperlink r:id="rId3" w:history="1">
        <w:r>
          <w:rPr>
            <w:rStyle w:val="Hyperlink"/>
          </w:rPr>
          <w:t>https://rudijunti20.blogspot.com/2018/01/makalah-pengembangan-persiapan-mengajar.html</w:t>
        </w:r>
      </w:hyperlink>
      <w:r>
        <w:t xml:space="preserve"> (diakses pada 04/04/2020)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C3A9" w14:textId="77777777" w:rsidR="00B3621B" w:rsidRDefault="00B36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8664D" w14:textId="77777777" w:rsidR="00B3621B" w:rsidRDefault="00B36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7D2"/>
    <w:multiLevelType w:val="hybridMultilevel"/>
    <w:tmpl w:val="9A5E95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854D73"/>
    <w:multiLevelType w:val="hybridMultilevel"/>
    <w:tmpl w:val="2E5603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B60F7A"/>
    <w:multiLevelType w:val="hybridMultilevel"/>
    <w:tmpl w:val="F5820330"/>
    <w:lvl w:ilvl="0" w:tplc="C970704C">
      <w:start w:val="3"/>
      <w:numFmt w:val="decimal"/>
      <w:lvlText w:val="%1."/>
      <w:lvlJc w:val="left"/>
      <w:pPr>
        <w:ind w:left="1866"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AE92853A">
      <w:start w:val="4"/>
      <w:numFmt w:val="bullet"/>
      <w:lvlText w:val="·"/>
      <w:lvlJc w:val="left"/>
      <w:pPr>
        <w:ind w:left="2340" w:hanging="360"/>
      </w:pPr>
      <w:rPr>
        <w:rFonts w:ascii="Times New Roman" w:eastAsia="Times New Roman" w:hAnsi="Times New Roman" w:cs="Times New Roman"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390A48"/>
    <w:multiLevelType w:val="hybridMultilevel"/>
    <w:tmpl w:val="471C4E60"/>
    <w:lvl w:ilvl="0" w:tplc="04210001">
      <w:start w:val="1"/>
      <w:numFmt w:val="bullet"/>
      <w:lvlText w:val=""/>
      <w:lvlJc w:val="left"/>
      <w:pPr>
        <w:ind w:left="720" w:hanging="360"/>
      </w:pPr>
      <w:rPr>
        <w:rFonts w:ascii="Symbol" w:hAnsi="Symbol" w:cs="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F6F2F3A"/>
    <w:multiLevelType w:val="hybridMultilevel"/>
    <w:tmpl w:val="B4BAD8F0"/>
    <w:lvl w:ilvl="0" w:tplc="F9D4E6F4">
      <w:start w:val="1"/>
      <w:numFmt w:val="decimal"/>
      <w:lvlText w:val="%1."/>
      <w:lvlJc w:val="left"/>
      <w:pPr>
        <w:ind w:left="1146" w:hanging="360"/>
      </w:pPr>
      <w:rPr>
        <w:rFonts w:ascii="Times New Roman" w:hAnsi="Times New Roman" w:cs="Times New Roman" w:hint="default"/>
        <w:sz w:val="24"/>
        <w:szCs w:val="24"/>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 w15:restartNumberingAfterBreak="0">
    <w:nsid w:val="24620438"/>
    <w:multiLevelType w:val="multilevel"/>
    <w:tmpl w:val="339C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F0D65"/>
    <w:multiLevelType w:val="hybridMultilevel"/>
    <w:tmpl w:val="8F78638C"/>
    <w:lvl w:ilvl="0" w:tplc="04210015">
      <w:start w:val="1"/>
      <w:numFmt w:val="upperLetter"/>
      <w:lvlText w:val="%1."/>
      <w:lvlJc w:val="left"/>
      <w:pPr>
        <w:ind w:left="720" w:hanging="360"/>
      </w:pPr>
      <w:rPr>
        <w:rFonts w:hint="default"/>
      </w:rPr>
    </w:lvl>
    <w:lvl w:ilvl="1" w:tplc="58681CEA">
      <w:start w:val="1"/>
      <w:numFmt w:val="decimal"/>
      <w:lvlText w:val="%2."/>
      <w:lvlJc w:val="left"/>
      <w:pPr>
        <w:ind w:left="1620" w:hanging="540"/>
      </w:pPr>
      <w:rPr>
        <w:rFonts w:hint="default"/>
      </w:rPr>
    </w:lvl>
    <w:lvl w:ilvl="2" w:tplc="D9205186">
      <w:start w:val="1"/>
      <w:numFmt w:val="lowerLetter"/>
      <w:lvlText w:val="%3."/>
      <w:lvlJc w:val="left"/>
      <w:pPr>
        <w:ind w:left="2340" w:hanging="360"/>
      </w:pPr>
      <w:rPr>
        <w:rFonts w:hint="default"/>
      </w:rPr>
    </w:lvl>
    <w:lvl w:ilvl="3" w:tplc="C40A655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86A1666"/>
    <w:multiLevelType w:val="hybridMultilevel"/>
    <w:tmpl w:val="B3CC404A"/>
    <w:lvl w:ilvl="0" w:tplc="0421000F">
      <w:start w:val="1"/>
      <w:numFmt w:val="decimal"/>
      <w:lvlText w:val="%1."/>
      <w:lvlJc w:val="left"/>
      <w:pPr>
        <w:ind w:left="720" w:hanging="360"/>
      </w:pPr>
      <w:rPr>
        <w:rFonts w:hint="default"/>
      </w:rPr>
    </w:lvl>
    <w:lvl w:ilvl="1" w:tplc="04210017">
      <w:start w:val="1"/>
      <w:numFmt w:val="lowerLetter"/>
      <w:lvlText w:val="%2)"/>
      <w:lvlJc w:val="left"/>
      <w:pPr>
        <w:ind w:left="1440" w:hanging="360"/>
      </w:pPr>
      <w:rPr>
        <w:rFonts w:hint="default"/>
      </w:rPr>
    </w:lvl>
    <w:lvl w:ilvl="2" w:tplc="D750AECA">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1C411C"/>
    <w:multiLevelType w:val="hybridMultilevel"/>
    <w:tmpl w:val="161444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066C06"/>
    <w:multiLevelType w:val="hybridMultilevel"/>
    <w:tmpl w:val="091A6C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2A7C00"/>
    <w:multiLevelType w:val="hybridMultilevel"/>
    <w:tmpl w:val="DBCA5A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864064"/>
    <w:multiLevelType w:val="multilevel"/>
    <w:tmpl w:val="20E6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0637F4"/>
    <w:multiLevelType w:val="multilevel"/>
    <w:tmpl w:val="90F8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0B74E6"/>
    <w:multiLevelType w:val="hybridMultilevel"/>
    <w:tmpl w:val="54304DC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4" w15:restartNumberingAfterBreak="0">
    <w:nsid w:val="4BAC45C6"/>
    <w:multiLevelType w:val="hybridMultilevel"/>
    <w:tmpl w:val="4E92930A"/>
    <w:lvl w:ilvl="0" w:tplc="04210001">
      <w:start w:val="1"/>
      <w:numFmt w:val="bullet"/>
      <w:lvlText w:val=""/>
      <w:lvlJc w:val="left"/>
      <w:pPr>
        <w:ind w:left="1146" w:hanging="360"/>
      </w:pPr>
      <w:rPr>
        <w:rFonts w:ascii="Symbol" w:hAnsi="Symbol" w:cs="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cs="Wingdings" w:hint="default"/>
      </w:rPr>
    </w:lvl>
    <w:lvl w:ilvl="3" w:tplc="04210001" w:tentative="1">
      <w:start w:val="1"/>
      <w:numFmt w:val="bullet"/>
      <w:lvlText w:val=""/>
      <w:lvlJc w:val="left"/>
      <w:pPr>
        <w:ind w:left="3306" w:hanging="360"/>
      </w:pPr>
      <w:rPr>
        <w:rFonts w:ascii="Symbol" w:hAnsi="Symbol" w:cs="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cs="Wingdings" w:hint="default"/>
      </w:rPr>
    </w:lvl>
    <w:lvl w:ilvl="6" w:tplc="04210001" w:tentative="1">
      <w:start w:val="1"/>
      <w:numFmt w:val="bullet"/>
      <w:lvlText w:val=""/>
      <w:lvlJc w:val="left"/>
      <w:pPr>
        <w:ind w:left="5466" w:hanging="360"/>
      </w:pPr>
      <w:rPr>
        <w:rFonts w:ascii="Symbol" w:hAnsi="Symbol" w:cs="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cs="Wingdings" w:hint="default"/>
      </w:rPr>
    </w:lvl>
  </w:abstractNum>
  <w:abstractNum w:abstractNumId="15" w15:restartNumberingAfterBreak="0">
    <w:nsid w:val="4F2877C8"/>
    <w:multiLevelType w:val="hybridMultilevel"/>
    <w:tmpl w:val="4D9CB0D4"/>
    <w:lvl w:ilvl="0" w:tplc="0421000F">
      <w:start w:val="1"/>
      <w:numFmt w:val="decimal"/>
      <w:lvlText w:val="%1."/>
      <w:lvlJc w:val="left"/>
      <w:pPr>
        <w:ind w:left="720" w:hanging="360"/>
      </w:pPr>
      <w:rPr>
        <w:rFonts w:hint="default"/>
      </w:rPr>
    </w:lvl>
    <w:lvl w:ilvl="1" w:tplc="4A4CB7F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3760FAA"/>
    <w:multiLevelType w:val="hybridMultilevel"/>
    <w:tmpl w:val="88022870"/>
    <w:lvl w:ilvl="0" w:tplc="C970704C">
      <w:start w:val="3"/>
      <w:numFmt w:val="decimal"/>
      <w:lvlText w:val="%1."/>
      <w:lvlJc w:val="left"/>
      <w:pPr>
        <w:ind w:left="1866" w:hanging="360"/>
      </w:pPr>
      <w:rPr>
        <w:rFonts w:ascii="Times New Roman" w:hAnsi="Times New Roman" w:cs="Times New Roman" w:hint="default"/>
        <w:sz w:val="24"/>
        <w:szCs w:val="24"/>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17" w15:restartNumberingAfterBreak="0">
    <w:nsid w:val="59D87D80"/>
    <w:multiLevelType w:val="hybridMultilevel"/>
    <w:tmpl w:val="E5AA48E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5A8C78B7"/>
    <w:multiLevelType w:val="hybridMultilevel"/>
    <w:tmpl w:val="740A25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D264879"/>
    <w:multiLevelType w:val="hybridMultilevel"/>
    <w:tmpl w:val="A9E09A14"/>
    <w:lvl w:ilvl="0" w:tplc="0421000F">
      <w:start w:val="1"/>
      <w:numFmt w:val="decimal"/>
      <w:lvlText w:val="%1."/>
      <w:lvlJc w:val="left"/>
      <w:pPr>
        <w:ind w:left="720" w:hanging="360"/>
      </w:pPr>
      <w:rPr>
        <w:rFonts w:hint="default"/>
      </w:rPr>
    </w:lvl>
    <w:lvl w:ilvl="1" w:tplc="B87C1612">
      <w:start w:val="1"/>
      <w:numFmt w:val="lowerLetter"/>
      <w:lvlText w:val="%2."/>
      <w:lvlJc w:val="left"/>
      <w:pPr>
        <w:ind w:left="1440" w:hanging="360"/>
      </w:pPr>
      <w:rPr>
        <w:rFonts w:hint="default"/>
      </w:rPr>
    </w:lvl>
    <w:lvl w:ilvl="2" w:tplc="DEA8847C">
      <w:start w:val="1"/>
      <w:numFmt w:val="decimal"/>
      <w:lvlText w:val="%3)"/>
      <w:lvlJc w:val="left"/>
      <w:pPr>
        <w:ind w:left="2340" w:hanging="360"/>
      </w:pPr>
      <w:rPr>
        <w:rFonts w:hint="default"/>
      </w:rPr>
    </w:lvl>
    <w:lvl w:ilvl="3" w:tplc="5B007236">
      <w:start w:val="3"/>
      <w:numFmt w:val="bullet"/>
      <w:lvlText w:val="-"/>
      <w:lvlJc w:val="left"/>
      <w:pPr>
        <w:ind w:left="2880" w:hanging="360"/>
      </w:pPr>
      <w:rPr>
        <w:rFonts w:ascii="Times New Roman" w:eastAsia="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CCC2993"/>
    <w:multiLevelType w:val="hybridMultilevel"/>
    <w:tmpl w:val="6AAE0F46"/>
    <w:lvl w:ilvl="0" w:tplc="C40A6554">
      <w:start w:val="1"/>
      <w:numFmt w:val="lowerLetter"/>
      <w:lvlText w:val="%1)"/>
      <w:lvlJc w:val="left"/>
      <w:pPr>
        <w:ind w:left="301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num w:numId="1">
    <w:abstractNumId w:val="6"/>
  </w:num>
  <w:num w:numId="2">
    <w:abstractNumId w:val="8"/>
  </w:num>
  <w:num w:numId="3">
    <w:abstractNumId w:val="1"/>
  </w:num>
  <w:num w:numId="4">
    <w:abstractNumId w:val="18"/>
  </w:num>
  <w:num w:numId="5">
    <w:abstractNumId w:val="0"/>
  </w:num>
  <w:num w:numId="6">
    <w:abstractNumId w:val="15"/>
  </w:num>
  <w:num w:numId="7">
    <w:abstractNumId w:val="12"/>
  </w:num>
  <w:num w:numId="8">
    <w:abstractNumId w:val="19"/>
  </w:num>
  <w:num w:numId="9">
    <w:abstractNumId w:val="11"/>
  </w:num>
  <w:num w:numId="10">
    <w:abstractNumId w:val="1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16"/>
  </w:num>
  <w:num w:numId="18">
    <w:abstractNumId w:val="2"/>
  </w:num>
  <w:num w:numId="19">
    <w:abstractNumId w:val="14"/>
  </w:num>
  <w:num w:numId="20">
    <w:abstractNumId w:val="17"/>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F6"/>
    <w:rsid w:val="000C1B31"/>
    <w:rsid w:val="000D0B3A"/>
    <w:rsid w:val="000F7856"/>
    <w:rsid w:val="00163922"/>
    <w:rsid w:val="001D2D30"/>
    <w:rsid w:val="00252F24"/>
    <w:rsid w:val="002E6D15"/>
    <w:rsid w:val="003033BB"/>
    <w:rsid w:val="00335BE9"/>
    <w:rsid w:val="003D19F9"/>
    <w:rsid w:val="00403C6C"/>
    <w:rsid w:val="00571836"/>
    <w:rsid w:val="00575A89"/>
    <w:rsid w:val="005939EC"/>
    <w:rsid w:val="005E53BE"/>
    <w:rsid w:val="006D6648"/>
    <w:rsid w:val="007A7785"/>
    <w:rsid w:val="007E57A1"/>
    <w:rsid w:val="00823372"/>
    <w:rsid w:val="008636A7"/>
    <w:rsid w:val="00903516"/>
    <w:rsid w:val="009046F6"/>
    <w:rsid w:val="0092187A"/>
    <w:rsid w:val="00943106"/>
    <w:rsid w:val="00944630"/>
    <w:rsid w:val="00A7444A"/>
    <w:rsid w:val="00AC1DC0"/>
    <w:rsid w:val="00AE3CD2"/>
    <w:rsid w:val="00B3621B"/>
    <w:rsid w:val="00BB1F97"/>
    <w:rsid w:val="00C808E7"/>
    <w:rsid w:val="00D41279"/>
    <w:rsid w:val="00DA14B3"/>
    <w:rsid w:val="00DB16A9"/>
    <w:rsid w:val="00E26C0E"/>
    <w:rsid w:val="00EC1788"/>
    <w:rsid w:val="00FF4A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6292"/>
  <w15:chartTrackingRefBased/>
  <w15:docId w15:val="{B37A1A16-6B19-4216-99D7-BE8011B0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106"/>
    <w:rPr>
      <w:rFonts w:ascii="Times New Roman" w:hAnsi="Times New Roman"/>
      <w:sz w:val="24"/>
    </w:rPr>
  </w:style>
  <w:style w:type="paragraph" w:styleId="Heading1">
    <w:name w:val="heading 1"/>
    <w:basedOn w:val="Normal"/>
    <w:next w:val="Normal"/>
    <w:link w:val="Heading1Char"/>
    <w:uiPriority w:val="9"/>
    <w:qFormat/>
    <w:rsid w:val="009046F6"/>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43106"/>
    <w:pPr>
      <w:outlineLvl w:val="1"/>
    </w:pPr>
    <w:rPr>
      <w:b/>
    </w:rPr>
  </w:style>
  <w:style w:type="paragraph" w:styleId="Heading3">
    <w:name w:val="heading 3"/>
    <w:basedOn w:val="Normal"/>
    <w:next w:val="Normal"/>
    <w:link w:val="Heading3Char"/>
    <w:uiPriority w:val="9"/>
    <w:unhideWhenUsed/>
    <w:qFormat/>
    <w:rsid w:val="0094310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C808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6F6"/>
    <w:pPr>
      <w:ind w:left="720"/>
      <w:contextualSpacing/>
    </w:pPr>
  </w:style>
  <w:style w:type="character" w:customStyle="1" w:styleId="Heading1Char">
    <w:name w:val="Heading 1 Char"/>
    <w:basedOn w:val="DefaultParagraphFont"/>
    <w:link w:val="Heading1"/>
    <w:uiPriority w:val="9"/>
    <w:rsid w:val="009046F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43106"/>
    <w:rPr>
      <w:rFonts w:ascii="Times New Roman" w:hAnsi="Times New Roman"/>
      <w:b/>
      <w:sz w:val="24"/>
    </w:rPr>
  </w:style>
  <w:style w:type="character" w:customStyle="1" w:styleId="Heading3Char">
    <w:name w:val="Heading 3 Char"/>
    <w:basedOn w:val="DefaultParagraphFont"/>
    <w:link w:val="Heading3"/>
    <w:uiPriority w:val="9"/>
    <w:rsid w:val="0094310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C808E7"/>
    <w:rPr>
      <w:rFonts w:asciiTheme="majorHAnsi" w:eastAsiaTheme="majorEastAsia" w:hAnsiTheme="majorHAnsi" w:cstheme="majorBidi"/>
      <w:i/>
      <w:iCs/>
      <w:color w:val="2F5496" w:themeColor="accent1" w:themeShade="BF"/>
      <w:sz w:val="24"/>
    </w:rPr>
  </w:style>
  <w:style w:type="paragraph" w:styleId="FootnoteText">
    <w:name w:val="footnote text"/>
    <w:basedOn w:val="Normal"/>
    <w:link w:val="FootnoteTextChar"/>
    <w:uiPriority w:val="99"/>
    <w:unhideWhenUsed/>
    <w:rsid w:val="00C808E7"/>
    <w:pPr>
      <w:spacing w:after="0" w:line="240" w:lineRule="auto"/>
    </w:pPr>
    <w:rPr>
      <w:sz w:val="20"/>
      <w:szCs w:val="20"/>
    </w:rPr>
  </w:style>
  <w:style w:type="character" w:customStyle="1" w:styleId="FootnoteTextChar">
    <w:name w:val="Footnote Text Char"/>
    <w:basedOn w:val="DefaultParagraphFont"/>
    <w:link w:val="FootnoteText"/>
    <w:uiPriority w:val="99"/>
    <w:rsid w:val="00C808E7"/>
    <w:rPr>
      <w:rFonts w:ascii="Times New Roman" w:hAnsi="Times New Roman"/>
      <w:sz w:val="20"/>
      <w:szCs w:val="20"/>
    </w:rPr>
  </w:style>
  <w:style w:type="character" w:styleId="FootnoteReference">
    <w:name w:val="footnote reference"/>
    <w:basedOn w:val="DefaultParagraphFont"/>
    <w:uiPriority w:val="99"/>
    <w:semiHidden/>
    <w:unhideWhenUsed/>
    <w:rsid w:val="00C808E7"/>
    <w:rPr>
      <w:vertAlign w:val="superscript"/>
    </w:rPr>
  </w:style>
  <w:style w:type="paragraph" w:styleId="NormalWeb">
    <w:name w:val="Normal (Web)"/>
    <w:basedOn w:val="Normal"/>
    <w:uiPriority w:val="99"/>
    <w:unhideWhenUsed/>
    <w:rsid w:val="006D6648"/>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944630"/>
    <w:rPr>
      <w:b/>
      <w:bCs/>
    </w:rPr>
  </w:style>
  <w:style w:type="character" w:styleId="Hyperlink">
    <w:name w:val="Hyperlink"/>
    <w:basedOn w:val="DefaultParagraphFont"/>
    <w:uiPriority w:val="99"/>
    <w:unhideWhenUsed/>
    <w:rsid w:val="00944630"/>
    <w:rPr>
      <w:color w:val="0000FF"/>
      <w:u w:val="single"/>
    </w:rPr>
  </w:style>
  <w:style w:type="paragraph" w:styleId="Footer">
    <w:name w:val="footer"/>
    <w:basedOn w:val="Normal"/>
    <w:link w:val="FooterChar"/>
    <w:uiPriority w:val="99"/>
    <w:unhideWhenUsed/>
    <w:rsid w:val="00252F24"/>
    <w:pPr>
      <w:tabs>
        <w:tab w:val="center" w:pos="4513"/>
        <w:tab w:val="right" w:pos="9026"/>
      </w:tabs>
      <w:spacing w:after="200" w:line="276" w:lineRule="auto"/>
    </w:pPr>
    <w:rPr>
      <w:rFonts w:eastAsia="SimSun" w:cs="Times New Roman"/>
      <w:lang w:val="en-US" w:eastAsia="zh-CN"/>
    </w:rPr>
  </w:style>
  <w:style w:type="character" w:customStyle="1" w:styleId="FooterChar">
    <w:name w:val="Footer Char"/>
    <w:basedOn w:val="DefaultParagraphFont"/>
    <w:link w:val="Footer"/>
    <w:uiPriority w:val="99"/>
    <w:rsid w:val="00252F24"/>
    <w:rPr>
      <w:rFonts w:ascii="Times New Roman" w:eastAsia="SimSun" w:hAnsi="Times New Roman" w:cs="Times New Roman"/>
      <w:sz w:val="24"/>
      <w:lang w:val="en-US" w:eastAsia="zh-CN"/>
    </w:rPr>
  </w:style>
  <w:style w:type="paragraph" w:styleId="TOC1">
    <w:name w:val="toc 1"/>
    <w:basedOn w:val="Normal"/>
    <w:next w:val="Normal"/>
    <w:autoRedefine/>
    <w:uiPriority w:val="39"/>
    <w:unhideWhenUsed/>
    <w:rsid w:val="00D41279"/>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D41279"/>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D41279"/>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D41279"/>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41279"/>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41279"/>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41279"/>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41279"/>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41279"/>
    <w:pPr>
      <w:spacing w:after="0"/>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DA14B3"/>
    <w:rPr>
      <w:color w:val="605E5C"/>
      <w:shd w:val="clear" w:color="auto" w:fill="E1DFDD"/>
    </w:rPr>
  </w:style>
  <w:style w:type="paragraph" w:styleId="Bibliography">
    <w:name w:val="Bibliography"/>
    <w:basedOn w:val="Normal"/>
    <w:next w:val="Normal"/>
    <w:uiPriority w:val="37"/>
    <w:unhideWhenUsed/>
    <w:rsid w:val="00FF4A6B"/>
  </w:style>
  <w:style w:type="paragraph" w:styleId="Header">
    <w:name w:val="header"/>
    <w:basedOn w:val="Normal"/>
    <w:link w:val="HeaderChar"/>
    <w:uiPriority w:val="99"/>
    <w:unhideWhenUsed/>
    <w:rsid w:val="00B36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1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4256">
      <w:bodyDiv w:val="1"/>
      <w:marLeft w:val="0"/>
      <w:marRight w:val="0"/>
      <w:marTop w:val="0"/>
      <w:marBottom w:val="0"/>
      <w:divBdr>
        <w:top w:val="none" w:sz="0" w:space="0" w:color="auto"/>
        <w:left w:val="none" w:sz="0" w:space="0" w:color="auto"/>
        <w:bottom w:val="none" w:sz="0" w:space="0" w:color="auto"/>
        <w:right w:val="none" w:sz="0" w:space="0" w:color="auto"/>
      </w:divBdr>
    </w:div>
    <w:div w:id="315258885">
      <w:bodyDiv w:val="1"/>
      <w:marLeft w:val="0"/>
      <w:marRight w:val="0"/>
      <w:marTop w:val="0"/>
      <w:marBottom w:val="0"/>
      <w:divBdr>
        <w:top w:val="none" w:sz="0" w:space="0" w:color="auto"/>
        <w:left w:val="none" w:sz="0" w:space="0" w:color="auto"/>
        <w:bottom w:val="none" w:sz="0" w:space="0" w:color="auto"/>
        <w:right w:val="none" w:sz="0" w:space="0" w:color="auto"/>
      </w:divBdr>
    </w:div>
    <w:div w:id="671683175">
      <w:bodyDiv w:val="1"/>
      <w:marLeft w:val="0"/>
      <w:marRight w:val="0"/>
      <w:marTop w:val="0"/>
      <w:marBottom w:val="0"/>
      <w:divBdr>
        <w:top w:val="none" w:sz="0" w:space="0" w:color="auto"/>
        <w:left w:val="none" w:sz="0" w:space="0" w:color="auto"/>
        <w:bottom w:val="none" w:sz="0" w:space="0" w:color="auto"/>
        <w:right w:val="none" w:sz="0" w:space="0" w:color="auto"/>
      </w:divBdr>
      <w:divsChild>
        <w:div w:id="1570186441">
          <w:marLeft w:val="1440"/>
          <w:marRight w:val="0"/>
          <w:marTop w:val="0"/>
          <w:marBottom w:val="0"/>
          <w:divBdr>
            <w:top w:val="none" w:sz="0" w:space="0" w:color="auto"/>
            <w:left w:val="none" w:sz="0" w:space="0" w:color="auto"/>
            <w:bottom w:val="none" w:sz="0" w:space="0" w:color="auto"/>
            <w:right w:val="none" w:sz="0" w:space="0" w:color="auto"/>
          </w:divBdr>
        </w:div>
        <w:div w:id="1124274824">
          <w:marLeft w:val="1440"/>
          <w:marRight w:val="0"/>
          <w:marTop w:val="0"/>
          <w:marBottom w:val="0"/>
          <w:divBdr>
            <w:top w:val="none" w:sz="0" w:space="0" w:color="auto"/>
            <w:left w:val="none" w:sz="0" w:space="0" w:color="auto"/>
            <w:bottom w:val="none" w:sz="0" w:space="0" w:color="auto"/>
            <w:right w:val="none" w:sz="0" w:space="0" w:color="auto"/>
          </w:divBdr>
        </w:div>
        <w:div w:id="2114275459">
          <w:marLeft w:val="1440"/>
          <w:marRight w:val="0"/>
          <w:marTop w:val="0"/>
          <w:marBottom w:val="0"/>
          <w:divBdr>
            <w:top w:val="none" w:sz="0" w:space="0" w:color="auto"/>
            <w:left w:val="none" w:sz="0" w:space="0" w:color="auto"/>
            <w:bottom w:val="none" w:sz="0" w:space="0" w:color="auto"/>
            <w:right w:val="none" w:sz="0" w:space="0" w:color="auto"/>
          </w:divBdr>
        </w:div>
        <w:div w:id="1626352857">
          <w:marLeft w:val="1440"/>
          <w:marRight w:val="0"/>
          <w:marTop w:val="0"/>
          <w:marBottom w:val="0"/>
          <w:divBdr>
            <w:top w:val="none" w:sz="0" w:space="0" w:color="auto"/>
            <w:left w:val="none" w:sz="0" w:space="0" w:color="auto"/>
            <w:bottom w:val="none" w:sz="0" w:space="0" w:color="auto"/>
            <w:right w:val="none" w:sz="0" w:space="0" w:color="auto"/>
          </w:divBdr>
        </w:div>
        <w:div w:id="609050715">
          <w:marLeft w:val="0"/>
          <w:marRight w:val="0"/>
          <w:marTop w:val="0"/>
          <w:marBottom w:val="0"/>
          <w:divBdr>
            <w:top w:val="none" w:sz="0" w:space="0" w:color="auto"/>
            <w:left w:val="none" w:sz="0" w:space="0" w:color="auto"/>
            <w:bottom w:val="none" w:sz="0" w:space="0" w:color="auto"/>
            <w:right w:val="none" w:sz="0" w:space="0" w:color="auto"/>
          </w:divBdr>
        </w:div>
        <w:div w:id="552351751">
          <w:marLeft w:val="0"/>
          <w:marRight w:val="0"/>
          <w:marTop w:val="0"/>
          <w:marBottom w:val="0"/>
          <w:divBdr>
            <w:top w:val="none" w:sz="0" w:space="0" w:color="auto"/>
            <w:left w:val="none" w:sz="0" w:space="0" w:color="auto"/>
            <w:bottom w:val="none" w:sz="0" w:space="0" w:color="auto"/>
            <w:right w:val="none" w:sz="0" w:space="0" w:color="auto"/>
          </w:divBdr>
        </w:div>
        <w:div w:id="2134590768">
          <w:marLeft w:val="1440"/>
          <w:marRight w:val="0"/>
          <w:marTop w:val="0"/>
          <w:marBottom w:val="0"/>
          <w:divBdr>
            <w:top w:val="none" w:sz="0" w:space="0" w:color="auto"/>
            <w:left w:val="none" w:sz="0" w:space="0" w:color="auto"/>
            <w:bottom w:val="none" w:sz="0" w:space="0" w:color="auto"/>
            <w:right w:val="none" w:sz="0" w:space="0" w:color="auto"/>
          </w:divBdr>
        </w:div>
        <w:div w:id="1719161801">
          <w:marLeft w:val="1440"/>
          <w:marRight w:val="0"/>
          <w:marTop w:val="0"/>
          <w:marBottom w:val="0"/>
          <w:divBdr>
            <w:top w:val="none" w:sz="0" w:space="0" w:color="auto"/>
            <w:left w:val="none" w:sz="0" w:space="0" w:color="auto"/>
            <w:bottom w:val="none" w:sz="0" w:space="0" w:color="auto"/>
            <w:right w:val="none" w:sz="0" w:space="0" w:color="auto"/>
          </w:divBdr>
        </w:div>
        <w:div w:id="1904441128">
          <w:marLeft w:val="1440"/>
          <w:marRight w:val="0"/>
          <w:marTop w:val="0"/>
          <w:marBottom w:val="0"/>
          <w:divBdr>
            <w:top w:val="none" w:sz="0" w:space="0" w:color="auto"/>
            <w:left w:val="none" w:sz="0" w:space="0" w:color="auto"/>
            <w:bottom w:val="none" w:sz="0" w:space="0" w:color="auto"/>
            <w:right w:val="none" w:sz="0" w:space="0" w:color="auto"/>
          </w:divBdr>
        </w:div>
        <w:div w:id="1805585729">
          <w:marLeft w:val="1440"/>
          <w:marRight w:val="0"/>
          <w:marTop w:val="0"/>
          <w:marBottom w:val="0"/>
          <w:divBdr>
            <w:top w:val="none" w:sz="0" w:space="0" w:color="auto"/>
            <w:left w:val="none" w:sz="0" w:space="0" w:color="auto"/>
            <w:bottom w:val="none" w:sz="0" w:space="0" w:color="auto"/>
            <w:right w:val="none" w:sz="0" w:space="0" w:color="auto"/>
          </w:divBdr>
        </w:div>
        <w:div w:id="2018077467">
          <w:marLeft w:val="0"/>
          <w:marRight w:val="0"/>
          <w:marTop w:val="0"/>
          <w:marBottom w:val="0"/>
          <w:divBdr>
            <w:top w:val="none" w:sz="0" w:space="0" w:color="auto"/>
            <w:left w:val="none" w:sz="0" w:space="0" w:color="auto"/>
            <w:bottom w:val="none" w:sz="0" w:space="0" w:color="auto"/>
            <w:right w:val="none" w:sz="0" w:space="0" w:color="auto"/>
          </w:divBdr>
        </w:div>
        <w:div w:id="539779704">
          <w:marLeft w:val="780"/>
          <w:marRight w:val="0"/>
          <w:marTop w:val="0"/>
          <w:marBottom w:val="0"/>
          <w:divBdr>
            <w:top w:val="none" w:sz="0" w:space="0" w:color="auto"/>
            <w:left w:val="none" w:sz="0" w:space="0" w:color="auto"/>
            <w:bottom w:val="none" w:sz="0" w:space="0" w:color="auto"/>
            <w:right w:val="none" w:sz="0" w:space="0" w:color="auto"/>
          </w:divBdr>
        </w:div>
        <w:div w:id="1211452686">
          <w:marLeft w:val="780"/>
          <w:marRight w:val="0"/>
          <w:marTop w:val="0"/>
          <w:marBottom w:val="0"/>
          <w:divBdr>
            <w:top w:val="none" w:sz="0" w:space="0" w:color="auto"/>
            <w:left w:val="none" w:sz="0" w:space="0" w:color="auto"/>
            <w:bottom w:val="none" w:sz="0" w:space="0" w:color="auto"/>
            <w:right w:val="none" w:sz="0" w:space="0" w:color="auto"/>
          </w:divBdr>
        </w:div>
        <w:div w:id="1027875832">
          <w:marLeft w:val="780"/>
          <w:marRight w:val="0"/>
          <w:marTop w:val="0"/>
          <w:marBottom w:val="0"/>
          <w:divBdr>
            <w:top w:val="none" w:sz="0" w:space="0" w:color="auto"/>
            <w:left w:val="none" w:sz="0" w:space="0" w:color="auto"/>
            <w:bottom w:val="none" w:sz="0" w:space="0" w:color="auto"/>
            <w:right w:val="none" w:sz="0" w:space="0" w:color="auto"/>
          </w:divBdr>
        </w:div>
        <w:div w:id="1908370649">
          <w:marLeft w:val="0"/>
          <w:marRight w:val="0"/>
          <w:marTop w:val="0"/>
          <w:marBottom w:val="0"/>
          <w:divBdr>
            <w:top w:val="none" w:sz="0" w:space="0" w:color="auto"/>
            <w:left w:val="none" w:sz="0" w:space="0" w:color="auto"/>
            <w:bottom w:val="none" w:sz="0" w:space="0" w:color="auto"/>
            <w:right w:val="none" w:sz="0" w:space="0" w:color="auto"/>
          </w:divBdr>
        </w:div>
        <w:div w:id="1640765881">
          <w:marLeft w:val="780"/>
          <w:marRight w:val="0"/>
          <w:marTop w:val="0"/>
          <w:marBottom w:val="0"/>
          <w:divBdr>
            <w:top w:val="none" w:sz="0" w:space="0" w:color="auto"/>
            <w:left w:val="none" w:sz="0" w:space="0" w:color="auto"/>
            <w:bottom w:val="none" w:sz="0" w:space="0" w:color="auto"/>
            <w:right w:val="none" w:sz="0" w:space="0" w:color="auto"/>
          </w:divBdr>
        </w:div>
        <w:div w:id="1486822457">
          <w:marLeft w:val="780"/>
          <w:marRight w:val="0"/>
          <w:marTop w:val="0"/>
          <w:marBottom w:val="0"/>
          <w:divBdr>
            <w:top w:val="none" w:sz="0" w:space="0" w:color="auto"/>
            <w:left w:val="none" w:sz="0" w:space="0" w:color="auto"/>
            <w:bottom w:val="none" w:sz="0" w:space="0" w:color="auto"/>
            <w:right w:val="none" w:sz="0" w:space="0" w:color="auto"/>
          </w:divBdr>
        </w:div>
        <w:div w:id="1113522771">
          <w:marLeft w:val="780"/>
          <w:marRight w:val="0"/>
          <w:marTop w:val="0"/>
          <w:marBottom w:val="0"/>
          <w:divBdr>
            <w:top w:val="none" w:sz="0" w:space="0" w:color="auto"/>
            <w:left w:val="none" w:sz="0" w:space="0" w:color="auto"/>
            <w:bottom w:val="none" w:sz="0" w:space="0" w:color="auto"/>
            <w:right w:val="none" w:sz="0" w:space="0" w:color="auto"/>
          </w:divBdr>
        </w:div>
      </w:divsChild>
    </w:div>
    <w:div w:id="853692806">
      <w:bodyDiv w:val="1"/>
      <w:marLeft w:val="0"/>
      <w:marRight w:val="0"/>
      <w:marTop w:val="0"/>
      <w:marBottom w:val="0"/>
      <w:divBdr>
        <w:top w:val="none" w:sz="0" w:space="0" w:color="auto"/>
        <w:left w:val="none" w:sz="0" w:space="0" w:color="auto"/>
        <w:bottom w:val="none" w:sz="0" w:space="0" w:color="auto"/>
        <w:right w:val="none" w:sz="0" w:space="0" w:color="auto"/>
      </w:divBdr>
    </w:div>
    <w:div w:id="1168641292">
      <w:bodyDiv w:val="1"/>
      <w:marLeft w:val="0"/>
      <w:marRight w:val="0"/>
      <w:marTop w:val="0"/>
      <w:marBottom w:val="0"/>
      <w:divBdr>
        <w:top w:val="none" w:sz="0" w:space="0" w:color="auto"/>
        <w:left w:val="none" w:sz="0" w:space="0" w:color="auto"/>
        <w:bottom w:val="none" w:sz="0" w:space="0" w:color="auto"/>
        <w:right w:val="none" w:sz="0" w:space="0" w:color="auto"/>
      </w:divBdr>
    </w:div>
    <w:div w:id="1249584621">
      <w:bodyDiv w:val="1"/>
      <w:marLeft w:val="0"/>
      <w:marRight w:val="0"/>
      <w:marTop w:val="0"/>
      <w:marBottom w:val="0"/>
      <w:divBdr>
        <w:top w:val="none" w:sz="0" w:space="0" w:color="auto"/>
        <w:left w:val="none" w:sz="0" w:space="0" w:color="auto"/>
        <w:bottom w:val="none" w:sz="0" w:space="0" w:color="auto"/>
        <w:right w:val="none" w:sz="0" w:space="0" w:color="auto"/>
      </w:divBdr>
    </w:div>
    <w:div w:id="1458836362">
      <w:bodyDiv w:val="1"/>
      <w:marLeft w:val="0"/>
      <w:marRight w:val="0"/>
      <w:marTop w:val="0"/>
      <w:marBottom w:val="0"/>
      <w:divBdr>
        <w:top w:val="none" w:sz="0" w:space="0" w:color="auto"/>
        <w:left w:val="none" w:sz="0" w:space="0" w:color="auto"/>
        <w:bottom w:val="none" w:sz="0" w:space="0" w:color="auto"/>
        <w:right w:val="none" w:sz="0" w:space="0" w:color="auto"/>
      </w:divBdr>
    </w:div>
    <w:div w:id="1485121995">
      <w:bodyDiv w:val="1"/>
      <w:marLeft w:val="0"/>
      <w:marRight w:val="0"/>
      <w:marTop w:val="0"/>
      <w:marBottom w:val="0"/>
      <w:divBdr>
        <w:top w:val="none" w:sz="0" w:space="0" w:color="auto"/>
        <w:left w:val="none" w:sz="0" w:space="0" w:color="auto"/>
        <w:bottom w:val="none" w:sz="0" w:space="0" w:color="auto"/>
        <w:right w:val="none" w:sz="0" w:space="0" w:color="auto"/>
      </w:divBdr>
    </w:div>
    <w:div w:id="1710063311">
      <w:bodyDiv w:val="1"/>
      <w:marLeft w:val="0"/>
      <w:marRight w:val="0"/>
      <w:marTop w:val="0"/>
      <w:marBottom w:val="0"/>
      <w:divBdr>
        <w:top w:val="none" w:sz="0" w:space="0" w:color="auto"/>
        <w:left w:val="none" w:sz="0" w:space="0" w:color="auto"/>
        <w:bottom w:val="none" w:sz="0" w:space="0" w:color="auto"/>
        <w:right w:val="none" w:sz="0" w:space="0" w:color="auto"/>
      </w:divBdr>
    </w:div>
    <w:div w:id="19311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dijunti20.blogspot.com/2018/01/makalah-pengembangan-persiapan-mengaja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lajarpedagogi.wordpress.com/2014/05/04/pembelajaran-kurikulum-2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yodhikans.blogspot.com/2015/03/komponen-komponen-persiapan-pengajar.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dijunti20.blogspot.com/2018/01/makalah-pengembangan-persiapan-mengajar.html" TargetMode="External"/><Relationship Id="rId2" Type="http://schemas.openxmlformats.org/officeDocument/2006/relationships/hyperlink" Target="https://rudijunti20.blogspot.com/2018/01/makalah-pengembangan-persiapan-mengajar.html" TargetMode="External"/><Relationship Id="rId1" Type="http://schemas.openxmlformats.org/officeDocument/2006/relationships/hyperlink" Target="http://yodhikans.blogspot.com/2015/03/komponen-komponen-persiapan-pengaj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EMu04</b:Tag>
    <b:SourceType>Book</b:SourceType>
    <b:Guid>{11727792-6840-4499-B9F6-F29E91E6128B}</b:Guid>
    <b:Author>
      <b:Author>
        <b:NameList>
          <b:Person>
            <b:Last>Mulyasa</b:Last>
            <b:First>E.</b:First>
          </b:Person>
        </b:NameList>
      </b:Author>
    </b:Author>
    <b:Title>Kurikulum Berbasis Kompetensi</b:Title>
    <b:Year>2004</b:Year>
    <b:City>Bandung</b:City>
    <b:Publisher>Remaja Rosdakarya</b:Publisher>
    <b:RefOrder>2</b:RefOrder>
  </b:Source>
  <b:Source>
    <b:Tag>Abd05</b:Tag>
    <b:SourceType>Book</b:SourceType>
    <b:Guid>{0C79BB63-8C52-4458-BCB6-944E8E10BF13}</b:Guid>
    <b:Author>
      <b:Author>
        <b:NameList>
          <b:Person>
            <b:Last>Majid</b:Last>
            <b:First>Abdul</b:First>
          </b:Person>
        </b:NameList>
      </b:Author>
    </b:Author>
    <b:Title>Perencanaan Pembelajaran</b:Title>
    <b:Year>2005</b:Year>
    <b:City>Bandung</b:City>
    <b:Publisher>Remaja Rosdakarya</b:Publisher>
    <b:RefOrder>1</b:RefOrder>
  </b:Source>
</b:Sources>
</file>

<file path=customXml/itemProps1.xml><?xml version="1.0" encoding="utf-8"?>
<ds:datastoreItem xmlns:ds="http://schemas.openxmlformats.org/officeDocument/2006/customXml" ds:itemID="{2572440C-DA70-4B9B-90C9-D5B023AE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2020-04-04T04:11:00Z</dcterms:created>
  <dcterms:modified xsi:type="dcterms:W3CDTF">2020-04-04T07:27:00Z</dcterms:modified>
</cp:coreProperties>
</file>